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9EB50" w14:textId="77777777" w:rsidR="00657523" w:rsidRDefault="00657523" w:rsidP="003E115D">
      <w:pPr>
        <w:pStyle w:val="ZhlavGM"/>
        <w:ind w:left="1560"/>
      </w:pPr>
      <w:bookmarkStart w:id="0" w:name="_Toc12270882"/>
    </w:p>
    <w:p w14:paraId="487A32AF" w14:textId="636F2CE3" w:rsidR="003E115D" w:rsidRPr="004F5018" w:rsidRDefault="003E115D" w:rsidP="003E115D">
      <w:pPr>
        <w:pStyle w:val="ZhlavGM"/>
        <w:ind w:left="1560"/>
      </w:pPr>
      <w:r w:rsidRPr="004F5018">
        <w:rPr>
          <w:noProof/>
          <w:lang w:val="cs-CZ" w:eastAsia="cs-CZ"/>
        </w:rPr>
        <w:drawing>
          <wp:anchor distT="0" distB="0" distL="114300" distR="114300" simplePos="0" relativeHeight="251659264" behindDoc="0" locked="0" layoutInCell="1" allowOverlap="1" wp14:anchorId="792D2C58" wp14:editId="550B34F0">
            <wp:simplePos x="0" y="0"/>
            <wp:positionH relativeFrom="column">
              <wp:posOffset>-62230</wp:posOffset>
            </wp:positionH>
            <wp:positionV relativeFrom="paragraph">
              <wp:posOffset>-43180</wp:posOffset>
            </wp:positionV>
            <wp:extent cx="921385" cy="921385"/>
            <wp:effectExtent l="0" t="0" r="0" b="0"/>
            <wp:wrapThrough wrapText="bothSides">
              <wp:wrapPolygon edited="0">
                <wp:start x="0" y="0"/>
                <wp:lineTo x="0" y="20990"/>
                <wp:lineTo x="20990" y="20990"/>
                <wp:lineTo x="20990"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č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1385" cy="921385"/>
                    </a:xfrm>
                    <a:prstGeom prst="rect">
                      <a:avLst/>
                    </a:prstGeom>
                    <a:noFill/>
                  </pic:spPr>
                </pic:pic>
              </a:graphicData>
            </a:graphic>
            <wp14:sizeRelH relativeFrom="margin">
              <wp14:pctWidth>0</wp14:pctWidth>
            </wp14:sizeRelH>
            <wp14:sizeRelV relativeFrom="margin">
              <wp14:pctHeight>0</wp14:pctHeight>
            </wp14:sizeRelV>
          </wp:anchor>
        </w:drawing>
      </w:r>
      <w:r w:rsidRPr="004F5018">
        <w:t>HLAVNÍ MĚSTO PRAHA</w:t>
      </w:r>
    </w:p>
    <w:p w14:paraId="12F739D2" w14:textId="77777777" w:rsidR="003E115D" w:rsidRPr="004F5018" w:rsidRDefault="003E115D" w:rsidP="003E115D">
      <w:pPr>
        <w:pStyle w:val="ZhlavGM"/>
        <w:ind w:left="1560"/>
      </w:pPr>
      <w:r w:rsidRPr="004F5018">
        <w:t>MAGISTRÁT HLAVNÍHO MĚSTA PRAHY</w:t>
      </w:r>
    </w:p>
    <w:p w14:paraId="3171E363" w14:textId="77777777" w:rsidR="003E115D" w:rsidRPr="004F5018" w:rsidRDefault="003E115D" w:rsidP="003E115D">
      <w:pPr>
        <w:pStyle w:val="ZhlavGM"/>
        <w:ind w:left="1560"/>
      </w:pPr>
      <w:r w:rsidRPr="004F5018">
        <w:t xml:space="preserve">Odbor </w:t>
      </w:r>
      <w:r w:rsidRPr="004F5018">
        <w:rPr>
          <w:lang w:val="cs-CZ"/>
        </w:rPr>
        <w:t xml:space="preserve">školství, mládeže a </w:t>
      </w:r>
      <w:r w:rsidRPr="004F5018">
        <w:t>sportu</w:t>
      </w:r>
    </w:p>
    <w:p w14:paraId="459C9A1E" w14:textId="77777777" w:rsidR="00590E45" w:rsidRDefault="00590E45" w:rsidP="004957D4">
      <w:pPr>
        <w:spacing w:after="120" w:line="320" w:lineRule="exact"/>
        <w:jc w:val="center"/>
        <w:rPr>
          <w:sz w:val="22"/>
          <w:szCs w:val="22"/>
        </w:rPr>
      </w:pPr>
    </w:p>
    <w:p w14:paraId="15C8BDCC" w14:textId="77777777" w:rsidR="003E115D" w:rsidRPr="004F5018" w:rsidRDefault="003E115D" w:rsidP="004957D4">
      <w:pPr>
        <w:spacing w:after="120" w:line="320" w:lineRule="exact"/>
        <w:jc w:val="center"/>
        <w:rPr>
          <w:sz w:val="22"/>
          <w:szCs w:val="22"/>
        </w:rPr>
      </w:pPr>
    </w:p>
    <w:p w14:paraId="7DB06F2E" w14:textId="2620D02D" w:rsidR="00BC73C2" w:rsidRDefault="00BC73C2" w:rsidP="00BC73C2">
      <w:pPr>
        <w:spacing w:after="120" w:line="320" w:lineRule="exact"/>
        <w:ind w:left="357"/>
        <w:jc w:val="center"/>
        <w:rPr>
          <w:b/>
          <w:bCs/>
          <w:sz w:val="32"/>
          <w:szCs w:val="32"/>
        </w:rPr>
      </w:pPr>
      <w:r>
        <w:rPr>
          <w:b/>
          <w:bCs/>
          <w:sz w:val="32"/>
          <w:szCs w:val="32"/>
        </w:rPr>
        <w:t>Návrh znění –</w:t>
      </w:r>
      <w:bookmarkStart w:id="1" w:name="_GoBack"/>
      <w:bookmarkEnd w:id="1"/>
    </w:p>
    <w:p w14:paraId="3C52B640" w14:textId="2F5B360C" w:rsidR="005B7DA5" w:rsidRPr="004F5018" w:rsidRDefault="00BC73C2" w:rsidP="00BC73C2">
      <w:pPr>
        <w:spacing w:after="120" w:line="320" w:lineRule="exact"/>
        <w:ind w:left="357"/>
        <w:jc w:val="center"/>
        <w:rPr>
          <w:b/>
          <w:bCs/>
          <w:sz w:val="32"/>
          <w:szCs w:val="32"/>
        </w:rPr>
      </w:pPr>
      <w:r>
        <w:rPr>
          <w:b/>
          <w:bCs/>
          <w:sz w:val="32"/>
          <w:szCs w:val="32"/>
        </w:rPr>
        <w:t xml:space="preserve"> </w:t>
      </w:r>
      <w:r w:rsidR="00031BCE" w:rsidRPr="004F5018">
        <w:rPr>
          <w:b/>
          <w:bCs/>
          <w:sz w:val="32"/>
          <w:szCs w:val="32"/>
        </w:rPr>
        <w:t>P</w:t>
      </w:r>
      <w:r w:rsidR="006975DC" w:rsidRPr="004F5018">
        <w:rPr>
          <w:b/>
          <w:bCs/>
          <w:sz w:val="32"/>
          <w:szCs w:val="32"/>
        </w:rPr>
        <w:t>rogram</w:t>
      </w:r>
      <w:r w:rsidR="000B711B" w:rsidRPr="004F5018">
        <w:rPr>
          <w:b/>
          <w:bCs/>
          <w:sz w:val="32"/>
          <w:szCs w:val="32"/>
        </w:rPr>
        <w:t xml:space="preserve"> </w:t>
      </w:r>
      <w:r w:rsidR="005B7DA5" w:rsidRPr="004F5018">
        <w:rPr>
          <w:b/>
          <w:bCs/>
          <w:sz w:val="32"/>
          <w:szCs w:val="32"/>
        </w:rPr>
        <w:t xml:space="preserve">podpory </w:t>
      </w:r>
      <w:r w:rsidR="00815353">
        <w:rPr>
          <w:b/>
          <w:bCs/>
          <w:sz w:val="32"/>
          <w:szCs w:val="32"/>
        </w:rPr>
        <w:t xml:space="preserve">využití </w:t>
      </w:r>
      <w:r w:rsidR="00590E45">
        <w:rPr>
          <w:b/>
          <w:bCs/>
          <w:sz w:val="32"/>
          <w:szCs w:val="32"/>
        </w:rPr>
        <w:t xml:space="preserve">volného času </w:t>
      </w:r>
      <w:r w:rsidR="00590E45" w:rsidRPr="0051262A">
        <w:rPr>
          <w:b/>
          <w:bCs/>
          <w:sz w:val="32"/>
          <w:szCs w:val="32"/>
        </w:rPr>
        <w:t xml:space="preserve">dětí </w:t>
      </w:r>
      <w:r w:rsidR="00590E45">
        <w:rPr>
          <w:b/>
          <w:bCs/>
          <w:sz w:val="32"/>
          <w:szCs w:val="32"/>
        </w:rPr>
        <w:t xml:space="preserve">a mládeže </w:t>
      </w:r>
      <w:r w:rsidR="00DA60ED">
        <w:rPr>
          <w:b/>
          <w:bCs/>
          <w:sz w:val="32"/>
          <w:szCs w:val="32"/>
        </w:rPr>
        <w:t>pro</w:t>
      </w:r>
      <w:r w:rsidR="00CA45B3" w:rsidRPr="007578F8">
        <w:rPr>
          <w:b/>
          <w:bCs/>
          <w:sz w:val="32"/>
          <w:szCs w:val="32"/>
        </w:rPr>
        <w:t xml:space="preserve"> rok </w:t>
      </w:r>
      <w:r w:rsidR="00E056A5" w:rsidRPr="007578F8">
        <w:rPr>
          <w:b/>
          <w:bCs/>
          <w:sz w:val="32"/>
          <w:szCs w:val="32"/>
        </w:rPr>
        <w:t>202</w:t>
      </w:r>
      <w:r>
        <w:rPr>
          <w:b/>
          <w:bCs/>
          <w:sz w:val="32"/>
          <w:szCs w:val="32"/>
        </w:rPr>
        <w:t>4</w:t>
      </w:r>
      <w:r w:rsidR="005B7DA5" w:rsidRPr="007578F8">
        <w:rPr>
          <w:b/>
          <w:bCs/>
          <w:sz w:val="32"/>
          <w:szCs w:val="32"/>
        </w:rPr>
        <w:t xml:space="preserve"> </w:t>
      </w:r>
    </w:p>
    <w:p w14:paraId="4C268CEA" w14:textId="77777777" w:rsidR="003605D8" w:rsidRPr="004F5018" w:rsidRDefault="003605D8" w:rsidP="004957D4">
      <w:pPr>
        <w:spacing w:after="120" w:line="320" w:lineRule="exact"/>
        <w:ind w:left="357"/>
        <w:jc w:val="center"/>
        <w:rPr>
          <w:b/>
          <w:bCs/>
          <w:sz w:val="32"/>
          <w:szCs w:val="32"/>
        </w:rPr>
      </w:pPr>
    </w:p>
    <w:p w14:paraId="7DF8DAC6" w14:textId="7AF72138" w:rsidR="00E26C05" w:rsidRPr="004F5018" w:rsidRDefault="00E26C05" w:rsidP="00DA60ED">
      <w:pPr>
        <w:tabs>
          <w:tab w:val="left" w:pos="1276"/>
        </w:tabs>
        <w:spacing w:before="120" w:line="276" w:lineRule="auto"/>
        <w:ind w:left="284"/>
        <w:jc w:val="both"/>
        <w:rPr>
          <w:sz w:val="22"/>
          <w:szCs w:val="22"/>
        </w:rPr>
      </w:pPr>
      <w:r w:rsidRPr="004F5018">
        <w:rPr>
          <w:sz w:val="22"/>
          <w:szCs w:val="22"/>
        </w:rPr>
        <w:t>podle § 10c zákona č. 250/2000 Sb., o rozpočtovýc</w:t>
      </w:r>
      <w:r w:rsidR="00486E24" w:rsidRPr="004F5018">
        <w:rPr>
          <w:sz w:val="22"/>
          <w:szCs w:val="22"/>
        </w:rPr>
        <w:t>h pravidlech územních rozpočtů,</w:t>
      </w:r>
      <w:r w:rsidR="00486E24" w:rsidRPr="004F5018">
        <w:rPr>
          <w:sz w:val="22"/>
          <w:szCs w:val="22"/>
        </w:rPr>
        <w:br/>
      </w:r>
      <w:r w:rsidRPr="004F5018">
        <w:rPr>
          <w:sz w:val="22"/>
          <w:szCs w:val="22"/>
        </w:rPr>
        <w:t>ve znění pozdějších předpisů (dá</w:t>
      </w:r>
      <w:r w:rsidR="00B14F2F" w:rsidRPr="004F5018">
        <w:rPr>
          <w:sz w:val="22"/>
          <w:szCs w:val="22"/>
        </w:rPr>
        <w:t>le jen „</w:t>
      </w:r>
      <w:r w:rsidR="00DA60ED">
        <w:rPr>
          <w:sz w:val="22"/>
          <w:szCs w:val="22"/>
        </w:rPr>
        <w:t>Z</w:t>
      </w:r>
      <w:r w:rsidR="00B14F2F" w:rsidRPr="004F5018">
        <w:rPr>
          <w:sz w:val="22"/>
          <w:szCs w:val="22"/>
        </w:rPr>
        <w:t>ákon o rozpočtových pravidlech územních rozpočtů</w:t>
      </w:r>
      <w:r w:rsidRPr="004F5018">
        <w:rPr>
          <w:sz w:val="22"/>
          <w:szCs w:val="22"/>
        </w:rPr>
        <w:t>“)</w:t>
      </w:r>
      <w:r w:rsidR="00B51A58" w:rsidRPr="004F5018">
        <w:rPr>
          <w:sz w:val="22"/>
          <w:szCs w:val="22"/>
        </w:rPr>
        <w:t>,</w:t>
      </w:r>
      <w:r w:rsidR="00486E24" w:rsidRPr="004F5018">
        <w:rPr>
          <w:sz w:val="22"/>
          <w:szCs w:val="22"/>
        </w:rPr>
        <w:br/>
      </w:r>
      <w:r w:rsidRPr="004F5018">
        <w:rPr>
          <w:sz w:val="22"/>
          <w:szCs w:val="22"/>
        </w:rPr>
        <w:t>a zákona č.</w:t>
      </w:r>
      <w:r w:rsidR="00B51A58" w:rsidRPr="004F5018">
        <w:rPr>
          <w:sz w:val="22"/>
          <w:szCs w:val="22"/>
        </w:rPr>
        <w:t> </w:t>
      </w:r>
      <w:r w:rsidRPr="004F5018">
        <w:rPr>
          <w:sz w:val="22"/>
          <w:szCs w:val="22"/>
        </w:rPr>
        <w:t>131/2000 Sb., o hlavním městě Praze, ve znění pozdějš</w:t>
      </w:r>
      <w:r w:rsidR="00486E24" w:rsidRPr="004F5018">
        <w:rPr>
          <w:sz w:val="22"/>
          <w:szCs w:val="22"/>
        </w:rPr>
        <w:t>ích předpisů (dále jen „</w:t>
      </w:r>
      <w:r w:rsidR="00DA60ED">
        <w:rPr>
          <w:sz w:val="22"/>
          <w:szCs w:val="22"/>
        </w:rPr>
        <w:t>Z</w:t>
      </w:r>
      <w:r w:rsidR="00486E24" w:rsidRPr="004F5018">
        <w:rPr>
          <w:sz w:val="22"/>
          <w:szCs w:val="22"/>
        </w:rPr>
        <w:t>ákon</w:t>
      </w:r>
      <w:r w:rsidR="00486E24" w:rsidRPr="004F5018">
        <w:rPr>
          <w:sz w:val="22"/>
          <w:szCs w:val="22"/>
        </w:rPr>
        <w:br/>
      </w:r>
      <w:r w:rsidR="00B14F2F" w:rsidRPr="004F5018">
        <w:rPr>
          <w:sz w:val="22"/>
          <w:szCs w:val="22"/>
        </w:rPr>
        <w:t>o hlavním městě Praze</w:t>
      </w:r>
      <w:r w:rsidRPr="004F5018">
        <w:rPr>
          <w:sz w:val="22"/>
          <w:szCs w:val="22"/>
        </w:rPr>
        <w:t xml:space="preserve">“) </w:t>
      </w:r>
    </w:p>
    <w:p w14:paraId="4EEDE21A" w14:textId="77777777" w:rsidR="00E33F9A" w:rsidRPr="00DA60ED" w:rsidRDefault="0025683B" w:rsidP="00DA60ED">
      <w:pPr>
        <w:tabs>
          <w:tab w:val="left" w:pos="1276"/>
        </w:tabs>
        <w:spacing w:before="120" w:line="276" w:lineRule="auto"/>
        <w:ind w:left="284"/>
        <w:jc w:val="center"/>
        <w:rPr>
          <w:sz w:val="22"/>
          <w:szCs w:val="22"/>
        </w:rPr>
      </w:pPr>
      <w:r w:rsidRPr="004F5018">
        <w:rPr>
          <w:sz w:val="22"/>
          <w:szCs w:val="22"/>
        </w:rPr>
        <w:t>(dále jen „</w:t>
      </w:r>
      <w:r w:rsidRPr="00DA60ED">
        <w:rPr>
          <w:sz w:val="22"/>
          <w:szCs w:val="22"/>
        </w:rPr>
        <w:t>Program“)</w:t>
      </w:r>
    </w:p>
    <w:p w14:paraId="2588FBC7" w14:textId="77777777" w:rsidR="00724C1A" w:rsidRPr="00DA60ED" w:rsidRDefault="00724C1A" w:rsidP="005B3DFE">
      <w:pPr>
        <w:pStyle w:val="Nadpis1"/>
        <w:numPr>
          <w:ilvl w:val="0"/>
          <w:numId w:val="0"/>
        </w:numPr>
        <w:ind w:left="1080"/>
      </w:pPr>
      <w:bookmarkStart w:id="2" w:name="_Toc106611797"/>
      <w:r w:rsidRPr="00DA60ED">
        <w:t>ZÁKLADNÍ INFORMACE</w:t>
      </w:r>
      <w:bookmarkEnd w:id="2"/>
    </w:p>
    <w:p w14:paraId="2972ED04" w14:textId="38C6C403" w:rsidR="00821412" w:rsidRPr="00DA60ED" w:rsidRDefault="00E33F9A" w:rsidP="00242C3F">
      <w:pPr>
        <w:numPr>
          <w:ilvl w:val="0"/>
          <w:numId w:val="4"/>
        </w:numPr>
        <w:spacing w:after="120" w:line="276" w:lineRule="auto"/>
        <w:ind w:left="227" w:hanging="227"/>
        <w:jc w:val="both"/>
        <w:rPr>
          <w:bCs/>
          <w:sz w:val="22"/>
          <w:szCs w:val="22"/>
        </w:rPr>
      </w:pPr>
      <w:bookmarkStart w:id="3" w:name="_Ref21597353"/>
      <w:r w:rsidRPr="00DA60ED">
        <w:rPr>
          <w:bCs/>
          <w:sz w:val="22"/>
          <w:szCs w:val="22"/>
        </w:rPr>
        <w:t xml:space="preserve">Hlavní město Praha </w:t>
      </w:r>
      <w:r w:rsidR="00821412" w:rsidRPr="00DA60ED">
        <w:rPr>
          <w:bCs/>
          <w:sz w:val="22"/>
          <w:szCs w:val="22"/>
        </w:rPr>
        <w:t>(dále jen „</w:t>
      </w:r>
      <w:r w:rsidR="00821412" w:rsidRPr="00DA60ED">
        <w:rPr>
          <w:bCs/>
          <w:sz w:val="22"/>
        </w:rPr>
        <w:t>HMP</w:t>
      </w:r>
      <w:r w:rsidR="00821412" w:rsidRPr="00DA60ED">
        <w:rPr>
          <w:bCs/>
          <w:sz w:val="22"/>
          <w:szCs w:val="22"/>
        </w:rPr>
        <w:t xml:space="preserve">“) </w:t>
      </w:r>
      <w:r w:rsidRPr="00DA60ED">
        <w:rPr>
          <w:bCs/>
          <w:sz w:val="22"/>
          <w:szCs w:val="22"/>
        </w:rPr>
        <w:t xml:space="preserve">poskytuje </w:t>
      </w:r>
      <w:r w:rsidR="00DA60ED">
        <w:rPr>
          <w:bCs/>
          <w:sz w:val="22"/>
          <w:szCs w:val="22"/>
        </w:rPr>
        <w:t xml:space="preserve">dotace </w:t>
      </w:r>
      <w:r w:rsidRPr="00DA60ED">
        <w:rPr>
          <w:bCs/>
          <w:sz w:val="22"/>
          <w:szCs w:val="22"/>
        </w:rPr>
        <w:t xml:space="preserve">na účel </w:t>
      </w:r>
      <w:r w:rsidR="007B607C" w:rsidRPr="00DA60ED">
        <w:rPr>
          <w:bCs/>
          <w:sz w:val="22"/>
          <w:szCs w:val="22"/>
        </w:rPr>
        <w:t>stanovený</w:t>
      </w:r>
      <w:r w:rsidRPr="00DA60ED">
        <w:rPr>
          <w:bCs/>
          <w:sz w:val="22"/>
          <w:szCs w:val="22"/>
        </w:rPr>
        <w:t xml:space="preserve"> v</w:t>
      </w:r>
      <w:r w:rsidR="00AC70B3" w:rsidRPr="00DA60ED">
        <w:rPr>
          <w:bCs/>
          <w:sz w:val="22"/>
          <w:szCs w:val="22"/>
        </w:rPr>
        <w:t> </w:t>
      </w:r>
      <w:r w:rsidR="00DA60ED">
        <w:rPr>
          <w:bCs/>
          <w:sz w:val="22"/>
          <w:szCs w:val="22"/>
        </w:rPr>
        <w:t>Č</w:t>
      </w:r>
      <w:r w:rsidR="00AC70B3" w:rsidRPr="00DA60ED">
        <w:rPr>
          <w:bCs/>
          <w:sz w:val="22"/>
          <w:szCs w:val="22"/>
        </w:rPr>
        <w:t>lánku A</w:t>
      </w:r>
      <w:r w:rsidRPr="00DA60ED">
        <w:rPr>
          <w:bCs/>
          <w:sz w:val="22"/>
          <w:szCs w:val="22"/>
        </w:rPr>
        <w:t xml:space="preserve"> </w:t>
      </w:r>
      <w:r w:rsidR="0025683B" w:rsidRPr="00DA60ED">
        <w:rPr>
          <w:bCs/>
          <w:sz w:val="22"/>
          <w:szCs w:val="22"/>
        </w:rPr>
        <w:t>P</w:t>
      </w:r>
      <w:r w:rsidRPr="00DA60ED">
        <w:rPr>
          <w:bCs/>
          <w:sz w:val="22"/>
          <w:szCs w:val="22"/>
        </w:rPr>
        <w:t>rogram</w:t>
      </w:r>
      <w:r w:rsidR="007B607C" w:rsidRPr="00DA60ED">
        <w:rPr>
          <w:bCs/>
          <w:sz w:val="22"/>
          <w:szCs w:val="22"/>
        </w:rPr>
        <w:t>u (dále jen „</w:t>
      </w:r>
      <w:r w:rsidR="007B607C" w:rsidRPr="00DA60ED">
        <w:rPr>
          <w:bCs/>
          <w:sz w:val="22"/>
        </w:rPr>
        <w:t>Účel</w:t>
      </w:r>
      <w:r w:rsidR="007B607C" w:rsidRPr="00DA60ED">
        <w:rPr>
          <w:bCs/>
          <w:sz w:val="22"/>
          <w:szCs w:val="22"/>
        </w:rPr>
        <w:t>“)</w:t>
      </w:r>
      <w:r w:rsidR="0025683B" w:rsidRPr="00DA60ED">
        <w:rPr>
          <w:bCs/>
          <w:sz w:val="22"/>
          <w:szCs w:val="22"/>
        </w:rPr>
        <w:t>.</w:t>
      </w:r>
      <w:r w:rsidR="002A40EB" w:rsidRPr="00DA60ED">
        <w:rPr>
          <w:bCs/>
          <w:sz w:val="22"/>
          <w:szCs w:val="22"/>
        </w:rPr>
        <w:t xml:space="preserve"> Účel je členěn na jednotlivá </w:t>
      </w:r>
      <w:r w:rsidR="00AF7385" w:rsidRPr="00DA60ED">
        <w:rPr>
          <w:bCs/>
          <w:sz w:val="22"/>
          <w:szCs w:val="22"/>
        </w:rPr>
        <w:t>Opatření</w:t>
      </w:r>
      <w:r w:rsidR="002A40EB" w:rsidRPr="00DA60ED">
        <w:rPr>
          <w:bCs/>
          <w:sz w:val="22"/>
          <w:szCs w:val="22"/>
        </w:rPr>
        <w:t>, která Účel blíže specifikují („dále jen „Opatření“).</w:t>
      </w:r>
      <w:bookmarkEnd w:id="3"/>
      <w:r w:rsidR="002A40EB" w:rsidRPr="00DA60ED">
        <w:rPr>
          <w:bCs/>
          <w:sz w:val="22"/>
          <w:szCs w:val="22"/>
        </w:rPr>
        <w:t xml:space="preserve"> </w:t>
      </w:r>
    </w:p>
    <w:p w14:paraId="38FB6C86" w14:textId="37BCD9EC" w:rsidR="00484593" w:rsidRPr="00DA60ED" w:rsidRDefault="002D32FB" w:rsidP="00242C3F">
      <w:pPr>
        <w:numPr>
          <w:ilvl w:val="0"/>
          <w:numId w:val="4"/>
        </w:numPr>
        <w:spacing w:after="120" w:line="276" w:lineRule="auto"/>
        <w:ind w:left="227" w:hanging="227"/>
        <w:jc w:val="both"/>
        <w:rPr>
          <w:bCs/>
          <w:sz w:val="22"/>
          <w:szCs w:val="22"/>
        </w:rPr>
      </w:pPr>
      <w:r w:rsidRPr="00DA60ED">
        <w:rPr>
          <w:bCs/>
          <w:sz w:val="22"/>
          <w:szCs w:val="22"/>
        </w:rPr>
        <w:t xml:space="preserve">Dotací jsou peněžní prostředky HMP poskytnuté Žadateli na Účel </w:t>
      </w:r>
      <w:r w:rsidR="001633FA" w:rsidRPr="00DA60ED">
        <w:rPr>
          <w:bCs/>
          <w:sz w:val="22"/>
          <w:szCs w:val="22"/>
        </w:rPr>
        <w:t>(dále jen </w:t>
      </w:r>
      <w:r w:rsidRPr="00DA60ED">
        <w:rPr>
          <w:bCs/>
          <w:sz w:val="22"/>
          <w:szCs w:val="22"/>
        </w:rPr>
        <w:t>„</w:t>
      </w:r>
      <w:r w:rsidRPr="00DA60ED">
        <w:rPr>
          <w:bCs/>
          <w:sz w:val="22"/>
        </w:rPr>
        <w:t>Dotace</w:t>
      </w:r>
      <w:r w:rsidRPr="00DA60ED">
        <w:rPr>
          <w:bCs/>
          <w:sz w:val="22"/>
          <w:szCs w:val="22"/>
        </w:rPr>
        <w:t>“). Na poskytnutí Dotace není právní nárok v</w:t>
      </w:r>
      <w:r w:rsidR="001633FA" w:rsidRPr="00DA60ED">
        <w:rPr>
          <w:bCs/>
          <w:sz w:val="22"/>
          <w:szCs w:val="22"/>
        </w:rPr>
        <w:t xml:space="preserve">e smyslu § 10a odst. 2 </w:t>
      </w:r>
      <w:r w:rsidR="00DA60ED">
        <w:rPr>
          <w:bCs/>
          <w:sz w:val="22"/>
          <w:szCs w:val="22"/>
        </w:rPr>
        <w:t>Z</w:t>
      </w:r>
      <w:r w:rsidR="001633FA" w:rsidRPr="00DA60ED">
        <w:rPr>
          <w:bCs/>
          <w:sz w:val="22"/>
          <w:szCs w:val="22"/>
        </w:rPr>
        <w:t>ákona o </w:t>
      </w:r>
      <w:r w:rsidRPr="00DA60ED">
        <w:rPr>
          <w:bCs/>
          <w:sz w:val="22"/>
          <w:szCs w:val="22"/>
        </w:rPr>
        <w:t>rozpočtových pravidlech územních rozpočtů. Poskytnutí Dotace nezak</w:t>
      </w:r>
      <w:r w:rsidR="001633FA" w:rsidRPr="00DA60ED">
        <w:rPr>
          <w:bCs/>
          <w:sz w:val="22"/>
          <w:szCs w:val="22"/>
        </w:rPr>
        <w:t>ládá nárok na její poskytnutí v </w:t>
      </w:r>
      <w:r w:rsidRPr="00DA60ED">
        <w:rPr>
          <w:bCs/>
          <w:sz w:val="22"/>
          <w:szCs w:val="22"/>
        </w:rPr>
        <w:t>dalších letech.</w:t>
      </w:r>
      <w:r w:rsidR="00C24AA5" w:rsidRPr="00DA60ED">
        <w:rPr>
          <w:bCs/>
          <w:sz w:val="22"/>
          <w:szCs w:val="22"/>
        </w:rPr>
        <w:t xml:space="preserve">  </w:t>
      </w:r>
    </w:p>
    <w:p w14:paraId="207F21C1" w14:textId="5F275144" w:rsidR="00821412" w:rsidRPr="00DA60ED" w:rsidRDefault="00B646BE" w:rsidP="00242C3F">
      <w:pPr>
        <w:numPr>
          <w:ilvl w:val="0"/>
          <w:numId w:val="4"/>
        </w:numPr>
        <w:spacing w:after="120" w:line="276" w:lineRule="auto"/>
        <w:ind w:left="227" w:hanging="227"/>
        <w:jc w:val="both"/>
        <w:rPr>
          <w:bCs/>
          <w:sz w:val="22"/>
          <w:szCs w:val="22"/>
        </w:rPr>
      </w:pPr>
      <w:r w:rsidRPr="00DA60ED">
        <w:rPr>
          <w:bCs/>
          <w:sz w:val="22"/>
          <w:szCs w:val="22"/>
        </w:rPr>
        <w:t>O D</w:t>
      </w:r>
      <w:r w:rsidR="0025683B" w:rsidRPr="00DA60ED">
        <w:rPr>
          <w:bCs/>
          <w:sz w:val="22"/>
          <w:szCs w:val="22"/>
        </w:rPr>
        <w:t>otaci v rámci Program</w:t>
      </w:r>
      <w:r w:rsidR="00F70559" w:rsidRPr="00DA60ED">
        <w:rPr>
          <w:bCs/>
          <w:sz w:val="22"/>
          <w:szCs w:val="22"/>
        </w:rPr>
        <w:t>u</w:t>
      </w:r>
      <w:r w:rsidR="0025683B" w:rsidRPr="00DA60ED">
        <w:rPr>
          <w:bCs/>
          <w:sz w:val="22"/>
          <w:szCs w:val="22"/>
        </w:rPr>
        <w:t xml:space="preserve"> mohou žádat </w:t>
      </w:r>
      <w:r w:rsidR="002B1BAE" w:rsidRPr="00DA60ED">
        <w:rPr>
          <w:bCs/>
          <w:sz w:val="22"/>
          <w:szCs w:val="22"/>
        </w:rPr>
        <w:t>subjekty</w:t>
      </w:r>
      <w:r w:rsidR="0025683B" w:rsidRPr="00DA60ED">
        <w:rPr>
          <w:bCs/>
          <w:sz w:val="22"/>
          <w:szCs w:val="22"/>
        </w:rPr>
        <w:t xml:space="preserve"> uvedené v č</w:t>
      </w:r>
      <w:r w:rsidR="007C518D" w:rsidRPr="00DA60ED">
        <w:rPr>
          <w:bCs/>
          <w:sz w:val="22"/>
          <w:szCs w:val="22"/>
        </w:rPr>
        <w:t>lánku</w:t>
      </w:r>
      <w:r w:rsidR="0025683B" w:rsidRPr="00DA60ED">
        <w:rPr>
          <w:bCs/>
          <w:sz w:val="22"/>
          <w:szCs w:val="22"/>
        </w:rPr>
        <w:t xml:space="preserve"> E Program</w:t>
      </w:r>
      <w:r w:rsidR="00F70559" w:rsidRPr="00DA60ED">
        <w:rPr>
          <w:bCs/>
          <w:sz w:val="22"/>
          <w:szCs w:val="22"/>
        </w:rPr>
        <w:t>u</w:t>
      </w:r>
      <w:r w:rsidR="001633FA" w:rsidRPr="00DA60ED">
        <w:rPr>
          <w:bCs/>
          <w:sz w:val="22"/>
          <w:szCs w:val="22"/>
        </w:rPr>
        <w:t xml:space="preserve"> (dále jen </w:t>
      </w:r>
      <w:r w:rsidR="0025683B" w:rsidRPr="00DA60ED">
        <w:rPr>
          <w:bCs/>
          <w:sz w:val="22"/>
          <w:szCs w:val="22"/>
        </w:rPr>
        <w:t>„</w:t>
      </w:r>
      <w:r w:rsidR="0025683B" w:rsidRPr="00DA60ED">
        <w:rPr>
          <w:bCs/>
          <w:sz w:val="22"/>
        </w:rPr>
        <w:t>Žadatel</w:t>
      </w:r>
      <w:r w:rsidR="0025683B" w:rsidRPr="00DA60ED">
        <w:rPr>
          <w:bCs/>
          <w:sz w:val="22"/>
          <w:szCs w:val="22"/>
        </w:rPr>
        <w:t>“).</w:t>
      </w:r>
      <w:r w:rsidR="002A40EB" w:rsidRPr="00DA60ED">
        <w:rPr>
          <w:bCs/>
          <w:sz w:val="22"/>
          <w:szCs w:val="22"/>
        </w:rPr>
        <w:t xml:space="preserve"> Každý </w:t>
      </w:r>
      <w:r w:rsidR="00060FB4" w:rsidRPr="00DA60ED">
        <w:rPr>
          <w:bCs/>
          <w:sz w:val="22"/>
          <w:szCs w:val="22"/>
        </w:rPr>
        <w:t>Žadatel může podat pouze jednu Ž</w:t>
      </w:r>
      <w:r w:rsidR="002A40EB" w:rsidRPr="00DA60ED">
        <w:rPr>
          <w:bCs/>
          <w:sz w:val="22"/>
          <w:szCs w:val="22"/>
        </w:rPr>
        <w:t>ádost</w:t>
      </w:r>
      <w:r w:rsidR="002E7EAC" w:rsidRPr="00DA60ED">
        <w:rPr>
          <w:bCs/>
          <w:sz w:val="22"/>
          <w:szCs w:val="22"/>
        </w:rPr>
        <w:t xml:space="preserve"> (formulář AD)</w:t>
      </w:r>
      <w:r w:rsidR="00E43473" w:rsidRPr="00DA60ED">
        <w:rPr>
          <w:bCs/>
          <w:sz w:val="22"/>
          <w:szCs w:val="22"/>
        </w:rPr>
        <w:t xml:space="preserve">, která může obsahovat </w:t>
      </w:r>
      <w:r w:rsidR="002E7EAC" w:rsidRPr="00DA60ED">
        <w:rPr>
          <w:bCs/>
          <w:sz w:val="22"/>
          <w:szCs w:val="22"/>
        </w:rPr>
        <w:t xml:space="preserve">jeden i </w:t>
      </w:r>
      <w:r w:rsidR="00E43473" w:rsidRPr="00DA60ED">
        <w:rPr>
          <w:bCs/>
          <w:sz w:val="22"/>
          <w:szCs w:val="22"/>
        </w:rPr>
        <w:t xml:space="preserve">více </w:t>
      </w:r>
      <w:r w:rsidR="00AF7385" w:rsidRPr="00DA60ED">
        <w:rPr>
          <w:bCs/>
          <w:sz w:val="22"/>
          <w:szCs w:val="22"/>
        </w:rPr>
        <w:t>Projektů</w:t>
      </w:r>
      <w:r w:rsidR="008E13B3" w:rsidRPr="00DA60ED">
        <w:rPr>
          <w:bCs/>
          <w:sz w:val="22"/>
          <w:szCs w:val="22"/>
        </w:rPr>
        <w:t xml:space="preserve"> ve více Opatřeních</w:t>
      </w:r>
      <w:r w:rsidR="002E7EAC" w:rsidRPr="00DA60ED">
        <w:rPr>
          <w:bCs/>
          <w:sz w:val="22"/>
          <w:szCs w:val="22"/>
        </w:rPr>
        <w:t xml:space="preserve"> (formulář BC)</w:t>
      </w:r>
      <w:r w:rsidR="00E43473" w:rsidRPr="00DA60ED">
        <w:rPr>
          <w:bCs/>
          <w:sz w:val="22"/>
          <w:szCs w:val="22"/>
        </w:rPr>
        <w:t>.</w:t>
      </w:r>
    </w:p>
    <w:p w14:paraId="483EB11F" w14:textId="13CE7BE3" w:rsidR="00AE3544" w:rsidRPr="00DA60ED" w:rsidRDefault="00724C1A" w:rsidP="00242C3F">
      <w:pPr>
        <w:numPr>
          <w:ilvl w:val="0"/>
          <w:numId w:val="4"/>
        </w:numPr>
        <w:spacing w:after="120" w:line="276" w:lineRule="auto"/>
        <w:ind w:left="227" w:hanging="227"/>
        <w:jc w:val="both"/>
        <w:rPr>
          <w:bCs/>
          <w:sz w:val="22"/>
          <w:szCs w:val="22"/>
        </w:rPr>
      </w:pPr>
      <w:r w:rsidRPr="00DA60ED">
        <w:rPr>
          <w:bCs/>
          <w:sz w:val="22"/>
          <w:szCs w:val="22"/>
        </w:rPr>
        <w:t xml:space="preserve">Dotaci lze poskytnout pouze na základě </w:t>
      </w:r>
      <w:r w:rsidR="00657523">
        <w:rPr>
          <w:bCs/>
          <w:sz w:val="22"/>
          <w:szCs w:val="22"/>
        </w:rPr>
        <w:t>ž</w:t>
      </w:r>
      <w:r w:rsidRPr="00DA60ED">
        <w:rPr>
          <w:bCs/>
          <w:sz w:val="22"/>
          <w:szCs w:val="22"/>
        </w:rPr>
        <w:t>ádosti</w:t>
      </w:r>
      <w:r w:rsidR="006F43A9" w:rsidRPr="00DA60ED">
        <w:rPr>
          <w:bCs/>
          <w:sz w:val="22"/>
          <w:szCs w:val="22"/>
        </w:rPr>
        <w:t xml:space="preserve"> o poskytnutí </w:t>
      </w:r>
      <w:r w:rsidR="000D014F">
        <w:rPr>
          <w:bCs/>
          <w:sz w:val="22"/>
          <w:szCs w:val="22"/>
        </w:rPr>
        <w:t>d</w:t>
      </w:r>
      <w:r w:rsidR="006F43A9" w:rsidRPr="00DA60ED">
        <w:rPr>
          <w:bCs/>
          <w:sz w:val="22"/>
          <w:szCs w:val="22"/>
        </w:rPr>
        <w:t>otace</w:t>
      </w:r>
      <w:r w:rsidR="0025683B" w:rsidRPr="00DA60ED">
        <w:rPr>
          <w:bCs/>
          <w:sz w:val="22"/>
          <w:szCs w:val="22"/>
        </w:rPr>
        <w:t xml:space="preserve"> (dále jen „Žádost</w:t>
      </w:r>
      <w:r w:rsidR="00F846E9" w:rsidRPr="00DA60ED">
        <w:rPr>
          <w:bCs/>
          <w:sz w:val="22"/>
          <w:szCs w:val="22"/>
        </w:rPr>
        <w:t>“).</w:t>
      </w:r>
      <w:r w:rsidR="00515474" w:rsidRPr="00DA60ED">
        <w:rPr>
          <w:bCs/>
          <w:sz w:val="22"/>
          <w:szCs w:val="22"/>
        </w:rPr>
        <w:t xml:space="preserve"> Žádost doručená HMP se Žadateli nevrací. Žádost je evidována v centrální databázi „</w:t>
      </w:r>
      <w:r w:rsidR="00CA49D5" w:rsidRPr="00DA60ED">
        <w:rPr>
          <w:bCs/>
          <w:sz w:val="22"/>
          <w:szCs w:val="22"/>
        </w:rPr>
        <w:t>Informační systém finanční po</w:t>
      </w:r>
      <w:r w:rsidR="008835AC" w:rsidRPr="00DA60ED">
        <w:rPr>
          <w:bCs/>
          <w:sz w:val="22"/>
          <w:szCs w:val="22"/>
        </w:rPr>
        <w:t xml:space="preserve">dpory </w:t>
      </w:r>
      <w:r w:rsidR="000D014F">
        <w:rPr>
          <w:bCs/>
          <w:sz w:val="22"/>
          <w:szCs w:val="22"/>
        </w:rPr>
        <w:t>HMP</w:t>
      </w:r>
      <w:r w:rsidR="00515474" w:rsidRPr="00DA60ED">
        <w:rPr>
          <w:bCs/>
          <w:sz w:val="22"/>
          <w:szCs w:val="22"/>
        </w:rPr>
        <w:t>“</w:t>
      </w:r>
      <w:r w:rsidR="000D014F">
        <w:rPr>
          <w:bCs/>
          <w:sz w:val="22"/>
          <w:szCs w:val="22"/>
        </w:rPr>
        <w:t xml:space="preserve"> a v </w:t>
      </w:r>
      <w:r w:rsidR="000D014F" w:rsidRPr="00782BCC">
        <w:rPr>
          <w:bCs/>
          <w:sz w:val="22"/>
          <w:szCs w:val="22"/>
        </w:rPr>
        <w:t>„elektronickém systému spisové služby GINIS“</w:t>
      </w:r>
      <w:r w:rsidR="00515474" w:rsidRPr="00DA60ED">
        <w:rPr>
          <w:bCs/>
          <w:sz w:val="22"/>
          <w:szCs w:val="22"/>
        </w:rPr>
        <w:t>.</w:t>
      </w:r>
      <w:r w:rsidR="00CC7DD4" w:rsidRPr="00DA60ED">
        <w:rPr>
          <w:bCs/>
          <w:sz w:val="22"/>
          <w:szCs w:val="22"/>
        </w:rPr>
        <w:t xml:space="preserve"> Žadatel je povinen na výzvu HMP bezodkladně písemně poskytnout upřesňující informace související s Žádostí.</w:t>
      </w:r>
    </w:p>
    <w:p w14:paraId="281DBB18" w14:textId="61ECFB8C" w:rsidR="002D32FB" w:rsidRDefault="00440F2C" w:rsidP="00242C3F">
      <w:pPr>
        <w:numPr>
          <w:ilvl w:val="0"/>
          <w:numId w:val="4"/>
        </w:numPr>
        <w:spacing w:after="120" w:line="276" w:lineRule="auto"/>
        <w:ind w:left="227" w:hanging="227"/>
        <w:jc w:val="both"/>
        <w:rPr>
          <w:bCs/>
          <w:sz w:val="22"/>
          <w:szCs w:val="22"/>
        </w:rPr>
      </w:pPr>
      <w:r w:rsidRPr="00DA60ED">
        <w:rPr>
          <w:bCs/>
          <w:sz w:val="22"/>
          <w:szCs w:val="22"/>
        </w:rPr>
        <w:t>P</w:t>
      </w:r>
      <w:r w:rsidR="002D32FB" w:rsidRPr="00DA60ED">
        <w:rPr>
          <w:bCs/>
          <w:sz w:val="22"/>
          <w:szCs w:val="22"/>
        </w:rPr>
        <w:t xml:space="preserve">rojekt je </w:t>
      </w:r>
      <w:r w:rsidR="001C3EE6" w:rsidRPr="00DA60ED">
        <w:rPr>
          <w:bCs/>
          <w:sz w:val="22"/>
          <w:szCs w:val="22"/>
        </w:rPr>
        <w:t xml:space="preserve">podrobným popisem Účelu a použitých prostředků k dosažení Účelu. Projekt obsahuje </w:t>
      </w:r>
      <w:r w:rsidR="002D32FB" w:rsidRPr="00DA60ED">
        <w:rPr>
          <w:bCs/>
          <w:sz w:val="22"/>
          <w:szCs w:val="22"/>
        </w:rPr>
        <w:t>věcn</w:t>
      </w:r>
      <w:r w:rsidR="001C3EE6" w:rsidRPr="00DA60ED">
        <w:rPr>
          <w:bCs/>
          <w:sz w:val="22"/>
          <w:szCs w:val="22"/>
        </w:rPr>
        <w:t>é</w:t>
      </w:r>
      <w:r w:rsidR="002D32FB" w:rsidRPr="00DA60ED">
        <w:rPr>
          <w:bCs/>
          <w:sz w:val="22"/>
          <w:szCs w:val="22"/>
        </w:rPr>
        <w:t>, časov</w:t>
      </w:r>
      <w:r w:rsidR="001C3EE6" w:rsidRPr="00DA60ED">
        <w:rPr>
          <w:bCs/>
          <w:sz w:val="22"/>
          <w:szCs w:val="22"/>
        </w:rPr>
        <w:t>é</w:t>
      </w:r>
      <w:r w:rsidR="002D32FB" w:rsidRPr="00DA60ED">
        <w:rPr>
          <w:bCs/>
          <w:sz w:val="22"/>
          <w:szCs w:val="22"/>
        </w:rPr>
        <w:t xml:space="preserve"> a finanční podmínk</w:t>
      </w:r>
      <w:r w:rsidR="001C3EE6" w:rsidRPr="00DA60ED">
        <w:rPr>
          <w:bCs/>
          <w:sz w:val="22"/>
          <w:szCs w:val="22"/>
        </w:rPr>
        <w:t>y</w:t>
      </w:r>
      <w:r w:rsidR="002D32FB" w:rsidRPr="00DA60ED">
        <w:rPr>
          <w:bCs/>
          <w:sz w:val="22"/>
          <w:szCs w:val="22"/>
        </w:rPr>
        <w:t xml:space="preserve"> a činnost</w:t>
      </w:r>
      <w:r w:rsidR="001C3EE6" w:rsidRPr="00DA60ED">
        <w:rPr>
          <w:bCs/>
          <w:sz w:val="22"/>
          <w:szCs w:val="22"/>
        </w:rPr>
        <w:t>i,</w:t>
      </w:r>
      <w:r w:rsidR="002D32FB" w:rsidRPr="00DA60ED">
        <w:rPr>
          <w:bCs/>
          <w:sz w:val="22"/>
          <w:szCs w:val="22"/>
        </w:rPr>
        <w:t xml:space="preserve"> cíl, cílov</w:t>
      </w:r>
      <w:r w:rsidR="001C3EE6" w:rsidRPr="00DA60ED">
        <w:rPr>
          <w:bCs/>
          <w:sz w:val="22"/>
          <w:szCs w:val="22"/>
        </w:rPr>
        <w:t>ou</w:t>
      </w:r>
      <w:r w:rsidR="002D32FB" w:rsidRPr="00DA60ED">
        <w:rPr>
          <w:bCs/>
          <w:sz w:val="22"/>
          <w:szCs w:val="22"/>
        </w:rPr>
        <w:t xml:space="preserve"> skupin</w:t>
      </w:r>
      <w:r w:rsidR="001C3EE6" w:rsidRPr="00DA60ED">
        <w:rPr>
          <w:bCs/>
          <w:sz w:val="22"/>
          <w:szCs w:val="22"/>
        </w:rPr>
        <w:t>u</w:t>
      </w:r>
      <w:r w:rsidR="002D32FB" w:rsidRPr="00DA60ED">
        <w:rPr>
          <w:bCs/>
          <w:sz w:val="22"/>
          <w:szCs w:val="22"/>
        </w:rPr>
        <w:t>, způsob realizace</w:t>
      </w:r>
      <w:r w:rsidR="001C3EE6" w:rsidRPr="00DA60ED">
        <w:rPr>
          <w:bCs/>
          <w:sz w:val="22"/>
          <w:szCs w:val="22"/>
        </w:rPr>
        <w:t xml:space="preserve">, </w:t>
      </w:r>
      <w:r w:rsidR="002D32FB" w:rsidRPr="00DA60ED">
        <w:rPr>
          <w:bCs/>
          <w:sz w:val="22"/>
          <w:szCs w:val="22"/>
        </w:rPr>
        <w:t>personální zajištění</w:t>
      </w:r>
      <w:r w:rsidR="001C3EE6" w:rsidRPr="00DA60ED">
        <w:rPr>
          <w:bCs/>
          <w:sz w:val="22"/>
          <w:szCs w:val="22"/>
        </w:rPr>
        <w:t>,</w:t>
      </w:r>
      <w:r w:rsidR="002D32FB" w:rsidRPr="00DA60ED">
        <w:rPr>
          <w:bCs/>
          <w:sz w:val="22"/>
          <w:szCs w:val="22"/>
        </w:rPr>
        <w:t xml:space="preserve"> </w:t>
      </w:r>
      <w:r w:rsidR="001C3EE6" w:rsidRPr="00DA60ED">
        <w:rPr>
          <w:bCs/>
          <w:sz w:val="22"/>
          <w:szCs w:val="22"/>
        </w:rPr>
        <w:t xml:space="preserve">popis </w:t>
      </w:r>
      <w:r w:rsidR="002D32FB" w:rsidRPr="00DA60ED">
        <w:rPr>
          <w:bCs/>
          <w:sz w:val="22"/>
          <w:szCs w:val="22"/>
        </w:rPr>
        <w:t>přínos</w:t>
      </w:r>
      <w:r w:rsidR="001C3EE6" w:rsidRPr="00DA60ED">
        <w:rPr>
          <w:bCs/>
          <w:sz w:val="22"/>
          <w:szCs w:val="22"/>
        </w:rPr>
        <w:t>u</w:t>
      </w:r>
      <w:r w:rsidR="002D32FB" w:rsidRPr="00DA60ED">
        <w:rPr>
          <w:bCs/>
          <w:sz w:val="22"/>
          <w:szCs w:val="22"/>
        </w:rPr>
        <w:t xml:space="preserve">, </w:t>
      </w:r>
      <w:r w:rsidR="001C3EE6" w:rsidRPr="00DA60ED">
        <w:rPr>
          <w:bCs/>
          <w:sz w:val="22"/>
          <w:szCs w:val="22"/>
        </w:rPr>
        <w:t xml:space="preserve">položky </w:t>
      </w:r>
      <w:r w:rsidR="008E13B3" w:rsidRPr="00DA60ED">
        <w:rPr>
          <w:bCs/>
          <w:sz w:val="22"/>
          <w:szCs w:val="22"/>
        </w:rPr>
        <w:t>použití Dotace a</w:t>
      </w:r>
      <w:r w:rsidR="002D32FB" w:rsidRPr="00DA60ED">
        <w:rPr>
          <w:bCs/>
          <w:sz w:val="22"/>
          <w:szCs w:val="22"/>
        </w:rPr>
        <w:t xml:space="preserve"> postup hodnocení výsledků ve vztahu ke stanoveným cílům</w:t>
      </w:r>
      <w:r w:rsidR="004D3237">
        <w:rPr>
          <w:bCs/>
          <w:sz w:val="22"/>
          <w:szCs w:val="22"/>
        </w:rPr>
        <w:t xml:space="preserve"> a </w:t>
      </w:r>
      <w:r w:rsidR="004D3237" w:rsidRPr="004D3237">
        <w:rPr>
          <w:bCs/>
          <w:sz w:val="22"/>
          <w:szCs w:val="22"/>
        </w:rPr>
        <w:t>s</w:t>
      </w:r>
      <w:r w:rsidR="002D32FB" w:rsidRPr="004D3237">
        <w:rPr>
          <w:bCs/>
          <w:sz w:val="22"/>
          <w:szCs w:val="22"/>
        </w:rPr>
        <w:t>tručn</w:t>
      </w:r>
      <w:r w:rsidR="001C3EE6" w:rsidRPr="004D3237">
        <w:rPr>
          <w:bCs/>
          <w:sz w:val="22"/>
          <w:szCs w:val="22"/>
        </w:rPr>
        <w:t>ou</w:t>
      </w:r>
      <w:r w:rsidR="002D32FB" w:rsidRPr="004D3237">
        <w:rPr>
          <w:bCs/>
          <w:sz w:val="22"/>
          <w:szCs w:val="22"/>
        </w:rPr>
        <w:t xml:space="preserve"> charakteristik</w:t>
      </w:r>
      <w:r w:rsidR="001C3EE6" w:rsidRPr="004D3237">
        <w:rPr>
          <w:bCs/>
          <w:sz w:val="22"/>
          <w:szCs w:val="22"/>
        </w:rPr>
        <w:t>u</w:t>
      </w:r>
      <w:r w:rsidR="002D32FB" w:rsidRPr="004D3237">
        <w:rPr>
          <w:bCs/>
          <w:sz w:val="22"/>
          <w:szCs w:val="22"/>
        </w:rPr>
        <w:t xml:space="preserve"> dosavadní činnosti Žadatele</w:t>
      </w:r>
      <w:r w:rsidR="004D3237" w:rsidRPr="004D3237">
        <w:rPr>
          <w:bCs/>
          <w:sz w:val="22"/>
          <w:szCs w:val="22"/>
        </w:rPr>
        <w:t xml:space="preserve"> (dále jen „Projekt“).</w:t>
      </w:r>
    </w:p>
    <w:p w14:paraId="69D64050" w14:textId="1B5B4F57" w:rsidR="005F0AEA" w:rsidRPr="00A95F38" w:rsidRDefault="00E81DB1" w:rsidP="005F0AEA">
      <w:pPr>
        <w:pStyle w:val="Odstavecseseznamem"/>
        <w:numPr>
          <w:ilvl w:val="0"/>
          <w:numId w:val="4"/>
        </w:numPr>
        <w:rPr>
          <w:bCs/>
          <w:sz w:val="22"/>
          <w:szCs w:val="22"/>
        </w:rPr>
      </w:pPr>
      <w:r w:rsidRPr="00A95F38">
        <w:rPr>
          <w:bCs/>
          <w:sz w:val="22"/>
          <w:szCs w:val="22"/>
        </w:rPr>
        <w:t>Zdrojem</w:t>
      </w:r>
      <w:r w:rsidR="005F0AEA" w:rsidRPr="00A95F38">
        <w:rPr>
          <w:bCs/>
          <w:sz w:val="22"/>
          <w:szCs w:val="22"/>
        </w:rPr>
        <w:t xml:space="preserve"> informací pro hodnocení Žádosti je zejména obsah Žádosti, výroční zprávy, dokumenty ve veřejném </w:t>
      </w:r>
    </w:p>
    <w:p w14:paraId="25FD4120" w14:textId="68AB22BC" w:rsidR="005F0AEA" w:rsidRPr="00A95F38" w:rsidRDefault="005F0AEA" w:rsidP="005F0AEA">
      <w:pPr>
        <w:pStyle w:val="Odstavecseseznamem"/>
        <w:ind w:left="0"/>
        <w:rPr>
          <w:bCs/>
          <w:sz w:val="22"/>
          <w:szCs w:val="22"/>
        </w:rPr>
      </w:pPr>
      <w:r w:rsidRPr="00A95F38">
        <w:rPr>
          <w:bCs/>
          <w:sz w:val="22"/>
          <w:szCs w:val="22"/>
        </w:rPr>
        <w:t xml:space="preserve">    rejstříku, webové stránky Žadatele/Realizátora a profily na sociálních sítích Žadatele/Realizátora.</w:t>
      </w:r>
    </w:p>
    <w:p w14:paraId="74E56BD6" w14:textId="77777777" w:rsidR="005F0AEA" w:rsidRPr="00A95F38" w:rsidRDefault="005F0AEA" w:rsidP="005F0AEA">
      <w:pPr>
        <w:pStyle w:val="Odstavecseseznamem"/>
        <w:ind w:left="0"/>
        <w:rPr>
          <w:bCs/>
          <w:sz w:val="22"/>
          <w:szCs w:val="22"/>
        </w:rPr>
      </w:pPr>
    </w:p>
    <w:p w14:paraId="179F507A" w14:textId="288BEB92" w:rsidR="005736A9" w:rsidRPr="00A95F38" w:rsidRDefault="00821412" w:rsidP="00242C3F">
      <w:pPr>
        <w:numPr>
          <w:ilvl w:val="0"/>
          <w:numId w:val="4"/>
        </w:numPr>
        <w:spacing w:after="120" w:line="276" w:lineRule="auto"/>
        <w:ind w:left="227" w:hanging="227"/>
        <w:jc w:val="both"/>
        <w:rPr>
          <w:bCs/>
          <w:sz w:val="22"/>
          <w:szCs w:val="22"/>
        </w:rPr>
      </w:pPr>
      <w:r w:rsidRPr="00A95F38">
        <w:rPr>
          <w:b/>
          <w:bCs/>
          <w:sz w:val="22"/>
          <w:szCs w:val="22"/>
        </w:rPr>
        <w:t xml:space="preserve">Lhůta pro podání </w:t>
      </w:r>
      <w:r w:rsidR="00F70559" w:rsidRPr="00A95F38">
        <w:rPr>
          <w:b/>
          <w:bCs/>
          <w:sz w:val="22"/>
          <w:szCs w:val="22"/>
        </w:rPr>
        <w:t>Ž</w:t>
      </w:r>
      <w:r w:rsidRPr="00A95F38">
        <w:rPr>
          <w:b/>
          <w:bCs/>
          <w:sz w:val="22"/>
          <w:szCs w:val="22"/>
        </w:rPr>
        <w:t>ádosti je</w:t>
      </w:r>
      <w:r w:rsidR="00440F2C" w:rsidRPr="00A95F38">
        <w:rPr>
          <w:b/>
          <w:bCs/>
          <w:sz w:val="22"/>
          <w:szCs w:val="22"/>
        </w:rPr>
        <w:t xml:space="preserve"> </w:t>
      </w:r>
      <w:r w:rsidR="00440F2C" w:rsidRPr="00A95F38">
        <w:rPr>
          <w:b/>
          <w:sz w:val="22"/>
        </w:rPr>
        <w:t xml:space="preserve">od </w:t>
      </w:r>
      <w:r w:rsidR="00013F47" w:rsidRPr="00A95F38">
        <w:rPr>
          <w:b/>
          <w:bCs/>
          <w:sz w:val="22"/>
          <w:szCs w:val="22"/>
        </w:rPr>
        <w:t>2</w:t>
      </w:r>
      <w:r w:rsidR="005F0AEA" w:rsidRPr="00A95F38">
        <w:rPr>
          <w:b/>
          <w:bCs/>
          <w:sz w:val="22"/>
          <w:szCs w:val="22"/>
        </w:rPr>
        <w:t>2</w:t>
      </w:r>
      <w:r w:rsidR="00013F47" w:rsidRPr="00A95F38">
        <w:rPr>
          <w:b/>
          <w:bCs/>
          <w:sz w:val="22"/>
          <w:szCs w:val="22"/>
        </w:rPr>
        <w:t>. 9</w:t>
      </w:r>
      <w:r w:rsidR="00C95AF7" w:rsidRPr="00A95F38">
        <w:rPr>
          <w:b/>
          <w:bCs/>
          <w:sz w:val="22"/>
          <w:szCs w:val="22"/>
        </w:rPr>
        <w:t>.</w:t>
      </w:r>
      <w:r w:rsidR="00E056A5" w:rsidRPr="00A95F38">
        <w:rPr>
          <w:b/>
          <w:bCs/>
          <w:sz w:val="22"/>
          <w:szCs w:val="22"/>
        </w:rPr>
        <w:t xml:space="preserve"> 202</w:t>
      </w:r>
      <w:r w:rsidR="005F0AEA" w:rsidRPr="00A95F38">
        <w:rPr>
          <w:b/>
          <w:bCs/>
          <w:sz w:val="22"/>
          <w:szCs w:val="22"/>
        </w:rPr>
        <w:t>3</w:t>
      </w:r>
      <w:r w:rsidR="008A1BE8" w:rsidRPr="00A95F38">
        <w:rPr>
          <w:b/>
          <w:bCs/>
          <w:sz w:val="22"/>
        </w:rPr>
        <w:t xml:space="preserve"> </w:t>
      </w:r>
      <w:r w:rsidR="00440F2C" w:rsidRPr="00A95F38">
        <w:rPr>
          <w:b/>
          <w:bCs/>
          <w:sz w:val="22"/>
        </w:rPr>
        <w:t>do</w:t>
      </w:r>
      <w:r w:rsidR="00EC7289" w:rsidRPr="00A95F38">
        <w:rPr>
          <w:b/>
          <w:bCs/>
          <w:sz w:val="22"/>
        </w:rPr>
        <w:t xml:space="preserve"> </w:t>
      </w:r>
      <w:r w:rsidR="00E056A5" w:rsidRPr="00A95F38">
        <w:rPr>
          <w:b/>
          <w:bCs/>
          <w:sz w:val="22"/>
          <w:szCs w:val="22"/>
        </w:rPr>
        <w:t>1</w:t>
      </w:r>
      <w:r w:rsidR="000E26FC" w:rsidRPr="00A95F38">
        <w:rPr>
          <w:b/>
          <w:bCs/>
          <w:sz w:val="22"/>
          <w:szCs w:val="22"/>
        </w:rPr>
        <w:t>0</w:t>
      </w:r>
      <w:r w:rsidR="009B77AB" w:rsidRPr="00A95F38">
        <w:rPr>
          <w:b/>
          <w:bCs/>
          <w:sz w:val="22"/>
          <w:szCs w:val="22"/>
        </w:rPr>
        <w:t>.</w:t>
      </w:r>
      <w:r w:rsidR="00E73CA0" w:rsidRPr="00A95F38">
        <w:rPr>
          <w:b/>
          <w:bCs/>
          <w:sz w:val="22"/>
          <w:szCs w:val="22"/>
        </w:rPr>
        <w:t xml:space="preserve"> </w:t>
      </w:r>
      <w:r w:rsidR="00382D12" w:rsidRPr="00A95F38">
        <w:rPr>
          <w:b/>
          <w:bCs/>
          <w:sz w:val="22"/>
          <w:szCs w:val="22"/>
        </w:rPr>
        <w:t>10</w:t>
      </w:r>
      <w:r w:rsidR="00E056A5" w:rsidRPr="00A95F38">
        <w:rPr>
          <w:b/>
          <w:bCs/>
          <w:sz w:val="22"/>
          <w:szCs w:val="22"/>
        </w:rPr>
        <w:t>. 202</w:t>
      </w:r>
      <w:r w:rsidR="005F0AEA" w:rsidRPr="00A95F38">
        <w:rPr>
          <w:b/>
          <w:bCs/>
          <w:sz w:val="22"/>
          <w:szCs w:val="22"/>
        </w:rPr>
        <w:t>3</w:t>
      </w:r>
      <w:r w:rsidR="006B6556" w:rsidRPr="00A95F38">
        <w:rPr>
          <w:b/>
          <w:bCs/>
          <w:sz w:val="22"/>
          <w:szCs w:val="22"/>
        </w:rPr>
        <w:t>.</w:t>
      </w:r>
      <w:r w:rsidR="00515474" w:rsidRPr="00A95F38">
        <w:rPr>
          <w:bCs/>
          <w:sz w:val="22"/>
          <w:szCs w:val="22"/>
        </w:rPr>
        <w:t xml:space="preserve"> </w:t>
      </w:r>
      <w:r w:rsidR="00486E24" w:rsidRPr="00A95F38">
        <w:rPr>
          <w:bCs/>
          <w:sz w:val="22"/>
          <w:szCs w:val="22"/>
        </w:rPr>
        <w:t>Opravy, úpravy</w:t>
      </w:r>
      <w:r w:rsidR="00440F2C" w:rsidRPr="00A95F38">
        <w:rPr>
          <w:bCs/>
          <w:sz w:val="22"/>
          <w:szCs w:val="22"/>
        </w:rPr>
        <w:t xml:space="preserve"> </w:t>
      </w:r>
      <w:r w:rsidR="007B607C" w:rsidRPr="00A95F38">
        <w:rPr>
          <w:bCs/>
          <w:sz w:val="22"/>
          <w:szCs w:val="22"/>
        </w:rPr>
        <w:t xml:space="preserve">a doplňování </w:t>
      </w:r>
      <w:r w:rsidR="006B0D9E" w:rsidRPr="00A95F38">
        <w:rPr>
          <w:bCs/>
          <w:sz w:val="22"/>
          <w:szCs w:val="22"/>
        </w:rPr>
        <w:t>Žádosti</w:t>
      </w:r>
      <w:r w:rsidR="007B607C" w:rsidRPr="00A95F38">
        <w:rPr>
          <w:bCs/>
          <w:sz w:val="22"/>
          <w:szCs w:val="22"/>
        </w:rPr>
        <w:t xml:space="preserve"> jsou přípustné </w:t>
      </w:r>
      <w:r w:rsidR="00510B0F" w:rsidRPr="00A95F38">
        <w:rPr>
          <w:bCs/>
          <w:sz w:val="22"/>
          <w:szCs w:val="22"/>
        </w:rPr>
        <w:t>pouze ve lhůtě</w:t>
      </w:r>
      <w:r w:rsidR="007B607C" w:rsidRPr="00A95F38">
        <w:rPr>
          <w:bCs/>
          <w:sz w:val="22"/>
          <w:szCs w:val="22"/>
        </w:rPr>
        <w:t xml:space="preserve"> pro podání Žádost</w:t>
      </w:r>
      <w:r w:rsidR="00510B0F" w:rsidRPr="00A95F38">
        <w:rPr>
          <w:bCs/>
          <w:sz w:val="22"/>
          <w:szCs w:val="22"/>
        </w:rPr>
        <w:t>i</w:t>
      </w:r>
      <w:r w:rsidR="00D8235E" w:rsidRPr="00A95F38">
        <w:rPr>
          <w:bCs/>
          <w:sz w:val="22"/>
          <w:szCs w:val="22"/>
        </w:rPr>
        <w:t>.</w:t>
      </w:r>
    </w:p>
    <w:p w14:paraId="7D87FFF0" w14:textId="20849EEB" w:rsidR="00FE1E02" w:rsidRPr="00022FBB" w:rsidRDefault="00E26C05" w:rsidP="00242C3F">
      <w:pPr>
        <w:numPr>
          <w:ilvl w:val="0"/>
          <w:numId w:val="4"/>
        </w:numPr>
        <w:spacing w:after="120" w:line="276" w:lineRule="auto"/>
        <w:ind w:left="227" w:hanging="227"/>
        <w:jc w:val="both"/>
        <w:rPr>
          <w:bCs/>
          <w:sz w:val="22"/>
          <w:szCs w:val="22"/>
        </w:rPr>
      </w:pPr>
      <w:r w:rsidRPr="00022FBB">
        <w:rPr>
          <w:bCs/>
          <w:sz w:val="22"/>
          <w:szCs w:val="22"/>
        </w:rPr>
        <w:t xml:space="preserve">Program </w:t>
      </w:r>
      <w:r w:rsidR="00515474" w:rsidRPr="00022FBB">
        <w:rPr>
          <w:bCs/>
          <w:sz w:val="22"/>
          <w:szCs w:val="22"/>
        </w:rPr>
        <w:t xml:space="preserve">administruje a </w:t>
      </w:r>
      <w:r w:rsidRPr="00022FBB">
        <w:rPr>
          <w:bCs/>
          <w:sz w:val="22"/>
          <w:szCs w:val="22"/>
        </w:rPr>
        <w:t>informac</w:t>
      </w:r>
      <w:r w:rsidR="00266B80" w:rsidRPr="00022FBB">
        <w:rPr>
          <w:bCs/>
          <w:sz w:val="22"/>
          <w:szCs w:val="22"/>
        </w:rPr>
        <w:t>e ke </w:t>
      </w:r>
      <w:r w:rsidR="0040671A" w:rsidRPr="00022FBB">
        <w:rPr>
          <w:bCs/>
          <w:sz w:val="22"/>
          <w:szCs w:val="22"/>
        </w:rPr>
        <w:t xml:space="preserve">zpracování Žádosti </w:t>
      </w:r>
      <w:r w:rsidR="00515474" w:rsidRPr="00022FBB">
        <w:rPr>
          <w:bCs/>
          <w:sz w:val="22"/>
          <w:szCs w:val="22"/>
        </w:rPr>
        <w:t xml:space="preserve">poskytuje </w:t>
      </w:r>
      <w:r w:rsidR="0040671A" w:rsidRPr="00022FBB">
        <w:rPr>
          <w:bCs/>
          <w:sz w:val="22"/>
          <w:szCs w:val="22"/>
        </w:rPr>
        <w:t xml:space="preserve">odbor </w:t>
      </w:r>
      <w:r w:rsidR="008A1BE8" w:rsidRPr="00022FBB">
        <w:rPr>
          <w:bCs/>
          <w:sz w:val="22"/>
          <w:szCs w:val="22"/>
        </w:rPr>
        <w:t xml:space="preserve">školství, mládeže a sportu </w:t>
      </w:r>
      <w:r w:rsidR="00B51A58" w:rsidRPr="00022FBB">
        <w:rPr>
          <w:bCs/>
          <w:sz w:val="22"/>
          <w:szCs w:val="22"/>
        </w:rPr>
        <w:t xml:space="preserve">Magistrátu </w:t>
      </w:r>
      <w:r w:rsidR="00332C6F" w:rsidRPr="00022FBB">
        <w:rPr>
          <w:bCs/>
          <w:sz w:val="22"/>
          <w:szCs w:val="22"/>
        </w:rPr>
        <w:t>HMP</w:t>
      </w:r>
      <w:r w:rsidR="0040671A" w:rsidRPr="00022FBB">
        <w:rPr>
          <w:bCs/>
          <w:sz w:val="22"/>
          <w:szCs w:val="22"/>
        </w:rPr>
        <w:t xml:space="preserve">, </w:t>
      </w:r>
      <w:r w:rsidR="008A1BE8" w:rsidRPr="00022FBB">
        <w:rPr>
          <w:bCs/>
          <w:sz w:val="22"/>
          <w:szCs w:val="22"/>
        </w:rPr>
        <w:t xml:space="preserve">Jungmannova 35/29, </w:t>
      </w:r>
      <w:r w:rsidR="0040671A" w:rsidRPr="00022FBB">
        <w:rPr>
          <w:bCs/>
          <w:sz w:val="22"/>
          <w:szCs w:val="22"/>
        </w:rPr>
        <w:t>Praha</w:t>
      </w:r>
      <w:r w:rsidR="00B51A58" w:rsidRPr="00022FBB">
        <w:rPr>
          <w:bCs/>
          <w:sz w:val="22"/>
          <w:szCs w:val="22"/>
        </w:rPr>
        <w:t xml:space="preserve"> </w:t>
      </w:r>
      <w:r w:rsidR="00486E24" w:rsidRPr="00022FBB">
        <w:rPr>
          <w:bCs/>
          <w:sz w:val="22"/>
          <w:szCs w:val="22"/>
        </w:rPr>
        <w:t>1</w:t>
      </w:r>
      <w:r w:rsidR="001C1C1A" w:rsidRPr="00022FBB">
        <w:rPr>
          <w:bCs/>
          <w:sz w:val="22"/>
          <w:szCs w:val="22"/>
        </w:rPr>
        <w:t xml:space="preserve"> </w:t>
      </w:r>
      <w:r w:rsidR="0040671A" w:rsidRPr="00022FBB">
        <w:rPr>
          <w:bCs/>
          <w:sz w:val="22"/>
          <w:szCs w:val="22"/>
        </w:rPr>
        <w:t xml:space="preserve">(dále jen „Odbor MHMP“). </w:t>
      </w:r>
      <w:r w:rsidR="00590E45" w:rsidRPr="00022FBB">
        <w:rPr>
          <w:bCs/>
          <w:sz w:val="22"/>
          <w:szCs w:val="22"/>
        </w:rPr>
        <w:t>Konzultace pr</w:t>
      </w:r>
      <w:r w:rsidR="00E056A5" w:rsidRPr="00022FBB">
        <w:rPr>
          <w:bCs/>
          <w:sz w:val="22"/>
          <w:szCs w:val="22"/>
        </w:rPr>
        <w:t>obíhají v 6. patře, č. dveří 618</w:t>
      </w:r>
      <w:r w:rsidR="00590E45" w:rsidRPr="00022FBB">
        <w:rPr>
          <w:bCs/>
          <w:sz w:val="22"/>
          <w:szCs w:val="22"/>
        </w:rPr>
        <w:t xml:space="preserve"> </w:t>
      </w:r>
      <w:r w:rsidR="00E056A5" w:rsidRPr="00022FBB">
        <w:rPr>
          <w:bCs/>
          <w:sz w:val="22"/>
          <w:szCs w:val="22"/>
        </w:rPr>
        <w:t>a</w:t>
      </w:r>
      <w:r w:rsidR="001B12CE" w:rsidRPr="00022FBB">
        <w:rPr>
          <w:bCs/>
          <w:sz w:val="22"/>
          <w:szCs w:val="22"/>
        </w:rPr>
        <w:t> </w:t>
      </w:r>
      <w:r w:rsidR="00E056A5" w:rsidRPr="00022FBB">
        <w:rPr>
          <w:bCs/>
          <w:sz w:val="22"/>
          <w:szCs w:val="22"/>
        </w:rPr>
        <w:t>619</w:t>
      </w:r>
      <w:r w:rsidR="009B77AB" w:rsidRPr="00022FBB">
        <w:rPr>
          <w:bCs/>
          <w:sz w:val="22"/>
          <w:szCs w:val="22"/>
        </w:rPr>
        <w:t xml:space="preserve"> </w:t>
      </w:r>
      <w:r w:rsidR="00590E45" w:rsidRPr="00022FBB">
        <w:rPr>
          <w:bCs/>
          <w:sz w:val="22"/>
          <w:szCs w:val="22"/>
        </w:rPr>
        <w:t xml:space="preserve">ve dnech pondělí až pátek 9,00 – 12,00 hod; pondělí a středa také od 14,00 do 16,00 hod. </w:t>
      </w:r>
      <w:r w:rsidR="0040671A" w:rsidRPr="00022FBB">
        <w:rPr>
          <w:bCs/>
          <w:sz w:val="22"/>
          <w:szCs w:val="22"/>
        </w:rPr>
        <w:t xml:space="preserve">Osobní konzultace je nutno předem domluvit </w:t>
      </w:r>
      <w:r w:rsidR="00430EDB" w:rsidRPr="00022FBB">
        <w:rPr>
          <w:bCs/>
          <w:sz w:val="22"/>
          <w:szCs w:val="22"/>
        </w:rPr>
        <w:t>u níže uvedených referentů, ale nebudou probíhat v</w:t>
      </w:r>
      <w:r w:rsidR="00E056A5" w:rsidRPr="00022FBB">
        <w:rPr>
          <w:bCs/>
          <w:sz w:val="22"/>
          <w:szCs w:val="22"/>
        </w:rPr>
        <w:t> </w:t>
      </w:r>
      <w:r w:rsidR="00430EDB" w:rsidRPr="00022FBB">
        <w:rPr>
          <w:bCs/>
          <w:sz w:val="22"/>
          <w:szCs w:val="22"/>
        </w:rPr>
        <w:t>poslední den lhůty pro podání Žádosti.</w:t>
      </w:r>
      <w:r w:rsidR="000D014F">
        <w:rPr>
          <w:bCs/>
          <w:sz w:val="22"/>
          <w:szCs w:val="22"/>
        </w:rPr>
        <w:t xml:space="preserve"> </w:t>
      </w:r>
      <w:r w:rsidR="000D014F" w:rsidRPr="000D014F">
        <w:rPr>
          <w:bCs/>
          <w:sz w:val="22"/>
          <w:szCs w:val="22"/>
        </w:rPr>
        <w:t>Veškeré informace k Programu jsou k dispozici na internetových stránkách HMP www.praha.eu – Sekce Programové Dotace.</w:t>
      </w:r>
    </w:p>
    <w:p w14:paraId="75A88B73" w14:textId="5FE8D319" w:rsidR="00FE1E02" w:rsidRPr="00022FBB" w:rsidRDefault="00FE1E02">
      <w:pPr>
        <w:rPr>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3323"/>
        <w:gridCol w:w="3323"/>
      </w:tblGrid>
      <w:tr w:rsidR="00430EDB" w:rsidRPr="00022FBB" w14:paraId="6AACB3CC" w14:textId="77777777" w:rsidTr="00D02B6B">
        <w:tc>
          <w:tcPr>
            <w:tcW w:w="1666" w:type="pct"/>
            <w:shd w:val="clear" w:color="auto" w:fill="auto"/>
            <w:vAlign w:val="center"/>
          </w:tcPr>
          <w:p w14:paraId="6AF96A14" w14:textId="77777777" w:rsidR="00430EDB" w:rsidRPr="00022FBB" w:rsidRDefault="00430EDB" w:rsidP="006B0F33">
            <w:pPr>
              <w:spacing w:after="120" w:line="320" w:lineRule="exact"/>
              <w:jc w:val="center"/>
              <w:rPr>
                <w:b/>
                <w:iCs/>
                <w:sz w:val="22"/>
                <w:szCs w:val="22"/>
              </w:rPr>
            </w:pPr>
            <w:r w:rsidRPr="00022FBB">
              <w:rPr>
                <w:b/>
                <w:iCs/>
                <w:sz w:val="22"/>
                <w:szCs w:val="22"/>
              </w:rPr>
              <w:t>Jméno</w:t>
            </w:r>
          </w:p>
        </w:tc>
        <w:tc>
          <w:tcPr>
            <w:tcW w:w="1667" w:type="pct"/>
            <w:shd w:val="clear" w:color="auto" w:fill="auto"/>
            <w:vAlign w:val="center"/>
          </w:tcPr>
          <w:p w14:paraId="7D676D29" w14:textId="77777777" w:rsidR="00430EDB" w:rsidRPr="00022FBB" w:rsidRDefault="00430EDB" w:rsidP="006B0F33">
            <w:pPr>
              <w:spacing w:after="120" w:line="320" w:lineRule="exact"/>
              <w:jc w:val="center"/>
              <w:rPr>
                <w:b/>
                <w:iCs/>
                <w:sz w:val="22"/>
                <w:szCs w:val="22"/>
              </w:rPr>
            </w:pPr>
            <w:r w:rsidRPr="00022FBB">
              <w:rPr>
                <w:b/>
                <w:iCs/>
                <w:sz w:val="22"/>
                <w:szCs w:val="22"/>
              </w:rPr>
              <w:t>E</w:t>
            </w:r>
            <w:r w:rsidR="00B60021" w:rsidRPr="00022FBB">
              <w:rPr>
                <w:b/>
                <w:iCs/>
                <w:sz w:val="22"/>
                <w:szCs w:val="22"/>
              </w:rPr>
              <w:t>-</w:t>
            </w:r>
            <w:r w:rsidRPr="00022FBB">
              <w:rPr>
                <w:b/>
                <w:iCs/>
                <w:sz w:val="22"/>
                <w:szCs w:val="22"/>
              </w:rPr>
              <w:t>mail</w:t>
            </w:r>
          </w:p>
        </w:tc>
        <w:tc>
          <w:tcPr>
            <w:tcW w:w="1667" w:type="pct"/>
            <w:shd w:val="clear" w:color="auto" w:fill="auto"/>
            <w:vAlign w:val="center"/>
          </w:tcPr>
          <w:p w14:paraId="03D3AD51" w14:textId="77777777" w:rsidR="00430EDB" w:rsidRPr="00022FBB" w:rsidRDefault="00430EDB" w:rsidP="006B0F33">
            <w:pPr>
              <w:spacing w:after="120" w:line="320" w:lineRule="exact"/>
              <w:jc w:val="center"/>
              <w:rPr>
                <w:b/>
                <w:iCs/>
                <w:sz w:val="22"/>
                <w:szCs w:val="22"/>
              </w:rPr>
            </w:pPr>
            <w:r w:rsidRPr="00022FBB">
              <w:rPr>
                <w:b/>
                <w:iCs/>
                <w:sz w:val="22"/>
                <w:szCs w:val="22"/>
              </w:rPr>
              <w:t>Telefon</w:t>
            </w:r>
          </w:p>
        </w:tc>
      </w:tr>
      <w:tr w:rsidR="009B77AB" w:rsidRPr="00022FBB" w14:paraId="73A6A153" w14:textId="77777777" w:rsidTr="00743381">
        <w:tc>
          <w:tcPr>
            <w:tcW w:w="1666" w:type="pct"/>
            <w:shd w:val="clear" w:color="auto" w:fill="auto"/>
          </w:tcPr>
          <w:p w14:paraId="611039EB" w14:textId="4A424AFC" w:rsidR="009B77AB" w:rsidRPr="00022FBB" w:rsidRDefault="00027526" w:rsidP="009B77AB">
            <w:pPr>
              <w:spacing w:after="120" w:line="320" w:lineRule="exact"/>
              <w:jc w:val="center"/>
              <w:rPr>
                <w:b/>
                <w:iCs/>
                <w:sz w:val="22"/>
                <w:szCs w:val="22"/>
              </w:rPr>
            </w:pPr>
            <w:r w:rsidRPr="00022FBB">
              <w:t>Bc</w:t>
            </w:r>
            <w:r w:rsidR="0039353A" w:rsidRPr="00022FBB">
              <w:t xml:space="preserve">. </w:t>
            </w:r>
            <w:r w:rsidR="009B77AB" w:rsidRPr="00022FBB">
              <w:t xml:space="preserve">Jana Eichlerová </w:t>
            </w:r>
          </w:p>
        </w:tc>
        <w:tc>
          <w:tcPr>
            <w:tcW w:w="1667" w:type="pct"/>
            <w:shd w:val="clear" w:color="auto" w:fill="auto"/>
          </w:tcPr>
          <w:p w14:paraId="468AD69F" w14:textId="4A89DCC2" w:rsidR="003D0617" w:rsidRPr="00022FBB" w:rsidRDefault="000B4D36" w:rsidP="003D0617">
            <w:pPr>
              <w:spacing w:after="120" w:line="320" w:lineRule="exact"/>
              <w:jc w:val="center"/>
              <w:rPr>
                <w:b/>
                <w:iCs/>
                <w:sz w:val="22"/>
                <w:szCs w:val="22"/>
              </w:rPr>
            </w:pPr>
            <w:hyperlink r:id="rId9" w:history="1">
              <w:r w:rsidR="003D0617" w:rsidRPr="00022FBB">
                <w:rPr>
                  <w:rStyle w:val="Hypertextovodkaz"/>
                </w:rPr>
                <w:t>Jana.Eichlerova@praha.eu</w:t>
              </w:r>
            </w:hyperlink>
          </w:p>
        </w:tc>
        <w:tc>
          <w:tcPr>
            <w:tcW w:w="1667" w:type="pct"/>
            <w:shd w:val="clear" w:color="auto" w:fill="auto"/>
          </w:tcPr>
          <w:p w14:paraId="57585AF7" w14:textId="7084F7AF" w:rsidR="009B77AB" w:rsidRPr="00022FBB" w:rsidRDefault="002E18F1" w:rsidP="009B77AB">
            <w:pPr>
              <w:spacing w:after="120" w:line="320" w:lineRule="exact"/>
              <w:jc w:val="center"/>
              <w:rPr>
                <w:iCs/>
              </w:rPr>
            </w:pPr>
            <w:r w:rsidRPr="00022FBB">
              <w:rPr>
                <w:iCs/>
              </w:rPr>
              <w:t>236 005 223</w:t>
            </w:r>
          </w:p>
        </w:tc>
      </w:tr>
      <w:tr w:rsidR="00590E45" w:rsidRPr="00022FBB" w14:paraId="23247A59" w14:textId="77777777" w:rsidTr="00D02B6B">
        <w:tc>
          <w:tcPr>
            <w:tcW w:w="1666" w:type="pct"/>
            <w:shd w:val="clear" w:color="auto" w:fill="auto"/>
            <w:vAlign w:val="center"/>
          </w:tcPr>
          <w:p w14:paraId="7E7A7BDD" w14:textId="03E495B4" w:rsidR="00590E45" w:rsidRPr="00022FBB" w:rsidRDefault="00C41815" w:rsidP="00590E45">
            <w:pPr>
              <w:spacing w:after="120" w:line="320" w:lineRule="exact"/>
              <w:jc w:val="center"/>
              <w:rPr>
                <w:iCs/>
                <w:sz w:val="22"/>
                <w:szCs w:val="22"/>
              </w:rPr>
            </w:pPr>
            <w:r>
              <w:rPr>
                <w:iCs/>
              </w:rPr>
              <w:t>Lenka Pommerová</w:t>
            </w:r>
          </w:p>
        </w:tc>
        <w:tc>
          <w:tcPr>
            <w:tcW w:w="1667" w:type="pct"/>
            <w:shd w:val="clear" w:color="auto" w:fill="auto"/>
            <w:vAlign w:val="center"/>
          </w:tcPr>
          <w:p w14:paraId="3BEEB68F" w14:textId="3E16F4BF" w:rsidR="00590E45" w:rsidRPr="00022FBB" w:rsidRDefault="000B4D36" w:rsidP="00C41815">
            <w:pPr>
              <w:spacing w:after="120" w:line="320" w:lineRule="exact"/>
              <w:jc w:val="center"/>
              <w:rPr>
                <w:iCs/>
                <w:sz w:val="22"/>
                <w:szCs w:val="22"/>
              </w:rPr>
            </w:pPr>
            <w:hyperlink r:id="rId10" w:history="1">
              <w:r w:rsidR="00C41815" w:rsidRPr="001F3895">
                <w:rPr>
                  <w:rStyle w:val="Hypertextovodkaz"/>
                  <w:iCs/>
                </w:rPr>
                <w:t>Lenka.Pommerova@praha.eu</w:t>
              </w:r>
            </w:hyperlink>
          </w:p>
        </w:tc>
        <w:tc>
          <w:tcPr>
            <w:tcW w:w="1667" w:type="pct"/>
            <w:shd w:val="clear" w:color="auto" w:fill="auto"/>
            <w:vAlign w:val="center"/>
          </w:tcPr>
          <w:p w14:paraId="4FDE6DBB" w14:textId="3319CBFB" w:rsidR="00590E45" w:rsidRPr="00022FBB" w:rsidRDefault="00590E45" w:rsidP="00590E45">
            <w:pPr>
              <w:spacing w:after="120" w:line="320" w:lineRule="exact"/>
              <w:jc w:val="center"/>
              <w:rPr>
                <w:iCs/>
                <w:sz w:val="22"/>
                <w:szCs w:val="22"/>
              </w:rPr>
            </w:pPr>
            <w:r w:rsidRPr="00022FBB">
              <w:rPr>
                <w:iCs/>
              </w:rPr>
              <w:t>236 005 955</w:t>
            </w:r>
          </w:p>
        </w:tc>
      </w:tr>
      <w:tr w:rsidR="00590E45" w:rsidRPr="00022FBB" w14:paraId="14A43D19" w14:textId="77777777" w:rsidTr="00D02B6B">
        <w:tc>
          <w:tcPr>
            <w:tcW w:w="1666" w:type="pct"/>
            <w:shd w:val="clear" w:color="auto" w:fill="auto"/>
            <w:vAlign w:val="center"/>
          </w:tcPr>
          <w:p w14:paraId="497672E3" w14:textId="15FEDA74" w:rsidR="00590E45" w:rsidRPr="00022FBB" w:rsidRDefault="00590E45" w:rsidP="00590E45">
            <w:pPr>
              <w:spacing w:after="120" w:line="320" w:lineRule="exact"/>
              <w:jc w:val="center"/>
              <w:rPr>
                <w:iCs/>
                <w:sz w:val="22"/>
                <w:szCs w:val="22"/>
              </w:rPr>
            </w:pPr>
            <w:r w:rsidRPr="00022FBB">
              <w:rPr>
                <w:iCs/>
              </w:rPr>
              <w:t xml:space="preserve">Mgr. Tereza Majorová </w:t>
            </w:r>
          </w:p>
        </w:tc>
        <w:tc>
          <w:tcPr>
            <w:tcW w:w="1667" w:type="pct"/>
            <w:shd w:val="clear" w:color="auto" w:fill="auto"/>
            <w:vAlign w:val="center"/>
          </w:tcPr>
          <w:p w14:paraId="60223E09" w14:textId="007A3036" w:rsidR="00590E45" w:rsidRPr="00022FBB" w:rsidRDefault="000B4D36" w:rsidP="00590E45">
            <w:pPr>
              <w:spacing w:after="120" w:line="320" w:lineRule="exact"/>
              <w:jc w:val="center"/>
              <w:rPr>
                <w:iCs/>
                <w:sz w:val="22"/>
                <w:szCs w:val="22"/>
              </w:rPr>
            </w:pPr>
            <w:hyperlink r:id="rId11" w:history="1">
              <w:r w:rsidR="00590E45" w:rsidRPr="00022FBB">
                <w:rPr>
                  <w:rStyle w:val="Hypertextovodkaz"/>
                  <w:iCs/>
                </w:rPr>
                <w:t>Tereza.Majorova@praha.eu</w:t>
              </w:r>
            </w:hyperlink>
          </w:p>
        </w:tc>
        <w:tc>
          <w:tcPr>
            <w:tcW w:w="1667" w:type="pct"/>
            <w:shd w:val="clear" w:color="auto" w:fill="auto"/>
            <w:vAlign w:val="center"/>
          </w:tcPr>
          <w:p w14:paraId="1CB2DBBA" w14:textId="6A4B79FB" w:rsidR="00590E45" w:rsidRPr="00022FBB" w:rsidRDefault="00590E45" w:rsidP="00590E45">
            <w:pPr>
              <w:spacing w:after="120" w:line="320" w:lineRule="exact"/>
              <w:jc w:val="center"/>
              <w:rPr>
                <w:iCs/>
                <w:sz w:val="22"/>
                <w:szCs w:val="22"/>
              </w:rPr>
            </w:pPr>
            <w:r w:rsidRPr="00022FBB">
              <w:rPr>
                <w:iCs/>
              </w:rPr>
              <w:t>236 005 869</w:t>
            </w:r>
          </w:p>
        </w:tc>
      </w:tr>
      <w:tr w:rsidR="00590E45" w:rsidRPr="00022FBB" w14:paraId="445C6272" w14:textId="77777777" w:rsidTr="00D02B6B">
        <w:tc>
          <w:tcPr>
            <w:tcW w:w="1666" w:type="pct"/>
            <w:shd w:val="clear" w:color="auto" w:fill="auto"/>
            <w:vAlign w:val="center"/>
          </w:tcPr>
          <w:p w14:paraId="7BC8A957" w14:textId="015C7370" w:rsidR="00590E45" w:rsidRPr="00022FBB" w:rsidRDefault="00590E45" w:rsidP="00590E45">
            <w:pPr>
              <w:spacing w:after="120" w:line="320" w:lineRule="exact"/>
              <w:jc w:val="center"/>
              <w:rPr>
                <w:bCs/>
                <w:sz w:val="22"/>
                <w:szCs w:val="22"/>
              </w:rPr>
            </w:pPr>
            <w:r w:rsidRPr="00022FBB">
              <w:rPr>
                <w:iCs/>
              </w:rPr>
              <w:t>Mgr. Luboš Čuta</w:t>
            </w:r>
          </w:p>
        </w:tc>
        <w:tc>
          <w:tcPr>
            <w:tcW w:w="1667" w:type="pct"/>
            <w:shd w:val="clear" w:color="auto" w:fill="auto"/>
            <w:vAlign w:val="center"/>
          </w:tcPr>
          <w:p w14:paraId="5C1576D3" w14:textId="4DF53CC5" w:rsidR="00590E45" w:rsidRPr="00022FBB" w:rsidRDefault="000B4D36" w:rsidP="00590E45">
            <w:pPr>
              <w:spacing w:after="120" w:line="320" w:lineRule="exact"/>
              <w:jc w:val="center"/>
              <w:rPr>
                <w:sz w:val="22"/>
                <w:szCs w:val="22"/>
              </w:rPr>
            </w:pPr>
            <w:hyperlink r:id="rId12" w:history="1">
              <w:r w:rsidR="00590E45" w:rsidRPr="00022FBB">
                <w:rPr>
                  <w:rStyle w:val="Hypertextovodkaz"/>
                  <w:iCs/>
                </w:rPr>
                <w:t>Lubos.Cuta@praha.eu</w:t>
              </w:r>
            </w:hyperlink>
          </w:p>
        </w:tc>
        <w:tc>
          <w:tcPr>
            <w:tcW w:w="1667" w:type="pct"/>
            <w:shd w:val="clear" w:color="auto" w:fill="auto"/>
            <w:vAlign w:val="center"/>
          </w:tcPr>
          <w:p w14:paraId="3E7C5F2F" w14:textId="49EECC67" w:rsidR="00590E45" w:rsidRPr="00022FBB" w:rsidRDefault="00590E45" w:rsidP="00590E45">
            <w:pPr>
              <w:spacing w:after="120" w:line="320" w:lineRule="exact"/>
              <w:jc w:val="center"/>
              <w:rPr>
                <w:bCs/>
                <w:sz w:val="22"/>
                <w:szCs w:val="22"/>
              </w:rPr>
            </w:pPr>
            <w:r w:rsidRPr="00022FBB">
              <w:rPr>
                <w:iCs/>
              </w:rPr>
              <w:t>236 005 908</w:t>
            </w:r>
          </w:p>
        </w:tc>
      </w:tr>
    </w:tbl>
    <w:p w14:paraId="56802501" w14:textId="77777777" w:rsidR="000D014F" w:rsidRPr="009C2CD6" w:rsidRDefault="000D014F" w:rsidP="000D014F">
      <w:pPr>
        <w:spacing w:before="240" w:after="120" w:line="276" w:lineRule="auto"/>
        <w:ind w:right="107"/>
        <w:jc w:val="both"/>
        <w:rPr>
          <w:bCs/>
          <w:sz w:val="18"/>
          <w:szCs w:val="18"/>
        </w:rPr>
      </w:pPr>
      <w:r w:rsidRPr="000B2492">
        <w:rPr>
          <w:bCs/>
          <w:sz w:val="18"/>
          <w:szCs w:val="18"/>
        </w:rPr>
        <w:t xml:space="preserve">Pozn.: V případě personální změny bude aktuální seznam na webu </w:t>
      </w:r>
      <w:hyperlink r:id="rId13" w:history="1">
        <w:r w:rsidRPr="006F48C9">
          <w:rPr>
            <w:rStyle w:val="Hypertextovodkaz"/>
            <w:bCs/>
            <w:sz w:val="18"/>
            <w:szCs w:val="18"/>
          </w:rPr>
          <w:t>www.praha.eu</w:t>
        </w:r>
      </w:hyperlink>
    </w:p>
    <w:p w14:paraId="6878B1D4" w14:textId="77777777" w:rsidR="007C2601" w:rsidRPr="00022FBB" w:rsidRDefault="007C2601" w:rsidP="007C2601">
      <w:pPr>
        <w:spacing w:before="240" w:after="120" w:line="276" w:lineRule="auto"/>
        <w:ind w:left="227"/>
        <w:jc w:val="both"/>
        <w:rPr>
          <w:sz w:val="22"/>
        </w:rPr>
      </w:pPr>
    </w:p>
    <w:p w14:paraId="41300DF3" w14:textId="77777777" w:rsidR="000D014F" w:rsidRPr="000D014F" w:rsidRDefault="000D014F" w:rsidP="000D014F">
      <w:pPr>
        <w:spacing w:before="240" w:after="120" w:line="276" w:lineRule="auto"/>
        <w:ind w:left="567" w:right="107" w:hanging="283"/>
        <w:jc w:val="center"/>
        <w:rPr>
          <w:b/>
          <w:sz w:val="22"/>
          <w:szCs w:val="22"/>
        </w:rPr>
      </w:pPr>
      <w:r w:rsidRPr="000D014F">
        <w:rPr>
          <w:b/>
          <w:sz w:val="22"/>
          <w:szCs w:val="22"/>
        </w:rPr>
        <w:t>Obsah Programu</w:t>
      </w:r>
    </w:p>
    <w:bookmarkStart w:id="4" w:name="_Toc61108348" w:displacedByCustomXml="next"/>
    <w:sdt>
      <w:sdtPr>
        <w:rPr>
          <w:b w:val="0"/>
          <w:bCs w:val="0"/>
          <w:i w:val="0"/>
          <w:iCs w:val="0"/>
        </w:rPr>
        <w:id w:val="-1655292236"/>
        <w:docPartObj>
          <w:docPartGallery w:val="Table of Contents"/>
          <w:docPartUnique/>
        </w:docPartObj>
      </w:sdtPr>
      <w:sdtEndPr/>
      <w:sdtContent>
        <w:bookmarkEnd w:id="4" w:displacedByCustomXml="prev"/>
        <w:p w14:paraId="67E59B75" w14:textId="1AEA2BBE" w:rsidR="005B3DFE" w:rsidRDefault="000D014F">
          <w:pPr>
            <w:pStyle w:val="Obsah1"/>
            <w:rPr>
              <w:rFonts w:asciiTheme="minorHAnsi" w:eastAsiaTheme="minorEastAsia" w:hAnsiTheme="minorHAnsi" w:cstheme="minorBidi"/>
              <w:b w:val="0"/>
              <w:bCs w:val="0"/>
              <w:i w:val="0"/>
              <w:iCs w:val="0"/>
              <w:noProof/>
              <w:sz w:val="22"/>
              <w:szCs w:val="22"/>
            </w:rPr>
          </w:pPr>
          <w:r w:rsidRPr="000D014F">
            <w:fldChar w:fldCharType="begin"/>
          </w:r>
          <w:r w:rsidRPr="000D014F">
            <w:instrText xml:space="preserve"> TOC \o "1-3" \h \z \u </w:instrText>
          </w:r>
          <w:r w:rsidRPr="000D014F">
            <w:fldChar w:fldCharType="separate"/>
          </w:r>
          <w:hyperlink w:anchor="_Toc106611797" w:history="1">
            <w:r w:rsidR="005B3DFE" w:rsidRPr="00717653">
              <w:rPr>
                <w:rStyle w:val="Hypertextovodkaz"/>
                <w:noProof/>
              </w:rPr>
              <w:t>ZÁKLADNÍ INFORMACE</w:t>
            </w:r>
            <w:r w:rsidR="005B3DFE">
              <w:rPr>
                <w:noProof/>
                <w:webHidden/>
              </w:rPr>
              <w:tab/>
            </w:r>
            <w:r w:rsidR="005B3DFE">
              <w:rPr>
                <w:noProof/>
                <w:webHidden/>
              </w:rPr>
              <w:fldChar w:fldCharType="begin"/>
            </w:r>
            <w:r w:rsidR="005B3DFE">
              <w:rPr>
                <w:noProof/>
                <w:webHidden/>
              </w:rPr>
              <w:instrText xml:space="preserve"> PAGEREF _Toc106611797 \h </w:instrText>
            </w:r>
            <w:r w:rsidR="005B3DFE">
              <w:rPr>
                <w:noProof/>
                <w:webHidden/>
              </w:rPr>
            </w:r>
            <w:r w:rsidR="005B3DFE">
              <w:rPr>
                <w:noProof/>
                <w:webHidden/>
              </w:rPr>
              <w:fldChar w:fldCharType="separate"/>
            </w:r>
            <w:r w:rsidR="008A21AC">
              <w:rPr>
                <w:noProof/>
                <w:webHidden/>
              </w:rPr>
              <w:t>1</w:t>
            </w:r>
            <w:r w:rsidR="005B3DFE">
              <w:rPr>
                <w:noProof/>
                <w:webHidden/>
              </w:rPr>
              <w:fldChar w:fldCharType="end"/>
            </w:r>
          </w:hyperlink>
        </w:p>
        <w:p w14:paraId="6E89C678" w14:textId="599FED1F" w:rsidR="005B3DFE" w:rsidRDefault="000B4D36">
          <w:pPr>
            <w:pStyle w:val="Obsah1"/>
            <w:rPr>
              <w:rFonts w:asciiTheme="minorHAnsi" w:eastAsiaTheme="minorEastAsia" w:hAnsiTheme="minorHAnsi" w:cstheme="minorBidi"/>
              <w:b w:val="0"/>
              <w:bCs w:val="0"/>
              <w:i w:val="0"/>
              <w:iCs w:val="0"/>
              <w:noProof/>
              <w:sz w:val="22"/>
              <w:szCs w:val="22"/>
            </w:rPr>
          </w:pPr>
          <w:hyperlink w:anchor="_Toc106611798" w:history="1">
            <w:r w:rsidR="005B3DFE" w:rsidRPr="00717653">
              <w:rPr>
                <w:rStyle w:val="Hypertextovodkaz"/>
                <w:noProof/>
              </w:rPr>
              <w:t>A.</w:t>
            </w:r>
            <w:r w:rsidR="005B3DFE">
              <w:rPr>
                <w:rFonts w:asciiTheme="minorHAnsi" w:eastAsiaTheme="minorEastAsia" w:hAnsiTheme="minorHAnsi" w:cstheme="minorBidi"/>
                <w:b w:val="0"/>
                <w:bCs w:val="0"/>
                <w:i w:val="0"/>
                <w:iCs w:val="0"/>
                <w:noProof/>
                <w:sz w:val="22"/>
                <w:szCs w:val="22"/>
              </w:rPr>
              <w:tab/>
            </w:r>
            <w:r w:rsidR="005B3DFE" w:rsidRPr="00717653">
              <w:rPr>
                <w:rStyle w:val="Hypertextovodkaz"/>
                <w:noProof/>
              </w:rPr>
              <w:t>Účel, na který mohou být peněžní prostředky poskytnuty</w:t>
            </w:r>
            <w:r w:rsidR="005B3DFE">
              <w:rPr>
                <w:noProof/>
                <w:webHidden/>
              </w:rPr>
              <w:tab/>
            </w:r>
            <w:r w:rsidR="005B3DFE">
              <w:rPr>
                <w:noProof/>
                <w:webHidden/>
              </w:rPr>
              <w:fldChar w:fldCharType="begin"/>
            </w:r>
            <w:r w:rsidR="005B3DFE">
              <w:rPr>
                <w:noProof/>
                <w:webHidden/>
              </w:rPr>
              <w:instrText xml:space="preserve"> PAGEREF _Toc106611798 \h </w:instrText>
            </w:r>
            <w:r w:rsidR="005B3DFE">
              <w:rPr>
                <w:noProof/>
                <w:webHidden/>
              </w:rPr>
            </w:r>
            <w:r w:rsidR="005B3DFE">
              <w:rPr>
                <w:noProof/>
                <w:webHidden/>
              </w:rPr>
              <w:fldChar w:fldCharType="separate"/>
            </w:r>
            <w:r w:rsidR="008A21AC">
              <w:rPr>
                <w:noProof/>
                <w:webHidden/>
              </w:rPr>
              <w:t>3</w:t>
            </w:r>
            <w:r w:rsidR="005B3DFE">
              <w:rPr>
                <w:noProof/>
                <w:webHidden/>
              </w:rPr>
              <w:fldChar w:fldCharType="end"/>
            </w:r>
          </w:hyperlink>
        </w:p>
        <w:p w14:paraId="368FEA2C" w14:textId="7C277899" w:rsidR="005B3DFE" w:rsidRDefault="000B4D36">
          <w:pPr>
            <w:pStyle w:val="Obsah1"/>
            <w:rPr>
              <w:rFonts w:asciiTheme="minorHAnsi" w:eastAsiaTheme="minorEastAsia" w:hAnsiTheme="minorHAnsi" w:cstheme="minorBidi"/>
              <w:b w:val="0"/>
              <w:bCs w:val="0"/>
              <w:i w:val="0"/>
              <w:iCs w:val="0"/>
              <w:noProof/>
              <w:sz w:val="22"/>
              <w:szCs w:val="22"/>
            </w:rPr>
          </w:pPr>
          <w:hyperlink w:anchor="_Toc106611799" w:history="1">
            <w:r w:rsidR="005B3DFE" w:rsidRPr="00717653">
              <w:rPr>
                <w:rStyle w:val="Hypertextovodkaz"/>
                <w:noProof/>
              </w:rPr>
              <w:t>B.</w:t>
            </w:r>
            <w:r w:rsidR="005B3DFE">
              <w:rPr>
                <w:rFonts w:asciiTheme="minorHAnsi" w:eastAsiaTheme="minorEastAsia" w:hAnsiTheme="minorHAnsi" w:cstheme="minorBidi"/>
                <w:b w:val="0"/>
                <w:bCs w:val="0"/>
                <w:i w:val="0"/>
                <w:iCs w:val="0"/>
                <w:noProof/>
                <w:sz w:val="22"/>
                <w:szCs w:val="22"/>
              </w:rPr>
              <w:tab/>
            </w:r>
            <w:r w:rsidR="005B3DFE" w:rsidRPr="00717653">
              <w:rPr>
                <w:rStyle w:val="Hypertextovodkaz"/>
                <w:noProof/>
              </w:rPr>
              <w:t>Důvody podpory stanoveného Účelu</w:t>
            </w:r>
            <w:r w:rsidR="005B3DFE">
              <w:rPr>
                <w:noProof/>
                <w:webHidden/>
              </w:rPr>
              <w:tab/>
            </w:r>
            <w:r w:rsidR="005B3DFE">
              <w:rPr>
                <w:noProof/>
                <w:webHidden/>
              </w:rPr>
              <w:fldChar w:fldCharType="begin"/>
            </w:r>
            <w:r w:rsidR="005B3DFE">
              <w:rPr>
                <w:noProof/>
                <w:webHidden/>
              </w:rPr>
              <w:instrText xml:space="preserve"> PAGEREF _Toc106611799 \h </w:instrText>
            </w:r>
            <w:r w:rsidR="005B3DFE">
              <w:rPr>
                <w:noProof/>
                <w:webHidden/>
              </w:rPr>
            </w:r>
            <w:r w:rsidR="005B3DFE">
              <w:rPr>
                <w:noProof/>
                <w:webHidden/>
              </w:rPr>
              <w:fldChar w:fldCharType="separate"/>
            </w:r>
            <w:r w:rsidR="008A21AC">
              <w:rPr>
                <w:noProof/>
                <w:webHidden/>
              </w:rPr>
              <w:t>5</w:t>
            </w:r>
            <w:r w:rsidR="005B3DFE">
              <w:rPr>
                <w:noProof/>
                <w:webHidden/>
              </w:rPr>
              <w:fldChar w:fldCharType="end"/>
            </w:r>
          </w:hyperlink>
        </w:p>
        <w:p w14:paraId="4A176822" w14:textId="7F7C1558" w:rsidR="005B3DFE" w:rsidRDefault="000B4D36">
          <w:pPr>
            <w:pStyle w:val="Obsah1"/>
            <w:rPr>
              <w:rFonts w:asciiTheme="minorHAnsi" w:eastAsiaTheme="minorEastAsia" w:hAnsiTheme="minorHAnsi" w:cstheme="minorBidi"/>
              <w:b w:val="0"/>
              <w:bCs w:val="0"/>
              <w:i w:val="0"/>
              <w:iCs w:val="0"/>
              <w:noProof/>
              <w:sz w:val="22"/>
              <w:szCs w:val="22"/>
            </w:rPr>
          </w:pPr>
          <w:hyperlink w:anchor="_Toc106611800" w:history="1">
            <w:r w:rsidR="005B3DFE" w:rsidRPr="00717653">
              <w:rPr>
                <w:rStyle w:val="Hypertextovodkaz"/>
                <w:noProof/>
              </w:rPr>
              <w:t>C.</w:t>
            </w:r>
            <w:r w:rsidR="005B3DFE">
              <w:rPr>
                <w:rFonts w:asciiTheme="minorHAnsi" w:eastAsiaTheme="minorEastAsia" w:hAnsiTheme="minorHAnsi" w:cstheme="minorBidi"/>
                <w:b w:val="0"/>
                <w:bCs w:val="0"/>
                <w:i w:val="0"/>
                <w:iCs w:val="0"/>
                <w:noProof/>
                <w:sz w:val="22"/>
                <w:szCs w:val="22"/>
              </w:rPr>
              <w:tab/>
            </w:r>
            <w:r w:rsidR="005B3DFE" w:rsidRPr="00717653">
              <w:rPr>
                <w:rStyle w:val="Hypertextovodkaz"/>
                <w:noProof/>
              </w:rPr>
              <w:t>Předpokládaný celkový objem prostředků</w:t>
            </w:r>
            <w:r w:rsidR="005B3DFE">
              <w:rPr>
                <w:noProof/>
                <w:webHidden/>
              </w:rPr>
              <w:tab/>
            </w:r>
            <w:r w:rsidR="005B3DFE">
              <w:rPr>
                <w:noProof/>
                <w:webHidden/>
              </w:rPr>
              <w:fldChar w:fldCharType="begin"/>
            </w:r>
            <w:r w:rsidR="005B3DFE">
              <w:rPr>
                <w:noProof/>
                <w:webHidden/>
              </w:rPr>
              <w:instrText xml:space="preserve"> PAGEREF _Toc106611800 \h </w:instrText>
            </w:r>
            <w:r w:rsidR="005B3DFE">
              <w:rPr>
                <w:noProof/>
                <w:webHidden/>
              </w:rPr>
            </w:r>
            <w:r w:rsidR="005B3DFE">
              <w:rPr>
                <w:noProof/>
                <w:webHidden/>
              </w:rPr>
              <w:fldChar w:fldCharType="separate"/>
            </w:r>
            <w:r w:rsidR="008A21AC">
              <w:rPr>
                <w:noProof/>
                <w:webHidden/>
              </w:rPr>
              <w:t>5</w:t>
            </w:r>
            <w:r w:rsidR="005B3DFE">
              <w:rPr>
                <w:noProof/>
                <w:webHidden/>
              </w:rPr>
              <w:fldChar w:fldCharType="end"/>
            </w:r>
          </w:hyperlink>
        </w:p>
        <w:p w14:paraId="7F02CB7F" w14:textId="317E29F0" w:rsidR="005B3DFE" w:rsidRDefault="000B4D36">
          <w:pPr>
            <w:pStyle w:val="Obsah1"/>
            <w:rPr>
              <w:rFonts w:asciiTheme="minorHAnsi" w:eastAsiaTheme="minorEastAsia" w:hAnsiTheme="minorHAnsi" w:cstheme="minorBidi"/>
              <w:b w:val="0"/>
              <w:bCs w:val="0"/>
              <w:i w:val="0"/>
              <w:iCs w:val="0"/>
              <w:noProof/>
              <w:sz w:val="22"/>
              <w:szCs w:val="22"/>
            </w:rPr>
          </w:pPr>
          <w:hyperlink w:anchor="_Toc106611801" w:history="1">
            <w:r w:rsidR="005B3DFE" w:rsidRPr="00717653">
              <w:rPr>
                <w:rStyle w:val="Hypertextovodkaz"/>
                <w:noProof/>
              </w:rPr>
              <w:t>D.</w:t>
            </w:r>
            <w:r w:rsidR="005B3DFE">
              <w:rPr>
                <w:rFonts w:asciiTheme="minorHAnsi" w:eastAsiaTheme="minorEastAsia" w:hAnsiTheme="minorHAnsi" w:cstheme="minorBidi"/>
                <w:b w:val="0"/>
                <w:bCs w:val="0"/>
                <w:i w:val="0"/>
                <w:iCs w:val="0"/>
                <w:noProof/>
                <w:sz w:val="22"/>
                <w:szCs w:val="22"/>
              </w:rPr>
              <w:tab/>
            </w:r>
            <w:r w:rsidR="005B3DFE" w:rsidRPr="00717653">
              <w:rPr>
                <w:rStyle w:val="Hypertextovodkaz"/>
                <w:noProof/>
              </w:rPr>
              <w:t>Maximální výše Dotace</w:t>
            </w:r>
            <w:r w:rsidR="005B3DFE">
              <w:rPr>
                <w:noProof/>
                <w:webHidden/>
              </w:rPr>
              <w:tab/>
            </w:r>
            <w:r w:rsidR="005B3DFE">
              <w:rPr>
                <w:noProof/>
                <w:webHidden/>
              </w:rPr>
              <w:fldChar w:fldCharType="begin"/>
            </w:r>
            <w:r w:rsidR="005B3DFE">
              <w:rPr>
                <w:noProof/>
                <w:webHidden/>
              </w:rPr>
              <w:instrText xml:space="preserve"> PAGEREF _Toc106611801 \h </w:instrText>
            </w:r>
            <w:r w:rsidR="005B3DFE">
              <w:rPr>
                <w:noProof/>
                <w:webHidden/>
              </w:rPr>
            </w:r>
            <w:r w:rsidR="005B3DFE">
              <w:rPr>
                <w:noProof/>
                <w:webHidden/>
              </w:rPr>
              <w:fldChar w:fldCharType="separate"/>
            </w:r>
            <w:r w:rsidR="008A21AC">
              <w:rPr>
                <w:noProof/>
                <w:webHidden/>
              </w:rPr>
              <w:t>5</w:t>
            </w:r>
            <w:r w:rsidR="005B3DFE">
              <w:rPr>
                <w:noProof/>
                <w:webHidden/>
              </w:rPr>
              <w:fldChar w:fldCharType="end"/>
            </w:r>
          </w:hyperlink>
        </w:p>
        <w:p w14:paraId="2945BD9A" w14:textId="66760F6E" w:rsidR="005B3DFE" w:rsidRDefault="000B4D36">
          <w:pPr>
            <w:pStyle w:val="Obsah1"/>
            <w:rPr>
              <w:rFonts w:asciiTheme="minorHAnsi" w:eastAsiaTheme="minorEastAsia" w:hAnsiTheme="minorHAnsi" w:cstheme="minorBidi"/>
              <w:b w:val="0"/>
              <w:bCs w:val="0"/>
              <w:i w:val="0"/>
              <w:iCs w:val="0"/>
              <w:noProof/>
              <w:sz w:val="22"/>
              <w:szCs w:val="22"/>
            </w:rPr>
          </w:pPr>
          <w:hyperlink w:anchor="_Toc106611802" w:history="1">
            <w:r w:rsidR="005B3DFE" w:rsidRPr="00717653">
              <w:rPr>
                <w:rStyle w:val="Hypertextovodkaz"/>
                <w:noProof/>
              </w:rPr>
              <w:t>E.</w:t>
            </w:r>
            <w:r w:rsidR="005B3DFE">
              <w:rPr>
                <w:rFonts w:asciiTheme="minorHAnsi" w:eastAsiaTheme="minorEastAsia" w:hAnsiTheme="minorHAnsi" w:cstheme="minorBidi"/>
                <w:b w:val="0"/>
                <w:bCs w:val="0"/>
                <w:i w:val="0"/>
                <w:iCs w:val="0"/>
                <w:noProof/>
                <w:sz w:val="22"/>
                <w:szCs w:val="22"/>
              </w:rPr>
              <w:tab/>
            </w:r>
            <w:r w:rsidR="005B3DFE" w:rsidRPr="00717653">
              <w:rPr>
                <w:rStyle w:val="Hypertextovodkaz"/>
                <w:noProof/>
              </w:rPr>
              <w:t>Okruh způsobilých Žadatelů</w:t>
            </w:r>
            <w:r w:rsidR="005B3DFE">
              <w:rPr>
                <w:noProof/>
                <w:webHidden/>
              </w:rPr>
              <w:tab/>
            </w:r>
            <w:r w:rsidR="005B3DFE">
              <w:rPr>
                <w:noProof/>
                <w:webHidden/>
              </w:rPr>
              <w:fldChar w:fldCharType="begin"/>
            </w:r>
            <w:r w:rsidR="005B3DFE">
              <w:rPr>
                <w:noProof/>
                <w:webHidden/>
              </w:rPr>
              <w:instrText xml:space="preserve"> PAGEREF _Toc106611802 \h </w:instrText>
            </w:r>
            <w:r w:rsidR="005B3DFE">
              <w:rPr>
                <w:noProof/>
                <w:webHidden/>
              </w:rPr>
            </w:r>
            <w:r w:rsidR="005B3DFE">
              <w:rPr>
                <w:noProof/>
                <w:webHidden/>
              </w:rPr>
              <w:fldChar w:fldCharType="separate"/>
            </w:r>
            <w:r w:rsidR="008A21AC">
              <w:rPr>
                <w:noProof/>
                <w:webHidden/>
              </w:rPr>
              <w:t>6</w:t>
            </w:r>
            <w:r w:rsidR="005B3DFE">
              <w:rPr>
                <w:noProof/>
                <w:webHidden/>
              </w:rPr>
              <w:fldChar w:fldCharType="end"/>
            </w:r>
          </w:hyperlink>
        </w:p>
        <w:p w14:paraId="73877729" w14:textId="15CAFE5C" w:rsidR="005B3DFE" w:rsidRDefault="000B4D36">
          <w:pPr>
            <w:pStyle w:val="Obsah1"/>
            <w:rPr>
              <w:rFonts w:asciiTheme="minorHAnsi" w:eastAsiaTheme="minorEastAsia" w:hAnsiTheme="minorHAnsi" w:cstheme="minorBidi"/>
              <w:b w:val="0"/>
              <w:bCs w:val="0"/>
              <w:i w:val="0"/>
              <w:iCs w:val="0"/>
              <w:noProof/>
              <w:sz w:val="22"/>
              <w:szCs w:val="22"/>
            </w:rPr>
          </w:pPr>
          <w:hyperlink w:anchor="_Toc106611803" w:history="1">
            <w:r w:rsidR="005B3DFE" w:rsidRPr="00717653">
              <w:rPr>
                <w:rStyle w:val="Hypertextovodkaz"/>
                <w:noProof/>
              </w:rPr>
              <w:t>F.</w:t>
            </w:r>
            <w:r w:rsidR="005B3DFE">
              <w:rPr>
                <w:rFonts w:asciiTheme="minorHAnsi" w:eastAsiaTheme="minorEastAsia" w:hAnsiTheme="minorHAnsi" w:cstheme="minorBidi"/>
                <w:b w:val="0"/>
                <w:bCs w:val="0"/>
                <w:i w:val="0"/>
                <w:iCs w:val="0"/>
                <w:noProof/>
                <w:sz w:val="22"/>
                <w:szCs w:val="22"/>
              </w:rPr>
              <w:tab/>
            </w:r>
            <w:r w:rsidR="005B3DFE" w:rsidRPr="00717653">
              <w:rPr>
                <w:rStyle w:val="Hypertextovodkaz"/>
                <w:noProof/>
              </w:rPr>
              <w:t>Lhůta pro podání Žádosti</w:t>
            </w:r>
            <w:r w:rsidR="005B3DFE">
              <w:rPr>
                <w:noProof/>
                <w:webHidden/>
              </w:rPr>
              <w:tab/>
            </w:r>
            <w:r w:rsidR="005B3DFE">
              <w:rPr>
                <w:noProof/>
                <w:webHidden/>
              </w:rPr>
              <w:fldChar w:fldCharType="begin"/>
            </w:r>
            <w:r w:rsidR="005B3DFE">
              <w:rPr>
                <w:noProof/>
                <w:webHidden/>
              </w:rPr>
              <w:instrText xml:space="preserve"> PAGEREF _Toc106611803 \h </w:instrText>
            </w:r>
            <w:r w:rsidR="005B3DFE">
              <w:rPr>
                <w:noProof/>
                <w:webHidden/>
              </w:rPr>
            </w:r>
            <w:r w:rsidR="005B3DFE">
              <w:rPr>
                <w:noProof/>
                <w:webHidden/>
              </w:rPr>
              <w:fldChar w:fldCharType="separate"/>
            </w:r>
            <w:r w:rsidR="008A21AC">
              <w:rPr>
                <w:noProof/>
                <w:webHidden/>
              </w:rPr>
              <w:t>7</w:t>
            </w:r>
            <w:r w:rsidR="005B3DFE">
              <w:rPr>
                <w:noProof/>
                <w:webHidden/>
              </w:rPr>
              <w:fldChar w:fldCharType="end"/>
            </w:r>
          </w:hyperlink>
        </w:p>
        <w:p w14:paraId="2EF36545" w14:textId="37D406EC" w:rsidR="005B3DFE" w:rsidRDefault="000B4D36">
          <w:pPr>
            <w:pStyle w:val="Obsah1"/>
            <w:rPr>
              <w:rFonts w:asciiTheme="minorHAnsi" w:eastAsiaTheme="minorEastAsia" w:hAnsiTheme="minorHAnsi" w:cstheme="minorBidi"/>
              <w:b w:val="0"/>
              <w:bCs w:val="0"/>
              <w:i w:val="0"/>
              <w:iCs w:val="0"/>
              <w:noProof/>
              <w:sz w:val="22"/>
              <w:szCs w:val="22"/>
            </w:rPr>
          </w:pPr>
          <w:hyperlink w:anchor="_Toc106611804" w:history="1">
            <w:r w:rsidR="005B3DFE" w:rsidRPr="00717653">
              <w:rPr>
                <w:rStyle w:val="Hypertextovodkaz"/>
                <w:noProof/>
              </w:rPr>
              <w:t>G.</w:t>
            </w:r>
            <w:r w:rsidR="005B3DFE">
              <w:rPr>
                <w:rFonts w:asciiTheme="minorHAnsi" w:eastAsiaTheme="minorEastAsia" w:hAnsiTheme="minorHAnsi" w:cstheme="minorBidi"/>
                <w:b w:val="0"/>
                <w:bCs w:val="0"/>
                <w:i w:val="0"/>
                <w:iCs w:val="0"/>
                <w:noProof/>
                <w:sz w:val="22"/>
                <w:szCs w:val="22"/>
              </w:rPr>
              <w:tab/>
            </w:r>
            <w:r w:rsidR="005B3DFE" w:rsidRPr="00717653">
              <w:rPr>
                <w:rStyle w:val="Hypertextovodkaz"/>
                <w:noProof/>
              </w:rPr>
              <w:t>Kritéria pro hodnocení Žádosti</w:t>
            </w:r>
            <w:r w:rsidR="005B3DFE">
              <w:rPr>
                <w:noProof/>
                <w:webHidden/>
              </w:rPr>
              <w:tab/>
            </w:r>
            <w:r w:rsidR="005B3DFE">
              <w:rPr>
                <w:noProof/>
                <w:webHidden/>
              </w:rPr>
              <w:fldChar w:fldCharType="begin"/>
            </w:r>
            <w:r w:rsidR="005B3DFE">
              <w:rPr>
                <w:noProof/>
                <w:webHidden/>
              </w:rPr>
              <w:instrText xml:space="preserve"> PAGEREF _Toc106611804 \h </w:instrText>
            </w:r>
            <w:r w:rsidR="005B3DFE">
              <w:rPr>
                <w:noProof/>
                <w:webHidden/>
              </w:rPr>
            </w:r>
            <w:r w:rsidR="005B3DFE">
              <w:rPr>
                <w:noProof/>
                <w:webHidden/>
              </w:rPr>
              <w:fldChar w:fldCharType="separate"/>
            </w:r>
            <w:r w:rsidR="008A21AC">
              <w:rPr>
                <w:noProof/>
                <w:webHidden/>
              </w:rPr>
              <w:t>7</w:t>
            </w:r>
            <w:r w:rsidR="005B3DFE">
              <w:rPr>
                <w:noProof/>
                <w:webHidden/>
              </w:rPr>
              <w:fldChar w:fldCharType="end"/>
            </w:r>
          </w:hyperlink>
        </w:p>
        <w:p w14:paraId="4A80C7D4" w14:textId="54E7BE91" w:rsidR="005B3DFE" w:rsidRDefault="000B4D36">
          <w:pPr>
            <w:pStyle w:val="Obsah1"/>
            <w:rPr>
              <w:rFonts w:asciiTheme="minorHAnsi" w:eastAsiaTheme="minorEastAsia" w:hAnsiTheme="minorHAnsi" w:cstheme="minorBidi"/>
              <w:b w:val="0"/>
              <w:bCs w:val="0"/>
              <w:i w:val="0"/>
              <w:iCs w:val="0"/>
              <w:noProof/>
              <w:sz w:val="22"/>
              <w:szCs w:val="22"/>
            </w:rPr>
          </w:pPr>
          <w:hyperlink w:anchor="_Toc106611805" w:history="1">
            <w:r w:rsidR="005B3DFE" w:rsidRPr="00717653">
              <w:rPr>
                <w:rStyle w:val="Hypertextovodkaz"/>
                <w:noProof/>
              </w:rPr>
              <w:t>H.</w:t>
            </w:r>
            <w:r w:rsidR="005B3DFE">
              <w:rPr>
                <w:rFonts w:asciiTheme="minorHAnsi" w:eastAsiaTheme="minorEastAsia" w:hAnsiTheme="minorHAnsi" w:cstheme="minorBidi"/>
                <w:b w:val="0"/>
                <w:bCs w:val="0"/>
                <w:i w:val="0"/>
                <w:iCs w:val="0"/>
                <w:noProof/>
                <w:sz w:val="22"/>
                <w:szCs w:val="22"/>
              </w:rPr>
              <w:tab/>
            </w:r>
            <w:r w:rsidR="005B3DFE" w:rsidRPr="00717653">
              <w:rPr>
                <w:rStyle w:val="Hypertextovodkaz"/>
                <w:noProof/>
              </w:rPr>
              <w:t>Lhůta pro rozhodnutí o Žádosti</w:t>
            </w:r>
            <w:r w:rsidR="005B3DFE">
              <w:rPr>
                <w:noProof/>
                <w:webHidden/>
              </w:rPr>
              <w:tab/>
            </w:r>
            <w:r w:rsidR="005B3DFE">
              <w:rPr>
                <w:noProof/>
                <w:webHidden/>
              </w:rPr>
              <w:fldChar w:fldCharType="begin"/>
            </w:r>
            <w:r w:rsidR="005B3DFE">
              <w:rPr>
                <w:noProof/>
                <w:webHidden/>
              </w:rPr>
              <w:instrText xml:space="preserve"> PAGEREF _Toc106611805 \h </w:instrText>
            </w:r>
            <w:r w:rsidR="005B3DFE">
              <w:rPr>
                <w:noProof/>
                <w:webHidden/>
              </w:rPr>
            </w:r>
            <w:r w:rsidR="005B3DFE">
              <w:rPr>
                <w:noProof/>
                <w:webHidden/>
              </w:rPr>
              <w:fldChar w:fldCharType="separate"/>
            </w:r>
            <w:r w:rsidR="008A21AC">
              <w:rPr>
                <w:noProof/>
                <w:webHidden/>
              </w:rPr>
              <w:t>9</w:t>
            </w:r>
            <w:r w:rsidR="005B3DFE">
              <w:rPr>
                <w:noProof/>
                <w:webHidden/>
              </w:rPr>
              <w:fldChar w:fldCharType="end"/>
            </w:r>
          </w:hyperlink>
        </w:p>
        <w:p w14:paraId="497EFFF5" w14:textId="52C52744" w:rsidR="005B3DFE" w:rsidRDefault="000B4D36">
          <w:pPr>
            <w:pStyle w:val="Obsah1"/>
            <w:rPr>
              <w:rFonts w:asciiTheme="minorHAnsi" w:eastAsiaTheme="minorEastAsia" w:hAnsiTheme="minorHAnsi" w:cstheme="minorBidi"/>
              <w:b w:val="0"/>
              <w:bCs w:val="0"/>
              <w:i w:val="0"/>
              <w:iCs w:val="0"/>
              <w:noProof/>
              <w:sz w:val="22"/>
              <w:szCs w:val="22"/>
            </w:rPr>
          </w:pPr>
          <w:hyperlink w:anchor="_Toc106611806" w:history="1">
            <w:r w:rsidR="005B3DFE" w:rsidRPr="00717653">
              <w:rPr>
                <w:rStyle w:val="Hypertextovodkaz"/>
                <w:noProof/>
              </w:rPr>
              <w:t>I.</w:t>
            </w:r>
            <w:r w:rsidR="005B3DFE">
              <w:rPr>
                <w:rFonts w:asciiTheme="minorHAnsi" w:eastAsiaTheme="minorEastAsia" w:hAnsiTheme="minorHAnsi" w:cstheme="minorBidi"/>
                <w:b w:val="0"/>
                <w:bCs w:val="0"/>
                <w:i w:val="0"/>
                <w:iCs w:val="0"/>
                <w:noProof/>
                <w:sz w:val="22"/>
                <w:szCs w:val="22"/>
              </w:rPr>
              <w:tab/>
            </w:r>
            <w:r w:rsidR="005B3DFE" w:rsidRPr="00717653">
              <w:rPr>
                <w:rStyle w:val="Hypertextovodkaz"/>
                <w:noProof/>
              </w:rPr>
              <w:t>Podmínky pro poskytnutí Dotace</w:t>
            </w:r>
            <w:r w:rsidR="005B3DFE">
              <w:rPr>
                <w:noProof/>
                <w:webHidden/>
              </w:rPr>
              <w:tab/>
            </w:r>
            <w:r w:rsidR="005B3DFE">
              <w:rPr>
                <w:noProof/>
                <w:webHidden/>
              </w:rPr>
              <w:fldChar w:fldCharType="begin"/>
            </w:r>
            <w:r w:rsidR="005B3DFE">
              <w:rPr>
                <w:noProof/>
                <w:webHidden/>
              </w:rPr>
              <w:instrText xml:space="preserve"> PAGEREF _Toc106611806 \h </w:instrText>
            </w:r>
            <w:r w:rsidR="005B3DFE">
              <w:rPr>
                <w:noProof/>
                <w:webHidden/>
              </w:rPr>
            </w:r>
            <w:r w:rsidR="005B3DFE">
              <w:rPr>
                <w:noProof/>
                <w:webHidden/>
              </w:rPr>
              <w:fldChar w:fldCharType="separate"/>
            </w:r>
            <w:r w:rsidR="008A21AC">
              <w:rPr>
                <w:noProof/>
                <w:webHidden/>
              </w:rPr>
              <w:t>9</w:t>
            </w:r>
            <w:r w:rsidR="005B3DFE">
              <w:rPr>
                <w:noProof/>
                <w:webHidden/>
              </w:rPr>
              <w:fldChar w:fldCharType="end"/>
            </w:r>
          </w:hyperlink>
        </w:p>
        <w:p w14:paraId="282E4215" w14:textId="6921382A" w:rsidR="005B3DFE" w:rsidRDefault="000B4D36">
          <w:pPr>
            <w:pStyle w:val="Obsah1"/>
            <w:rPr>
              <w:rFonts w:asciiTheme="minorHAnsi" w:eastAsiaTheme="minorEastAsia" w:hAnsiTheme="minorHAnsi" w:cstheme="minorBidi"/>
              <w:b w:val="0"/>
              <w:bCs w:val="0"/>
              <w:i w:val="0"/>
              <w:iCs w:val="0"/>
              <w:noProof/>
              <w:sz w:val="22"/>
              <w:szCs w:val="22"/>
            </w:rPr>
          </w:pPr>
          <w:hyperlink w:anchor="_Toc106611807" w:history="1">
            <w:r w:rsidR="005B3DFE" w:rsidRPr="00717653">
              <w:rPr>
                <w:rStyle w:val="Hypertextovodkaz"/>
                <w:noProof/>
              </w:rPr>
              <w:t>J.</w:t>
            </w:r>
            <w:r w:rsidR="005B3DFE">
              <w:rPr>
                <w:rFonts w:asciiTheme="minorHAnsi" w:eastAsiaTheme="minorEastAsia" w:hAnsiTheme="minorHAnsi" w:cstheme="minorBidi"/>
                <w:b w:val="0"/>
                <w:bCs w:val="0"/>
                <w:i w:val="0"/>
                <w:iCs w:val="0"/>
                <w:noProof/>
                <w:sz w:val="22"/>
                <w:szCs w:val="22"/>
              </w:rPr>
              <w:tab/>
            </w:r>
            <w:r w:rsidR="005B3DFE" w:rsidRPr="00717653">
              <w:rPr>
                <w:rStyle w:val="Hypertextovodkaz"/>
                <w:noProof/>
              </w:rPr>
              <w:t>Vzor Žádosti a její přílohy</w:t>
            </w:r>
            <w:r w:rsidR="005B3DFE">
              <w:rPr>
                <w:noProof/>
                <w:webHidden/>
              </w:rPr>
              <w:tab/>
            </w:r>
            <w:r w:rsidR="005B3DFE">
              <w:rPr>
                <w:noProof/>
                <w:webHidden/>
              </w:rPr>
              <w:fldChar w:fldCharType="begin"/>
            </w:r>
            <w:r w:rsidR="005B3DFE">
              <w:rPr>
                <w:noProof/>
                <w:webHidden/>
              </w:rPr>
              <w:instrText xml:space="preserve"> PAGEREF _Toc106611807 \h </w:instrText>
            </w:r>
            <w:r w:rsidR="005B3DFE">
              <w:rPr>
                <w:noProof/>
                <w:webHidden/>
              </w:rPr>
            </w:r>
            <w:r w:rsidR="005B3DFE">
              <w:rPr>
                <w:noProof/>
                <w:webHidden/>
              </w:rPr>
              <w:fldChar w:fldCharType="separate"/>
            </w:r>
            <w:r w:rsidR="008A21AC">
              <w:rPr>
                <w:noProof/>
                <w:webHidden/>
              </w:rPr>
              <w:t>11</w:t>
            </w:r>
            <w:r w:rsidR="005B3DFE">
              <w:rPr>
                <w:noProof/>
                <w:webHidden/>
              </w:rPr>
              <w:fldChar w:fldCharType="end"/>
            </w:r>
          </w:hyperlink>
        </w:p>
        <w:p w14:paraId="11A9DE92" w14:textId="639D43C3" w:rsidR="005B3DFE" w:rsidRDefault="000B4D36">
          <w:pPr>
            <w:pStyle w:val="Obsah1"/>
            <w:rPr>
              <w:rFonts w:asciiTheme="minorHAnsi" w:eastAsiaTheme="minorEastAsia" w:hAnsiTheme="minorHAnsi" w:cstheme="minorBidi"/>
              <w:b w:val="0"/>
              <w:bCs w:val="0"/>
              <w:i w:val="0"/>
              <w:iCs w:val="0"/>
              <w:noProof/>
              <w:sz w:val="22"/>
              <w:szCs w:val="22"/>
            </w:rPr>
          </w:pPr>
          <w:hyperlink w:anchor="_Toc106611808" w:history="1">
            <w:r w:rsidR="005B3DFE" w:rsidRPr="00717653">
              <w:rPr>
                <w:rStyle w:val="Hypertextovodkaz"/>
                <w:noProof/>
              </w:rPr>
              <w:t>K.</w:t>
            </w:r>
            <w:r w:rsidR="005B3DFE">
              <w:rPr>
                <w:rFonts w:asciiTheme="minorHAnsi" w:eastAsiaTheme="minorEastAsia" w:hAnsiTheme="minorHAnsi" w:cstheme="minorBidi"/>
                <w:b w:val="0"/>
                <w:bCs w:val="0"/>
                <w:i w:val="0"/>
                <w:iCs w:val="0"/>
                <w:noProof/>
                <w:sz w:val="22"/>
                <w:szCs w:val="22"/>
              </w:rPr>
              <w:tab/>
            </w:r>
            <w:r w:rsidR="005B3DFE" w:rsidRPr="00717653">
              <w:rPr>
                <w:rStyle w:val="Hypertextovodkaz"/>
                <w:noProof/>
              </w:rPr>
              <w:t>Informace a návody</w:t>
            </w:r>
            <w:r w:rsidR="005B3DFE">
              <w:rPr>
                <w:noProof/>
                <w:webHidden/>
              </w:rPr>
              <w:tab/>
            </w:r>
            <w:r w:rsidR="005B3DFE">
              <w:rPr>
                <w:noProof/>
                <w:webHidden/>
              </w:rPr>
              <w:fldChar w:fldCharType="begin"/>
            </w:r>
            <w:r w:rsidR="005B3DFE">
              <w:rPr>
                <w:noProof/>
                <w:webHidden/>
              </w:rPr>
              <w:instrText xml:space="preserve"> PAGEREF _Toc106611808 \h </w:instrText>
            </w:r>
            <w:r w:rsidR="005B3DFE">
              <w:rPr>
                <w:noProof/>
                <w:webHidden/>
              </w:rPr>
            </w:r>
            <w:r w:rsidR="005B3DFE">
              <w:rPr>
                <w:noProof/>
                <w:webHidden/>
              </w:rPr>
              <w:fldChar w:fldCharType="separate"/>
            </w:r>
            <w:r w:rsidR="008A21AC">
              <w:rPr>
                <w:noProof/>
                <w:webHidden/>
              </w:rPr>
              <w:t>12</w:t>
            </w:r>
            <w:r w:rsidR="005B3DFE">
              <w:rPr>
                <w:noProof/>
                <w:webHidden/>
              </w:rPr>
              <w:fldChar w:fldCharType="end"/>
            </w:r>
          </w:hyperlink>
        </w:p>
        <w:p w14:paraId="3CCC50B2" w14:textId="38FA8947" w:rsidR="005B3DFE" w:rsidRDefault="000B4D36">
          <w:pPr>
            <w:pStyle w:val="Obsah1"/>
            <w:rPr>
              <w:rFonts w:asciiTheme="minorHAnsi" w:eastAsiaTheme="minorEastAsia" w:hAnsiTheme="minorHAnsi" w:cstheme="minorBidi"/>
              <w:b w:val="0"/>
              <w:bCs w:val="0"/>
              <w:i w:val="0"/>
              <w:iCs w:val="0"/>
              <w:noProof/>
              <w:sz w:val="22"/>
              <w:szCs w:val="22"/>
            </w:rPr>
          </w:pPr>
          <w:hyperlink w:anchor="_Toc106611809" w:history="1">
            <w:r w:rsidR="005B3DFE" w:rsidRPr="00717653">
              <w:rPr>
                <w:rStyle w:val="Hypertextovodkaz"/>
                <w:noProof/>
              </w:rPr>
              <w:t>L.</w:t>
            </w:r>
            <w:r w:rsidR="005B3DFE">
              <w:rPr>
                <w:rFonts w:asciiTheme="minorHAnsi" w:eastAsiaTheme="minorEastAsia" w:hAnsiTheme="minorHAnsi" w:cstheme="minorBidi"/>
                <w:b w:val="0"/>
                <w:bCs w:val="0"/>
                <w:i w:val="0"/>
                <w:iCs w:val="0"/>
                <w:noProof/>
                <w:sz w:val="22"/>
                <w:szCs w:val="22"/>
              </w:rPr>
              <w:tab/>
            </w:r>
            <w:r w:rsidR="005B3DFE" w:rsidRPr="00717653">
              <w:rPr>
                <w:rStyle w:val="Hypertextovodkaz"/>
                <w:noProof/>
              </w:rPr>
              <w:t>Podmínky použití Dotace</w:t>
            </w:r>
            <w:r w:rsidR="005B3DFE">
              <w:rPr>
                <w:noProof/>
                <w:webHidden/>
              </w:rPr>
              <w:tab/>
            </w:r>
            <w:r w:rsidR="005B3DFE">
              <w:rPr>
                <w:noProof/>
                <w:webHidden/>
              </w:rPr>
              <w:fldChar w:fldCharType="begin"/>
            </w:r>
            <w:r w:rsidR="005B3DFE">
              <w:rPr>
                <w:noProof/>
                <w:webHidden/>
              </w:rPr>
              <w:instrText xml:space="preserve"> PAGEREF _Toc106611809 \h </w:instrText>
            </w:r>
            <w:r w:rsidR="005B3DFE">
              <w:rPr>
                <w:noProof/>
                <w:webHidden/>
              </w:rPr>
            </w:r>
            <w:r w:rsidR="005B3DFE">
              <w:rPr>
                <w:noProof/>
                <w:webHidden/>
              </w:rPr>
              <w:fldChar w:fldCharType="separate"/>
            </w:r>
            <w:r w:rsidR="008A21AC">
              <w:rPr>
                <w:noProof/>
                <w:webHidden/>
              </w:rPr>
              <w:t>13</w:t>
            </w:r>
            <w:r w:rsidR="005B3DFE">
              <w:rPr>
                <w:noProof/>
                <w:webHidden/>
              </w:rPr>
              <w:fldChar w:fldCharType="end"/>
            </w:r>
          </w:hyperlink>
        </w:p>
        <w:p w14:paraId="05408559" w14:textId="6AE7485D" w:rsidR="005B3DFE" w:rsidRDefault="000B4D36">
          <w:pPr>
            <w:pStyle w:val="Obsah1"/>
            <w:rPr>
              <w:rFonts w:asciiTheme="minorHAnsi" w:eastAsiaTheme="minorEastAsia" w:hAnsiTheme="minorHAnsi" w:cstheme="minorBidi"/>
              <w:b w:val="0"/>
              <w:bCs w:val="0"/>
              <w:i w:val="0"/>
              <w:iCs w:val="0"/>
              <w:noProof/>
              <w:sz w:val="22"/>
              <w:szCs w:val="22"/>
            </w:rPr>
          </w:pPr>
          <w:hyperlink w:anchor="_Toc106611810" w:history="1">
            <w:r w:rsidR="005B3DFE" w:rsidRPr="00717653">
              <w:rPr>
                <w:rStyle w:val="Hypertextovodkaz"/>
                <w:noProof/>
              </w:rPr>
              <w:t>M.</w:t>
            </w:r>
            <w:r w:rsidR="005B3DFE">
              <w:rPr>
                <w:rFonts w:asciiTheme="minorHAnsi" w:eastAsiaTheme="minorEastAsia" w:hAnsiTheme="minorHAnsi" w:cstheme="minorBidi"/>
                <w:b w:val="0"/>
                <w:bCs w:val="0"/>
                <w:i w:val="0"/>
                <w:iCs w:val="0"/>
                <w:noProof/>
                <w:sz w:val="22"/>
                <w:szCs w:val="22"/>
              </w:rPr>
              <w:tab/>
            </w:r>
            <w:r w:rsidR="005B3DFE" w:rsidRPr="00717653">
              <w:rPr>
                <w:rStyle w:val="Hypertextovodkaz"/>
                <w:noProof/>
              </w:rPr>
              <w:t>Podmínky vypořádání Dotace</w:t>
            </w:r>
            <w:r w:rsidR="005B3DFE">
              <w:rPr>
                <w:noProof/>
                <w:webHidden/>
              </w:rPr>
              <w:tab/>
            </w:r>
            <w:r w:rsidR="005B3DFE">
              <w:rPr>
                <w:noProof/>
                <w:webHidden/>
              </w:rPr>
              <w:fldChar w:fldCharType="begin"/>
            </w:r>
            <w:r w:rsidR="005B3DFE">
              <w:rPr>
                <w:noProof/>
                <w:webHidden/>
              </w:rPr>
              <w:instrText xml:space="preserve"> PAGEREF _Toc106611810 \h </w:instrText>
            </w:r>
            <w:r w:rsidR="005B3DFE">
              <w:rPr>
                <w:noProof/>
                <w:webHidden/>
              </w:rPr>
            </w:r>
            <w:r w:rsidR="005B3DFE">
              <w:rPr>
                <w:noProof/>
                <w:webHidden/>
              </w:rPr>
              <w:fldChar w:fldCharType="separate"/>
            </w:r>
            <w:r w:rsidR="008A21AC">
              <w:rPr>
                <w:noProof/>
                <w:webHidden/>
              </w:rPr>
              <w:t>14</w:t>
            </w:r>
            <w:r w:rsidR="005B3DFE">
              <w:rPr>
                <w:noProof/>
                <w:webHidden/>
              </w:rPr>
              <w:fldChar w:fldCharType="end"/>
            </w:r>
          </w:hyperlink>
        </w:p>
        <w:p w14:paraId="51ADA7FA" w14:textId="17486227" w:rsidR="00E442AA" w:rsidRPr="00022FBB" w:rsidRDefault="000D014F" w:rsidP="000D014F">
          <w:r w:rsidRPr="000D014F">
            <w:rPr>
              <w:b/>
              <w:bCs/>
              <w:sz w:val="22"/>
              <w:szCs w:val="22"/>
            </w:rPr>
            <w:fldChar w:fldCharType="end"/>
          </w:r>
        </w:p>
      </w:sdtContent>
    </w:sdt>
    <w:p w14:paraId="5C5A0B94" w14:textId="77777777" w:rsidR="00E442AA" w:rsidRPr="00022FBB" w:rsidRDefault="00E442AA" w:rsidP="00FE1E02">
      <w:pPr>
        <w:spacing w:before="240" w:after="120" w:line="276" w:lineRule="auto"/>
        <w:jc w:val="both"/>
        <w:rPr>
          <w:b/>
          <w:sz w:val="22"/>
        </w:rPr>
      </w:pPr>
    </w:p>
    <w:p w14:paraId="2469587C" w14:textId="77777777" w:rsidR="007C2601" w:rsidRPr="00022FBB" w:rsidRDefault="00562D47">
      <w:pPr>
        <w:rPr>
          <w:sz w:val="22"/>
        </w:rPr>
      </w:pPr>
      <w:r w:rsidRPr="00022FBB">
        <w:rPr>
          <w:sz w:val="22"/>
        </w:rPr>
        <w:br w:type="page"/>
      </w:r>
    </w:p>
    <w:p w14:paraId="787462FD" w14:textId="696445C2" w:rsidR="0010192A" w:rsidRDefault="004237EF" w:rsidP="004C1AAD">
      <w:pPr>
        <w:pStyle w:val="Nadpis1"/>
        <w:numPr>
          <w:ilvl w:val="0"/>
          <w:numId w:val="19"/>
        </w:numPr>
      </w:pPr>
      <w:bookmarkStart w:id="5" w:name="_Účel,_na_který"/>
      <w:bookmarkStart w:id="6" w:name="_Toc104974134"/>
      <w:bookmarkStart w:id="7" w:name="_Toc106611798"/>
      <w:bookmarkEnd w:id="5"/>
      <w:r w:rsidRPr="000D014F">
        <w:lastRenderedPageBreak/>
        <w:t>Účel, na který mohou být peněžní prostředky poskytnuty</w:t>
      </w:r>
      <w:bookmarkEnd w:id="6"/>
      <w:bookmarkEnd w:id="7"/>
    </w:p>
    <w:p w14:paraId="46D51AFD" w14:textId="77777777" w:rsidR="000D014F" w:rsidRPr="000D014F" w:rsidRDefault="000D014F" w:rsidP="000D014F"/>
    <w:p w14:paraId="358EC078" w14:textId="62B0E55C" w:rsidR="00EA693F" w:rsidRPr="00A95F38" w:rsidRDefault="00736003" w:rsidP="00242C3F">
      <w:pPr>
        <w:numPr>
          <w:ilvl w:val="0"/>
          <w:numId w:val="15"/>
        </w:numPr>
        <w:spacing w:after="120" w:line="276" w:lineRule="auto"/>
        <w:ind w:left="227" w:hanging="227"/>
        <w:jc w:val="both"/>
        <w:rPr>
          <w:bCs/>
          <w:color w:val="FF0000"/>
          <w:sz w:val="22"/>
          <w:szCs w:val="22"/>
        </w:rPr>
      </w:pPr>
      <w:r w:rsidRPr="00A95F38">
        <w:rPr>
          <w:bCs/>
          <w:sz w:val="22"/>
          <w:szCs w:val="22"/>
        </w:rPr>
        <w:t xml:space="preserve">Dotace </w:t>
      </w:r>
      <w:r w:rsidR="00142A37" w:rsidRPr="00A95F38">
        <w:rPr>
          <w:bCs/>
          <w:sz w:val="22"/>
          <w:szCs w:val="22"/>
        </w:rPr>
        <w:t xml:space="preserve">je určena </w:t>
      </w:r>
      <w:r w:rsidRPr="00A95F38">
        <w:rPr>
          <w:bCs/>
          <w:sz w:val="22"/>
          <w:szCs w:val="22"/>
        </w:rPr>
        <w:t>na Projekty pro děti</w:t>
      </w:r>
      <w:r w:rsidR="00E056A5" w:rsidRPr="00A95F38">
        <w:rPr>
          <w:bCs/>
          <w:sz w:val="22"/>
          <w:szCs w:val="22"/>
        </w:rPr>
        <w:t xml:space="preserve"> od 5 let</w:t>
      </w:r>
      <w:r w:rsidRPr="00A95F38">
        <w:rPr>
          <w:bCs/>
          <w:sz w:val="22"/>
          <w:szCs w:val="22"/>
        </w:rPr>
        <w:t xml:space="preserve"> a mládež do 26 let věku</w:t>
      </w:r>
      <w:r w:rsidR="00C04F4F" w:rsidRPr="00A95F38">
        <w:rPr>
          <w:bCs/>
          <w:sz w:val="22"/>
          <w:szCs w:val="22"/>
        </w:rPr>
        <w:t xml:space="preserve"> včetně</w:t>
      </w:r>
      <w:r w:rsidRPr="00A95F38">
        <w:rPr>
          <w:bCs/>
          <w:sz w:val="22"/>
          <w:szCs w:val="22"/>
        </w:rPr>
        <w:t xml:space="preserve"> s trvalým pobytem na území hlavního města Prahy s</w:t>
      </w:r>
      <w:r w:rsidR="00142A37" w:rsidRPr="00A95F38">
        <w:rPr>
          <w:bCs/>
          <w:sz w:val="22"/>
          <w:szCs w:val="22"/>
        </w:rPr>
        <w:t> </w:t>
      </w:r>
      <w:r w:rsidRPr="00A95F38">
        <w:rPr>
          <w:bCs/>
          <w:sz w:val="22"/>
          <w:szCs w:val="22"/>
        </w:rPr>
        <w:t>výjimkou</w:t>
      </w:r>
      <w:r w:rsidR="00142A37" w:rsidRPr="00A95F38">
        <w:rPr>
          <w:bCs/>
          <w:sz w:val="22"/>
          <w:szCs w:val="22"/>
        </w:rPr>
        <w:t xml:space="preserve"> O</w:t>
      </w:r>
      <w:r w:rsidRPr="00A95F38">
        <w:rPr>
          <w:bCs/>
          <w:sz w:val="22"/>
          <w:szCs w:val="22"/>
        </w:rPr>
        <w:t>patření III</w:t>
      </w:r>
      <w:r w:rsidR="00A80FB3" w:rsidRPr="00A95F38">
        <w:rPr>
          <w:bCs/>
          <w:sz w:val="22"/>
          <w:szCs w:val="22"/>
        </w:rPr>
        <w:t>.</w:t>
      </w:r>
      <w:r w:rsidR="00F32F43" w:rsidRPr="00A95F38">
        <w:rPr>
          <w:bCs/>
          <w:sz w:val="22"/>
          <w:szCs w:val="22"/>
        </w:rPr>
        <w:t xml:space="preserve"> a V</w:t>
      </w:r>
      <w:r w:rsidRPr="00A95F38">
        <w:rPr>
          <w:bCs/>
          <w:sz w:val="22"/>
          <w:szCs w:val="22"/>
        </w:rPr>
        <w:t xml:space="preserve">. Prioritou podpory jsou </w:t>
      </w:r>
      <w:r w:rsidR="00142A37" w:rsidRPr="00A95F38">
        <w:rPr>
          <w:bCs/>
          <w:sz w:val="22"/>
          <w:szCs w:val="22"/>
        </w:rPr>
        <w:t>O</w:t>
      </w:r>
      <w:r w:rsidRPr="00A95F38">
        <w:rPr>
          <w:bCs/>
          <w:sz w:val="22"/>
          <w:szCs w:val="22"/>
        </w:rPr>
        <w:t>patření I.</w:t>
      </w:r>
      <w:r w:rsidR="000536A0" w:rsidRPr="00A95F38">
        <w:rPr>
          <w:bCs/>
          <w:sz w:val="22"/>
          <w:szCs w:val="22"/>
        </w:rPr>
        <w:t xml:space="preserve"> a</w:t>
      </w:r>
      <w:r w:rsidRPr="00A95F38">
        <w:rPr>
          <w:bCs/>
          <w:sz w:val="22"/>
          <w:szCs w:val="22"/>
        </w:rPr>
        <w:t xml:space="preserve"> II. Projekty podané v rámci </w:t>
      </w:r>
      <w:r w:rsidR="00142A37" w:rsidRPr="00A95F38">
        <w:rPr>
          <w:bCs/>
          <w:sz w:val="22"/>
          <w:szCs w:val="22"/>
        </w:rPr>
        <w:t>O</w:t>
      </w:r>
      <w:r w:rsidR="00F32F43" w:rsidRPr="00A95F38">
        <w:rPr>
          <w:bCs/>
          <w:sz w:val="22"/>
          <w:szCs w:val="22"/>
        </w:rPr>
        <w:t xml:space="preserve">patření </w:t>
      </w:r>
      <w:r w:rsidR="007D2C27" w:rsidRPr="00A95F38">
        <w:rPr>
          <w:bCs/>
          <w:sz w:val="22"/>
          <w:szCs w:val="22"/>
        </w:rPr>
        <w:t xml:space="preserve">III., </w:t>
      </w:r>
      <w:r w:rsidR="00F32F43" w:rsidRPr="00A95F38">
        <w:rPr>
          <w:bCs/>
          <w:sz w:val="22"/>
          <w:szCs w:val="22"/>
        </w:rPr>
        <w:t>IV.</w:t>
      </w:r>
      <w:r w:rsidR="004B417E" w:rsidRPr="00A95F38">
        <w:rPr>
          <w:bCs/>
          <w:sz w:val="22"/>
          <w:szCs w:val="22"/>
        </w:rPr>
        <w:t xml:space="preserve"> a</w:t>
      </w:r>
      <w:r w:rsidRPr="00A95F38">
        <w:rPr>
          <w:bCs/>
          <w:sz w:val="22"/>
          <w:szCs w:val="22"/>
        </w:rPr>
        <w:t xml:space="preserve"> V.</w:t>
      </w:r>
      <w:r w:rsidR="00F32F43" w:rsidRPr="00A95F38">
        <w:rPr>
          <w:bCs/>
          <w:sz w:val="22"/>
          <w:szCs w:val="22"/>
        </w:rPr>
        <w:t xml:space="preserve"> </w:t>
      </w:r>
      <w:r w:rsidRPr="00A95F38">
        <w:rPr>
          <w:bCs/>
          <w:sz w:val="22"/>
          <w:szCs w:val="22"/>
        </w:rPr>
        <w:t xml:space="preserve">budou podpořeny v případě zůstatku peněžních prostředků po přidělení v </w:t>
      </w:r>
      <w:proofErr w:type="gramStart"/>
      <w:r w:rsidR="00142A37" w:rsidRPr="00A95F38">
        <w:rPr>
          <w:bCs/>
          <w:sz w:val="22"/>
          <w:szCs w:val="22"/>
        </w:rPr>
        <w:t>O</w:t>
      </w:r>
      <w:r w:rsidRPr="00A95F38">
        <w:rPr>
          <w:bCs/>
          <w:sz w:val="22"/>
          <w:szCs w:val="22"/>
        </w:rPr>
        <w:t xml:space="preserve">patřeních </w:t>
      </w:r>
      <w:proofErr w:type="spellStart"/>
      <w:r w:rsidRPr="00A95F38">
        <w:rPr>
          <w:bCs/>
          <w:sz w:val="22"/>
          <w:szCs w:val="22"/>
        </w:rPr>
        <w:t>I.</w:t>
      </w:r>
      <w:r w:rsidR="001E763D" w:rsidRPr="00A95F38">
        <w:rPr>
          <w:bCs/>
          <w:sz w:val="22"/>
          <w:szCs w:val="22"/>
        </w:rPr>
        <w:t>a</w:t>
      </w:r>
      <w:proofErr w:type="spellEnd"/>
      <w:r w:rsidR="001E763D" w:rsidRPr="00A95F38">
        <w:rPr>
          <w:bCs/>
          <w:sz w:val="22"/>
          <w:szCs w:val="22"/>
        </w:rPr>
        <w:t xml:space="preserve"> </w:t>
      </w:r>
      <w:r w:rsidRPr="00A95F38">
        <w:rPr>
          <w:bCs/>
          <w:sz w:val="22"/>
          <w:szCs w:val="22"/>
        </w:rPr>
        <w:t>II</w:t>
      </w:r>
      <w:proofErr w:type="gramEnd"/>
      <w:r w:rsidRPr="00A95F38">
        <w:rPr>
          <w:bCs/>
          <w:sz w:val="22"/>
          <w:szCs w:val="22"/>
        </w:rPr>
        <w:t>..</w:t>
      </w:r>
      <w:r w:rsidR="00EA693F" w:rsidRPr="00A95F38">
        <w:rPr>
          <w:bCs/>
          <w:sz w:val="22"/>
          <w:szCs w:val="22"/>
        </w:rPr>
        <w:t xml:space="preserve"> Dotace v Opatření V. </w:t>
      </w:r>
      <w:r w:rsidR="00037D32" w:rsidRPr="00A95F38">
        <w:rPr>
          <w:bCs/>
          <w:sz w:val="22"/>
          <w:szCs w:val="22"/>
        </w:rPr>
        <w:t>j</w:t>
      </w:r>
      <w:r w:rsidR="00EA693F" w:rsidRPr="00A95F38">
        <w:rPr>
          <w:bCs/>
          <w:sz w:val="22"/>
          <w:szCs w:val="22"/>
        </w:rPr>
        <w:t>e určena pro pražské účastníky ve věku nad 15 let.</w:t>
      </w:r>
    </w:p>
    <w:p w14:paraId="60423551" w14:textId="6096319B" w:rsidR="00736003" w:rsidRPr="00022FBB" w:rsidRDefault="00736003" w:rsidP="00242C3F">
      <w:pPr>
        <w:numPr>
          <w:ilvl w:val="0"/>
          <w:numId w:val="15"/>
        </w:numPr>
        <w:spacing w:after="120" w:line="276" w:lineRule="auto"/>
        <w:ind w:left="227" w:hanging="227"/>
        <w:jc w:val="both"/>
        <w:rPr>
          <w:bCs/>
          <w:sz w:val="22"/>
          <w:szCs w:val="22"/>
        </w:rPr>
      </w:pPr>
      <w:r w:rsidRPr="00A95F38">
        <w:rPr>
          <w:bCs/>
          <w:sz w:val="22"/>
          <w:szCs w:val="22"/>
        </w:rPr>
        <w:t>Dotace</w:t>
      </w:r>
      <w:r w:rsidRPr="00022FBB">
        <w:rPr>
          <w:bCs/>
          <w:sz w:val="22"/>
          <w:szCs w:val="22"/>
        </w:rPr>
        <w:t xml:space="preserve"> je určena na úhradu ztrátových nákladů Účelu. Nesmí být použita k vytváření zisku. V rámci hodnocení Projektů bude zohledněno, zda je Projekt zdarma přístupný</w:t>
      </w:r>
      <w:r w:rsidR="009B77AB" w:rsidRPr="00022FBB">
        <w:rPr>
          <w:bCs/>
          <w:sz w:val="22"/>
          <w:szCs w:val="22"/>
        </w:rPr>
        <w:t>,</w:t>
      </w:r>
      <w:r w:rsidRPr="00022FBB">
        <w:rPr>
          <w:bCs/>
          <w:sz w:val="22"/>
          <w:szCs w:val="22"/>
        </w:rPr>
        <w:t xml:space="preserve"> výše poplatku za účast </w:t>
      </w:r>
      <w:r w:rsidR="000E26FC" w:rsidRPr="00022FBB">
        <w:rPr>
          <w:bCs/>
          <w:sz w:val="22"/>
          <w:szCs w:val="22"/>
        </w:rPr>
        <w:t>dětí</w:t>
      </w:r>
      <w:r w:rsidRPr="00022FBB">
        <w:rPr>
          <w:bCs/>
          <w:sz w:val="22"/>
          <w:szCs w:val="22"/>
        </w:rPr>
        <w:t xml:space="preserve"> a mládeže v Projektu a</w:t>
      </w:r>
      <w:r w:rsidR="001B12CE" w:rsidRPr="00022FBB">
        <w:rPr>
          <w:bCs/>
          <w:sz w:val="22"/>
          <w:szCs w:val="22"/>
        </w:rPr>
        <w:t> </w:t>
      </w:r>
      <w:r w:rsidRPr="00022FBB">
        <w:rPr>
          <w:bCs/>
          <w:sz w:val="22"/>
          <w:szCs w:val="22"/>
        </w:rPr>
        <w:t xml:space="preserve">zda je Projekt realizován formou dobrovolnictví, tj. bude zohledněna práce s </w:t>
      </w:r>
      <w:r w:rsidR="0038493B" w:rsidRPr="00022FBB">
        <w:rPr>
          <w:bCs/>
          <w:sz w:val="22"/>
          <w:szCs w:val="22"/>
        </w:rPr>
        <w:t>d</w:t>
      </w:r>
      <w:r w:rsidRPr="00022FBB">
        <w:rPr>
          <w:bCs/>
          <w:sz w:val="22"/>
          <w:szCs w:val="22"/>
        </w:rPr>
        <w:t xml:space="preserve">ětmi a mládeží bez nároku na finanční odměnu.  </w:t>
      </w:r>
    </w:p>
    <w:p w14:paraId="670446A8" w14:textId="51111F99" w:rsidR="00736003" w:rsidRPr="00A95F38" w:rsidRDefault="00736003" w:rsidP="00242C3F">
      <w:pPr>
        <w:numPr>
          <w:ilvl w:val="0"/>
          <w:numId w:val="15"/>
        </w:numPr>
        <w:spacing w:after="120" w:line="276" w:lineRule="auto"/>
        <w:ind w:left="227" w:hanging="227"/>
        <w:jc w:val="both"/>
        <w:rPr>
          <w:bCs/>
          <w:sz w:val="22"/>
          <w:szCs w:val="22"/>
        </w:rPr>
      </w:pPr>
      <w:r w:rsidRPr="00A95F38">
        <w:rPr>
          <w:bCs/>
          <w:sz w:val="22"/>
          <w:szCs w:val="22"/>
        </w:rPr>
        <w:t>Dotaci je možné použít na úhradu nákl</w:t>
      </w:r>
      <w:r w:rsidR="001E1515" w:rsidRPr="00A95F38">
        <w:rPr>
          <w:bCs/>
          <w:sz w:val="22"/>
          <w:szCs w:val="22"/>
        </w:rPr>
        <w:t xml:space="preserve">adů </w:t>
      </w:r>
      <w:r w:rsidR="00013F47" w:rsidRPr="00A95F38">
        <w:rPr>
          <w:bCs/>
          <w:sz w:val="22"/>
          <w:szCs w:val="22"/>
        </w:rPr>
        <w:t>(výdajů) vzniklých od 1. 5</w:t>
      </w:r>
      <w:r w:rsidR="001E1515" w:rsidRPr="00A95F38">
        <w:rPr>
          <w:bCs/>
          <w:sz w:val="22"/>
          <w:szCs w:val="22"/>
        </w:rPr>
        <w:t>. </w:t>
      </w:r>
      <w:r w:rsidR="00B615A5" w:rsidRPr="00A95F38">
        <w:rPr>
          <w:bCs/>
          <w:sz w:val="22"/>
          <w:szCs w:val="22"/>
        </w:rPr>
        <w:t>202</w:t>
      </w:r>
      <w:r w:rsidR="00A95F38" w:rsidRPr="00A95F38">
        <w:rPr>
          <w:bCs/>
          <w:sz w:val="22"/>
          <w:szCs w:val="22"/>
        </w:rPr>
        <w:t>4</w:t>
      </w:r>
      <w:r w:rsidRPr="00A95F38">
        <w:rPr>
          <w:bCs/>
          <w:sz w:val="22"/>
          <w:szCs w:val="22"/>
        </w:rPr>
        <w:t xml:space="preserve"> do 3</w:t>
      </w:r>
      <w:r w:rsidR="00B615A5" w:rsidRPr="00A95F38">
        <w:rPr>
          <w:bCs/>
          <w:sz w:val="22"/>
          <w:szCs w:val="22"/>
        </w:rPr>
        <w:t>0. 4. 202</w:t>
      </w:r>
      <w:r w:rsidR="00A95F38" w:rsidRPr="00A95F38">
        <w:rPr>
          <w:bCs/>
          <w:sz w:val="22"/>
          <w:szCs w:val="22"/>
        </w:rPr>
        <w:t>5</w:t>
      </w:r>
      <w:r w:rsidR="00B615A5" w:rsidRPr="00A95F38">
        <w:rPr>
          <w:bCs/>
          <w:sz w:val="22"/>
          <w:szCs w:val="22"/>
        </w:rPr>
        <w:t xml:space="preserve"> a uhrazených od</w:t>
      </w:r>
      <w:r w:rsidR="001B12CE" w:rsidRPr="00A95F38">
        <w:rPr>
          <w:bCs/>
          <w:sz w:val="22"/>
          <w:szCs w:val="22"/>
        </w:rPr>
        <w:t> </w:t>
      </w:r>
      <w:r w:rsidR="00B615A5" w:rsidRPr="00A95F38">
        <w:rPr>
          <w:bCs/>
          <w:sz w:val="22"/>
          <w:szCs w:val="22"/>
        </w:rPr>
        <w:t>1. 5. 202</w:t>
      </w:r>
      <w:r w:rsidR="00A95F38" w:rsidRPr="00A95F38">
        <w:rPr>
          <w:bCs/>
          <w:sz w:val="22"/>
          <w:szCs w:val="22"/>
        </w:rPr>
        <w:t>4</w:t>
      </w:r>
      <w:r w:rsidR="001E1515" w:rsidRPr="00A95F38">
        <w:rPr>
          <w:bCs/>
          <w:sz w:val="22"/>
          <w:szCs w:val="22"/>
        </w:rPr>
        <w:t xml:space="preserve"> do 31. 5. </w:t>
      </w:r>
      <w:r w:rsidR="00B615A5" w:rsidRPr="00A95F38">
        <w:rPr>
          <w:bCs/>
          <w:sz w:val="22"/>
          <w:szCs w:val="22"/>
        </w:rPr>
        <w:t>202</w:t>
      </w:r>
      <w:r w:rsidR="00A95F38" w:rsidRPr="00A95F38">
        <w:rPr>
          <w:bCs/>
          <w:sz w:val="22"/>
          <w:szCs w:val="22"/>
        </w:rPr>
        <w:t>5</w:t>
      </w:r>
      <w:r w:rsidRPr="00A95F38">
        <w:rPr>
          <w:bCs/>
          <w:sz w:val="22"/>
          <w:szCs w:val="22"/>
        </w:rPr>
        <w:t xml:space="preserve"> včetně. </w:t>
      </w:r>
    </w:p>
    <w:p w14:paraId="21FE8F77" w14:textId="08385B1C" w:rsidR="00EF297A" w:rsidRPr="00A95F38" w:rsidRDefault="00EF297A" w:rsidP="00242C3F">
      <w:pPr>
        <w:numPr>
          <w:ilvl w:val="0"/>
          <w:numId w:val="15"/>
        </w:numPr>
        <w:spacing w:after="120" w:line="276" w:lineRule="auto"/>
        <w:ind w:left="227" w:hanging="227"/>
        <w:jc w:val="both"/>
        <w:rPr>
          <w:bCs/>
          <w:sz w:val="22"/>
          <w:szCs w:val="22"/>
        </w:rPr>
      </w:pPr>
      <w:r w:rsidRPr="00A95F38">
        <w:rPr>
          <w:bCs/>
          <w:sz w:val="22"/>
          <w:szCs w:val="22"/>
        </w:rPr>
        <w:t xml:space="preserve">U každého Projektu musí být uveden </w:t>
      </w:r>
      <w:r w:rsidR="009A3573" w:rsidRPr="00A95F38">
        <w:rPr>
          <w:bCs/>
          <w:sz w:val="22"/>
          <w:szCs w:val="22"/>
        </w:rPr>
        <w:t>R</w:t>
      </w:r>
      <w:r w:rsidRPr="00A95F38">
        <w:rPr>
          <w:bCs/>
          <w:sz w:val="22"/>
          <w:szCs w:val="22"/>
        </w:rPr>
        <w:t>ealizátor. Realizátorem může být Žadatel nebo základní článek s právní osobností u Žadatele, který má dva a více takových základních článků (dále jen „Realizátor“).</w:t>
      </w:r>
      <w:r w:rsidR="003A1499" w:rsidRPr="00A95F38">
        <w:rPr>
          <w:bCs/>
          <w:sz w:val="22"/>
          <w:szCs w:val="22"/>
        </w:rPr>
        <w:t xml:space="preserve"> Veškeré údaje musí být shodné s údaji uvedenými ve veřejném rejstříku. Nutná průběžná aktualizace</w:t>
      </w:r>
      <w:r w:rsidR="00DB1504" w:rsidRPr="00A95F38">
        <w:rPr>
          <w:bCs/>
          <w:sz w:val="22"/>
          <w:szCs w:val="22"/>
        </w:rPr>
        <w:t xml:space="preserve"> kontaktů.</w:t>
      </w:r>
    </w:p>
    <w:p w14:paraId="2A9C77DC" w14:textId="1645B2AA" w:rsidR="00021F08" w:rsidRPr="00A95F38" w:rsidRDefault="00736003" w:rsidP="00242C3F">
      <w:pPr>
        <w:numPr>
          <w:ilvl w:val="0"/>
          <w:numId w:val="15"/>
        </w:numPr>
        <w:spacing w:after="120" w:line="276" w:lineRule="auto"/>
        <w:ind w:left="227" w:hanging="227"/>
        <w:jc w:val="both"/>
        <w:rPr>
          <w:bCs/>
          <w:sz w:val="22"/>
          <w:szCs w:val="22"/>
        </w:rPr>
      </w:pPr>
      <w:r w:rsidRPr="00A95F38">
        <w:rPr>
          <w:bCs/>
          <w:sz w:val="22"/>
          <w:szCs w:val="22"/>
        </w:rPr>
        <w:t xml:space="preserve">Z poskytnuté Dotace nelze hradit tzv. neuznatelné náklady (výdaje), tj. </w:t>
      </w:r>
      <w:r w:rsidR="007E3BE9" w:rsidRPr="00A95F38">
        <w:rPr>
          <w:bCs/>
          <w:sz w:val="22"/>
          <w:szCs w:val="22"/>
        </w:rPr>
        <w:t xml:space="preserve">zejména </w:t>
      </w:r>
      <w:r w:rsidRPr="00A95F38">
        <w:rPr>
          <w:bCs/>
          <w:sz w:val="22"/>
          <w:szCs w:val="22"/>
        </w:rPr>
        <w:t>stravu, pohoštění</w:t>
      </w:r>
      <w:r w:rsidR="006354A3" w:rsidRPr="00A95F38">
        <w:rPr>
          <w:bCs/>
          <w:sz w:val="22"/>
          <w:szCs w:val="22"/>
        </w:rPr>
        <w:t xml:space="preserve"> a občerstvení</w:t>
      </w:r>
      <w:r w:rsidRPr="00A95F38">
        <w:rPr>
          <w:bCs/>
          <w:sz w:val="22"/>
          <w:szCs w:val="22"/>
        </w:rPr>
        <w:t>, platy, mzd</w:t>
      </w:r>
      <w:r w:rsidR="00142A37" w:rsidRPr="00A95F38">
        <w:rPr>
          <w:bCs/>
          <w:sz w:val="22"/>
          <w:szCs w:val="22"/>
        </w:rPr>
        <w:t>y</w:t>
      </w:r>
      <w:r w:rsidRPr="00A95F38">
        <w:rPr>
          <w:bCs/>
          <w:sz w:val="22"/>
          <w:szCs w:val="22"/>
        </w:rPr>
        <w:t xml:space="preserve">, kancelářskou techniku a kancelářské vybavení, úhradu pořízení investičního majetku, platby fyzickým nebo právnickým osobám, pokud se nejedná o úhradu spojenou s realizací </w:t>
      </w:r>
      <w:r w:rsidR="00C3052C" w:rsidRPr="00A95F38">
        <w:rPr>
          <w:bCs/>
          <w:sz w:val="22"/>
          <w:szCs w:val="22"/>
        </w:rPr>
        <w:t>P</w:t>
      </w:r>
      <w:r w:rsidRPr="00A95F38">
        <w:rPr>
          <w:bCs/>
          <w:sz w:val="22"/>
          <w:szCs w:val="22"/>
        </w:rPr>
        <w:t>rojektu, výrobu, tisk a distribuci časopisů, brožur a tiskovin veřejně distribuovaných za úplatu komerčními prodejci, nákup předplatných jízdenek městské hromadné dopravy, nákup věcí osobní potřeby, které nesouvisejí s vlastním posláním nebo činností Žadatele</w:t>
      </w:r>
      <w:r w:rsidR="006354A3" w:rsidRPr="00A95F38">
        <w:rPr>
          <w:bCs/>
          <w:sz w:val="22"/>
          <w:szCs w:val="22"/>
        </w:rPr>
        <w:t xml:space="preserve"> (nákup volnočasového textilu a obuvi)</w:t>
      </w:r>
      <w:r w:rsidRPr="00A95F38">
        <w:rPr>
          <w:bCs/>
          <w:sz w:val="22"/>
          <w:szCs w:val="22"/>
        </w:rPr>
        <w:t>, leasing a DPH, o jejíž vrácení je možné žádat</w:t>
      </w:r>
      <w:r w:rsidR="00021F08" w:rsidRPr="00A95F38">
        <w:rPr>
          <w:bCs/>
          <w:sz w:val="22"/>
          <w:szCs w:val="22"/>
        </w:rPr>
        <w:t>, nákup nemovitých věcí, bytů či nebytových prostor, náklady na administraci veřejné zakázky, poradenství, právní služby</w:t>
      </w:r>
      <w:r w:rsidR="003D0617" w:rsidRPr="00A95F38">
        <w:rPr>
          <w:bCs/>
          <w:sz w:val="22"/>
          <w:szCs w:val="22"/>
        </w:rPr>
        <w:t>.</w:t>
      </w:r>
    </w:p>
    <w:p w14:paraId="24066ADD" w14:textId="18F763B6" w:rsidR="000865C8" w:rsidRPr="00A95F38" w:rsidRDefault="007A3FDB" w:rsidP="00846778">
      <w:pPr>
        <w:spacing w:before="120" w:after="120" w:line="276" w:lineRule="auto"/>
        <w:jc w:val="both"/>
        <w:rPr>
          <w:b/>
          <w:iCs/>
          <w:sz w:val="22"/>
          <w:szCs w:val="22"/>
        </w:rPr>
      </w:pPr>
      <w:r w:rsidRPr="00A95F38">
        <w:rPr>
          <w:b/>
          <w:iCs/>
          <w:sz w:val="22"/>
          <w:szCs w:val="22"/>
        </w:rPr>
        <w:t xml:space="preserve">Opatření </w:t>
      </w:r>
      <w:r w:rsidR="00877B53" w:rsidRPr="00A95F38">
        <w:rPr>
          <w:b/>
          <w:iCs/>
          <w:sz w:val="22"/>
          <w:szCs w:val="22"/>
        </w:rPr>
        <w:t>I</w:t>
      </w:r>
      <w:r w:rsidR="003D2E2E" w:rsidRPr="00A95F38">
        <w:rPr>
          <w:b/>
          <w:iCs/>
          <w:sz w:val="22"/>
          <w:szCs w:val="22"/>
        </w:rPr>
        <w:t xml:space="preserve">. </w:t>
      </w:r>
      <w:r w:rsidR="00736003" w:rsidRPr="00A95F38">
        <w:rPr>
          <w:b/>
          <w:iCs/>
          <w:sz w:val="22"/>
          <w:szCs w:val="22"/>
        </w:rPr>
        <w:t xml:space="preserve">Prostorové a materiální zajištění činnosti s </w:t>
      </w:r>
      <w:r w:rsidR="0038493B" w:rsidRPr="00A95F38">
        <w:rPr>
          <w:b/>
          <w:iCs/>
          <w:sz w:val="22"/>
          <w:szCs w:val="22"/>
        </w:rPr>
        <w:t>d</w:t>
      </w:r>
      <w:r w:rsidR="00736003" w:rsidRPr="00A95F38">
        <w:rPr>
          <w:b/>
          <w:iCs/>
          <w:sz w:val="22"/>
          <w:szCs w:val="22"/>
        </w:rPr>
        <w:t>ětmi a mládeží ve volném čase</w:t>
      </w:r>
    </w:p>
    <w:p w14:paraId="0F438878" w14:textId="77C749A5" w:rsidR="00736003" w:rsidRPr="00A95F38" w:rsidRDefault="00736003" w:rsidP="00736003">
      <w:pPr>
        <w:spacing w:after="120" w:line="276" w:lineRule="auto"/>
        <w:jc w:val="both"/>
        <w:rPr>
          <w:iCs/>
          <w:sz w:val="22"/>
          <w:szCs w:val="22"/>
        </w:rPr>
      </w:pPr>
      <w:r w:rsidRPr="00A95F38">
        <w:rPr>
          <w:iCs/>
          <w:sz w:val="22"/>
          <w:szCs w:val="22"/>
        </w:rPr>
        <w:t xml:space="preserve">Cílem </w:t>
      </w:r>
      <w:r w:rsidR="00C3052C" w:rsidRPr="00A95F38">
        <w:rPr>
          <w:iCs/>
          <w:sz w:val="22"/>
          <w:szCs w:val="22"/>
        </w:rPr>
        <w:t>O</w:t>
      </w:r>
      <w:r w:rsidRPr="00A95F38">
        <w:rPr>
          <w:iCs/>
          <w:sz w:val="22"/>
          <w:szCs w:val="22"/>
        </w:rPr>
        <w:t xml:space="preserve">patření je vytvořit a udržet základní podmínky pro pravidelnou činnost s </w:t>
      </w:r>
      <w:r w:rsidR="000E26FC" w:rsidRPr="00A95F38">
        <w:rPr>
          <w:iCs/>
          <w:sz w:val="22"/>
          <w:szCs w:val="22"/>
        </w:rPr>
        <w:t>d</w:t>
      </w:r>
      <w:r w:rsidRPr="00A95F38">
        <w:rPr>
          <w:iCs/>
          <w:sz w:val="22"/>
          <w:szCs w:val="22"/>
        </w:rPr>
        <w:t xml:space="preserve">ětmi a mládeží ve volném čase. Opatření je určeno pro Žadatele s pravidelnou celoroční činností v prostorách sloužících pro činnost s </w:t>
      </w:r>
      <w:r w:rsidR="000E26FC" w:rsidRPr="00A95F38">
        <w:rPr>
          <w:iCs/>
          <w:sz w:val="22"/>
          <w:szCs w:val="22"/>
        </w:rPr>
        <w:t>dětmi</w:t>
      </w:r>
      <w:r w:rsidRPr="00A95F38">
        <w:rPr>
          <w:iCs/>
          <w:sz w:val="22"/>
          <w:szCs w:val="22"/>
        </w:rPr>
        <w:t xml:space="preserve"> a</w:t>
      </w:r>
      <w:r w:rsidR="001B12CE" w:rsidRPr="00A95F38">
        <w:rPr>
          <w:iCs/>
          <w:sz w:val="22"/>
          <w:szCs w:val="22"/>
        </w:rPr>
        <w:t> </w:t>
      </w:r>
      <w:r w:rsidRPr="00A95F38">
        <w:rPr>
          <w:iCs/>
          <w:sz w:val="22"/>
          <w:szCs w:val="22"/>
        </w:rPr>
        <w:t xml:space="preserve">mládeží ve volném čase minimálně 2 x měsíčně </w:t>
      </w:r>
      <w:r w:rsidR="002A3CE8" w:rsidRPr="00A95F38">
        <w:rPr>
          <w:iCs/>
          <w:sz w:val="22"/>
          <w:szCs w:val="22"/>
        </w:rPr>
        <w:t xml:space="preserve">např. klubovny, tělocvičny apod. </w:t>
      </w:r>
      <w:r w:rsidRPr="00A95F38">
        <w:rPr>
          <w:iCs/>
          <w:sz w:val="22"/>
          <w:szCs w:val="22"/>
        </w:rPr>
        <w:t>(dále jen „</w:t>
      </w:r>
      <w:r w:rsidR="00494C51" w:rsidRPr="00A95F38">
        <w:rPr>
          <w:iCs/>
          <w:sz w:val="22"/>
          <w:szCs w:val="22"/>
        </w:rPr>
        <w:t>p</w:t>
      </w:r>
      <w:r w:rsidR="002A3CE8" w:rsidRPr="00A95F38">
        <w:rPr>
          <w:iCs/>
          <w:sz w:val="22"/>
          <w:szCs w:val="22"/>
        </w:rPr>
        <w:t>rostory</w:t>
      </w:r>
      <w:r w:rsidRPr="00A95F38">
        <w:rPr>
          <w:iCs/>
          <w:sz w:val="22"/>
          <w:szCs w:val="22"/>
        </w:rPr>
        <w:t xml:space="preserve">“). </w:t>
      </w:r>
    </w:p>
    <w:p w14:paraId="2CD70D55" w14:textId="1F8AC6DE" w:rsidR="00736003" w:rsidRPr="00A95F38" w:rsidRDefault="00736003" w:rsidP="00736003">
      <w:pPr>
        <w:spacing w:after="120" w:line="276" w:lineRule="auto"/>
        <w:jc w:val="both"/>
        <w:rPr>
          <w:iCs/>
          <w:sz w:val="22"/>
          <w:szCs w:val="22"/>
        </w:rPr>
      </w:pPr>
      <w:r w:rsidRPr="00A95F38">
        <w:rPr>
          <w:iCs/>
          <w:sz w:val="22"/>
          <w:szCs w:val="22"/>
        </w:rPr>
        <w:t xml:space="preserve">V rámci tohoto </w:t>
      </w:r>
      <w:r w:rsidR="00C3052C" w:rsidRPr="00A95F38">
        <w:rPr>
          <w:iCs/>
          <w:sz w:val="22"/>
          <w:szCs w:val="22"/>
        </w:rPr>
        <w:t>O</w:t>
      </w:r>
      <w:r w:rsidRPr="00A95F38">
        <w:rPr>
          <w:iCs/>
          <w:sz w:val="22"/>
          <w:szCs w:val="22"/>
        </w:rPr>
        <w:t xml:space="preserve">patření je </w:t>
      </w:r>
      <w:r w:rsidR="00C3052C" w:rsidRPr="00A95F38">
        <w:rPr>
          <w:iCs/>
          <w:sz w:val="22"/>
          <w:szCs w:val="22"/>
        </w:rPr>
        <w:t>D</w:t>
      </w:r>
      <w:r w:rsidRPr="00A95F38">
        <w:rPr>
          <w:iCs/>
          <w:sz w:val="22"/>
          <w:szCs w:val="22"/>
        </w:rPr>
        <w:t xml:space="preserve">otace účelově vázána na úhradu: </w:t>
      </w:r>
    </w:p>
    <w:p w14:paraId="51273006" w14:textId="312D14BA" w:rsidR="00736003" w:rsidRPr="00A95F38" w:rsidRDefault="00736003" w:rsidP="00242C3F">
      <w:pPr>
        <w:numPr>
          <w:ilvl w:val="0"/>
          <w:numId w:val="10"/>
        </w:numPr>
        <w:spacing w:before="120" w:line="276" w:lineRule="auto"/>
        <w:ind w:left="714" w:hanging="357"/>
        <w:jc w:val="both"/>
        <w:rPr>
          <w:bCs/>
          <w:sz w:val="22"/>
          <w:szCs w:val="22"/>
        </w:rPr>
      </w:pPr>
      <w:r w:rsidRPr="00A95F38">
        <w:rPr>
          <w:bCs/>
          <w:sz w:val="22"/>
          <w:szCs w:val="22"/>
          <w:u w:val="single"/>
        </w:rPr>
        <w:t xml:space="preserve">provozních </w:t>
      </w:r>
      <w:r w:rsidR="00A062BC" w:rsidRPr="00A95F38">
        <w:rPr>
          <w:bCs/>
          <w:sz w:val="22"/>
          <w:szCs w:val="22"/>
          <w:u w:val="single"/>
        </w:rPr>
        <w:t>nákladů</w:t>
      </w:r>
      <w:r w:rsidR="00A062BC" w:rsidRPr="00A95F38">
        <w:rPr>
          <w:bCs/>
          <w:sz w:val="22"/>
          <w:szCs w:val="22"/>
        </w:rPr>
        <w:t xml:space="preserve"> – nájemné</w:t>
      </w:r>
      <w:r w:rsidRPr="00A95F38">
        <w:rPr>
          <w:bCs/>
          <w:sz w:val="22"/>
          <w:szCs w:val="22"/>
        </w:rPr>
        <w:t xml:space="preserve">, el. energie, voda, plyn, otop atd., pojištění </w:t>
      </w:r>
      <w:r w:rsidR="00494C51" w:rsidRPr="00A95F38">
        <w:rPr>
          <w:bCs/>
          <w:sz w:val="22"/>
          <w:szCs w:val="22"/>
        </w:rPr>
        <w:t>p</w:t>
      </w:r>
      <w:r w:rsidR="002A3CE8" w:rsidRPr="00A95F38">
        <w:rPr>
          <w:bCs/>
          <w:sz w:val="22"/>
          <w:szCs w:val="22"/>
        </w:rPr>
        <w:t>rostor</w:t>
      </w:r>
      <w:r w:rsidRPr="00A95F38">
        <w:rPr>
          <w:bCs/>
          <w:sz w:val="22"/>
          <w:szCs w:val="22"/>
        </w:rPr>
        <w:t>,</w:t>
      </w:r>
      <w:r w:rsidR="00A062BC" w:rsidRPr="00A95F38">
        <w:rPr>
          <w:bCs/>
          <w:sz w:val="22"/>
          <w:szCs w:val="22"/>
        </w:rPr>
        <w:t xml:space="preserve"> internet</w:t>
      </w:r>
      <w:r w:rsidR="004C4628" w:rsidRPr="00A95F38">
        <w:rPr>
          <w:bCs/>
          <w:sz w:val="22"/>
          <w:szCs w:val="22"/>
        </w:rPr>
        <w:t xml:space="preserve"> a ostatní služby spojené s provozem konkrétního prostoru,</w:t>
      </w:r>
      <w:r w:rsidRPr="00A95F38">
        <w:rPr>
          <w:bCs/>
          <w:sz w:val="22"/>
          <w:szCs w:val="22"/>
        </w:rPr>
        <w:t xml:space="preserve"> drobné údržby </w:t>
      </w:r>
      <w:r w:rsidR="00494C51" w:rsidRPr="00A95F38">
        <w:rPr>
          <w:bCs/>
          <w:sz w:val="22"/>
          <w:szCs w:val="22"/>
        </w:rPr>
        <w:t>p</w:t>
      </w:r>
      <w:r w:rsidR="002A3CE8" w:rsidRPr="00A95F38">
        <w:rPr>
          <w:bCs/>
          <w:sz w:val="22"/>
          <w:szCs w:val="22"/>
        </w:rPr>
        <w:t>rostor</w:t>
      </w:r>
      <w:r w:rsidRPr="00A95F38">
        <w:rPr>
          <w:bCs/>
          <w:sz w:val="22"/>
          <w:szCs w:val="22"/>
        </w:rPr>
        <w:t xml:space="preserve">, úhradu nájemného dalších </w:t>
      </w:r>
      <w:r w:rsidR="00494C51" w:rsidRPr="00A95F38">
        <w:rPr>
          <w:bCs/>
          <w:sz w:val="22"/>
          <w:szCs w:val="22"/>
        </w:rPr>
        <w:t>p</w:t>
      </w:r>
      <w:r w:rsidRPr="00A95F38">
        <w:rPr>
          <w:bCs/>
          <w:sz w:val="22"/>
          <w:szCs w:val="22"/>
        </w:rPr>
        <w:t xml:space="preserve">rostor pro přímou činnost s </w:t>
      </w:r>
      <w:r w:rsidR="0038493B" w:rsidRPr="00A95F38">
        <w:rPr>
          <w:bCs/>
          <w:sz w:val="22"/>
          <w:szCs w:val="22"/>
        </w:rPr>
        <w:t>d</w:t>
      </w:r>
      <w:r w:rsidRPr="00A95F38">
        <w:rPr>
          <w:bCs/>
          <w:sz w:val="22"/>
          <w:szCs w:val="22"/>
        </w:rPr>
        <w:t xml:space="preserve">ětmi a mládeží a skladů táborového a turistického materiálu na území hlavního města Prahy a </w:t>
      </w:r>
      <w:r w:rsidR="00CD1F1F" w:rsidRPr="00A95F38">
        <w:rPr>
          <w:bCs/>
          <w:sz w:val="22"/>
          <w:szCs w:val="22"/>
        </w:rPr>
        <w:t xml:space="preserve">interiérového </w:t>
      </w:r>
      <w:r w:rsidRPr="00A95F38">
        <w:rPr>
          <w:bCs/>
          <w:sz w:val="22"/>
          <w:szCs w:val="22"/>
        </w:rPr>
        <w:t xml:space="preserve">vybavení </w:t>
      </w:r>
      <w:r w:rsidR="008E660E" w:rsidRPr="00A95F38">
        <w:rPr>
          <w:bCs/>
          <w:sz w:val="22"/>
          <w:szCs w:val="22"/>
        </w:rPr>
        <w:t>p</w:t>
      </w:r>
      <w:r w:rsidR="002A3CE8" w:rsidRPr="00A95F38">
        <w:rPr>
          <w:bCs/>
          <w:sz w:val="22"/>
          <w:szCs w:val="22"/>
        </w:rPr>
        <w:t>rostor</w:t>
      </w:r>
      <w:r w:rsidRPr="00A95F38">
        <w:rPr>
          <w:bCs/>
          <w:sz w:val="22"/>
          <w:szCs w:val="22"/>
        </w:rPr>
        <w:t xml:space="preserve">, </w:t>
      </w:r>
    </w:p>
    <w:p w14:paraId="676A2E38" w14:textId="0DD8A1B0" w:rsidR="00736003" w:rsidRPr="00A95F38" w:rsidRDefault="00736003" w:rsidP="00242C3F">
      <w:pPr>
        <w:numPr>
          <w:ilvl w:val="0"/>
          <w:numId w:val="10"/>
        </w:numPr>
        <w:spacing w:before="120" w:line="276" w:lineRule="auto"/>
        <w:ind w:left="714" w:hanging="357"/>
        <w:jc w:val="both"/>
        <w:rPr>
          <w:bCs/>
          <w:sz w:val="22"/>
          <w:szCs w:val="22"/>
        </w:rPr>
      </w:pPr>
      <w:r w:rsidRPr="00A95F38">
        <w:rPr>
          <w:bCs/>
          <w:sz w:val="22"/>
          <w:szCs w:val="22"/>
          <w:u w:val="single"/>
        </w:rPr>
        <w:t xml:space="preserve">neinvestičních nákladů na opravy </w:t>
      </w:r>
      <w:r w:rsidR="008E660E" w:rsidRPr="00A95F38">
        <w:rPr>
          <w:bCs/>
          <w:sz w:val="22"/>
          <w:szCs w:val="22"/>
          <w:u w:val="single"/>
        </w:rPr>
        <w:t>p</w:t>
      </w:r>
      <w:r w:rsidR="00FA005D" w:rsidRPr="00A95F38">
        <w:rPr>
          <w:bCs/>
          <w:sz w:val="22"/>
          <w:szCs w:val="22"/>
          <w:u w:val="single"/>
        </w:rPr>
        <w:t>ro</w:t>
      </w:r>
      <w:r w:rsidR="002A3CE8" w:rsidRPr="00A95F38">
        <w:rPr>
          <w:bCs/>
          <w:sz w:val="22"/>
          <w:szCs w:val="22"/>
          <w:u w:val="single"/>
        </w:rPr>
        <w:t>stor</w:t>
      </w:r>
      <w:r w:rsidRPr="00A95F38">
        <w:rPr>
          <w:bCs/>
          <w:sz w:val="22"/>
          <w:szCs w:val="22"/>
        </w:rPr>
        <w:t xml:space="preserve"> na území hlavního města Prahy (specifikace neinvestičních výdajů v rámci oprav: statické zajištění objektu, oprava jednotlivých částí fasády, výměna jednot</w:t>
      </w:r>
      <w:r w:rsidR="00B615A5" w:rsidRPr="00A95F38">
        <w:rPr>
          <w:bCs/>
          <w:sz w:val="22"/>
          <w:szCs w:val="22"/>
        </w:rPr>
        <w:t>livých částí vnitřních rozvodů /</w:t>
      </w:r>
      <w:r w:rsidRPr="00A95F38">
        <w:rPr>
          <w:bCs/>
          <w:sz w:val="22"/>
          <w:szCs w:val="22"/>
        </w:rPr>
        <w:t>elektro, sla</w:t>
      </w:r>
      <w:r w:rsidR="00B615A5" w:rsidRPr="00A95F38">
        <w:rPr>
          <w:bCs/>
          <w:sz w:val="22"/>
          <w:szCs w:val="22"/>
        </w:rPr>
        <w:t>boproud, plyn, voda, kanalizace/</w:t>
      </w:r>
      <w:r w:rsidRPr="00A95F38">
        <w:rPr>
          <w:bCs/>
          <w:sz w:val="22"/>
          <w:szCs w:val="22"/>
        </w:rPr>
        <w:t>, výměna oken, výměna dveří včetně bouracích prací a stavebních úprav, výměna podlah, oprava přípojek inženýrských sítí, výměna svítidel, oprava omítek, malba, výměna jedn</w:t>
      </w:r>
      <w:r w:rsidR="00B615A5" w:rsidRPr="00A95F38">
        <w:rPr>
          <w:bCs/>
          <w:sz w:val="22"/>
          <w:szCs w:val="22"/>
        </w:rPr>
        <w:t xml:space="preserve">otlivých zařizovacích předmětů </w:t>
      </w:r>
      <w:r w:rsidRPr="00A95F38">
        <w:rPr>
          <w:bCs/>
          <w:sz w:val="22"/>
          <w:szCs w:val="22"/>
        </w:rPr>
        <w:t>např. boiler, plynový nebo elektrický sporák, vana, umyvadlo, kuchyňská linka, dveře, podlahy, kamna, karma, vzduchotechnické</w:t>
      </w:r>
      <w:r w:rsidR="00B615A5" w:rsidRPr="00A95F38">
        <w:rPr>
          <w:bCs/>
          <w:sz w:val="22"/>
          <w:szCs w:val="22"/>
        </w:rPr>
        <w:t xml:space="preserve"> zařízení a</w:t>
      </w:r>
      <w:r w:rsidR="001B12CE" w:rsidRPr="00A95F38">
        <w:rPr>
          <w:bCs/>
          <w:sz w:val="22"/>
          <w:szCs w:val="22"/>
        </w:rPr>
        <w:t> </w:t>
      </w:r>
      <w:r w:rsidR="00B615A5" w:rsidRPr="00A95F38">
        <w:rPr>
          <w:bCs/>
          <w:sz w:val="22"/>
          <w:szCs w:val="22"/>
        </w:rPr>
        <w:t>jiné běžné vybavení;</w:t>
      </w:r>
      <w:r w:rsidRPr="00A95F38">
        <w:rPr>
          <w:bCs/>
          <w:sz w:val="22"/>
          <w:szCs w:val="22"/>
        </w:rPr>
        <w:t xml:space="preserve"> za stejný typ nebo typ stejných parametrů včetně souvisejících prací, výměna technologických zařízení)</w:t>
      </w:r>
      <w:r w:rsidR="00EA4C3B" w:rsidRPr="00A95F38">
        <w:rPr>
          <w:bCs/>
          <w:sz w:val="22"/>
          <w:szCs w:val="22"/>
        </w:rPr>
        <w:t xml:space="preserve">, výměna oplocení. </w:t>
      </w:r>
      <w:r w:rsidRPr="00A95F38">
        <w:rPr>
          <w:bCs/>
          <w:sz w:val="22"/>
          <w:szCs w:val="22"/>
        </w:rPr>
        <w:t xml:space="preserve">V </w:t>
      </w:r>
      <w:r w:rsidR="00C3052C" w:rsidRPr="00A95F38">
        <w:rPr>
          <w:bCs/>
          <w:sz w:val="22"/>
          <w:szCs w:val="22"/>
        </w:rPr>
        <w:t>P</w:t>
      </w:r>
      <w:r w:rsidRPr="00A95F38">
        <w:rPr>
          <w:bCs/>
          <w:sz w:val="22"/>
          <w:szCs w:val="22"/>
        </w:rPr>
        <w:t>rojektu dále uveďte celkový rozsah oprav včetně odhadované celkové částky, případně další záměr na opravy užívaných kluboven</w:t>
      </w:r>
      <w:r w:rsidR="00726934" w:rsidRPr="00A95F38">
        <w:rPr>
          <w:bCs/>
          <w:sz w:val="22"/>
          <w:szCs w:val="22"/>
        </w:rPr>
        <w:t>,</w:t>
      </w:r>
    </w:p>
    <w:p w14:paraId="03C9046D" w14:textId="168AFD24" w:rsidR="001E1515" w:rsidRPr="00A95F38" w:rsidRDefault="00736003" w:rsidP="00EC6168">
      <w:pPr>
        <w:numPr>
          <w:ilvl w:val="0"/>
          <w:numId w:val="10"/>
        </w:numPr>
        <w:spacing w:before="120" w:line="276" w:lineRule="auto"/>
        <w:ind w:left="714" w:hanging="357"/>
        <w:jc w:val="both"/>
        <w:rPr>
          <w:b/>
          <w:iCs/>
          <w:sz w:val="22"/>
          <w:szCs w:val="22"/>
        </w:rPr>
      </w:pPr>
      <w:r w:rsidRPr="00A95F38">
        <w:rPr>
          <w:bCs/>
          <w:sz w:val="22"/>
          <w:szCs w:val="22"/>
          <w:u w:val="single"/>
        </w:rPr>
        <w:t>materiálně technické základny</w:t>
      </w:r>
      <w:r w:rsidRPr="00A95F38">
        <w:rPr>
          <w:bCs/>
          <w:sz w:val="22"/>
          <w:szCs w:val="22"/>
        </w:rPr>
        <w:t xml:space="preserve"> (dále jen „MTZ“) pro celoroční činnost s </w:t>
      </w:r>
      <w:r w:rsidR="000E26FC" w:rsidRPr="00A95F38">
        <w:rPr>
          <w:iCs/>
          <w:sz w:val="22"/>
          <w:szCs w:val="22"/>
        </w:rPr>
        <w:t>dětmi</w:t>
      </w:r>
      <w:r w:rsidRPr="00A95F38">
        <w:rPr>
          <w:bCs/>
          <w:sz w:val="22"/>
          <w:szCs w:val="22"/>
        </w:rPr>
        <w:t xml:space="preserve"> a mládeží (sportovní, tábornické a turistické vybavení</w:t>
      </w:r>
      <w:r w:rsidR="00013F47" w:rsidRPr="00A95F38">
        <w:rPr>
          <w:bCs/>
          <w:sz w:val="22"/>
          <w:szCs w:val="22"/>
        </w:rPr>
        <w:t>, včetně nádobí,</w:t>
      </w:r>
      <w:r w:rsidR="00726934" w:rsidRPr="00A95F38">
        <w:rPr>
          <w:bCs/>
          <w:sz w:val="22"/>
          <w:szCs w:val="22"/>
        </w:rPr>
        <w:t xml:space="preserve"> nářadí</w:t>
      </w:r>
      <w:r w:rsidR="00013F47" w:rsidRPr="00A95F38">
        <w:rPr>
          <w:bCs/>
          <w:sz w:val="22"/>
          <w:szCs w:val="22"/>
        </w:rPr>
        <w:t xml:space="preserve"> a deskových her</w:t>
      </w:r>
      <w:r w:rsidRPr="00A95F38">
        <w:rPr>
          <w:bCs/>
          <w:sz w:val="22"/>
          <w:szCs w:val="22"/>
        </w:rPr>
        <w:t>) – pořízení a údržba materiálu</w:t>
      </w:r>
      <w:r w:rsidR="00DB694F" w:rsidRPr="00A95F38">
        <w:rPr>
          <w:bCs/>
          <w:sz w:val="22"/>
          <w:szCs w:val="22"/>
        </w:rPr>
        <w:t xml:space="preserve"> včetně poplatků spojených s</w:t>
      </w:r>
      <w:r w:rsidR="00E9793B" w:rsidRPr="00A95F38">
        <w:rPr>
          <w:bCs/>
          <w:sz w:val="22"/>
          <w:szCs w:val="22"/>
        </w:rPr>
        <w:t> </w:t>
      </w:r>
      <w:r w:rsidR="00DB694F" w:rsidRPr="00A95F38">
        <w:rPr>
          <w:bCs/>
          <w:sz w:val="22"/>
          <w:szCs w:val="22"/>
        </w:rPr>
        <w:t>nákupem</w:t>
      </w:r>
      <w:r w:rsidR="00E9793B" w:rsidRPr="00A95F38">
        <w:rPr>
          <w:bCs/>
          <w:sz w:val="22"/>
          <w:szCs w:val="22"/>
        </w:rPr>
        <w:t xml:space="preserve"> v</w:t>
      </w:r>
      <w:r w:rsidR="00DB694F" w:rsidRPr="00A95F38">
        <w:rPr>
          <w:bCs/>
          <w:sz w:val="22"/>
          <w:szCs w:val="22"/>
        </w:rPr>
        <w:t xml:space="preserve"> e-shop</w:t>
      </w:r>
      <w:r w:rsidR="00E9793B" w:rsidRPr="00A95F38">
        <w:rPr>
          <w:bCs/>
          <w:sz w:val="22"/>
          <w:szCs w:val="22"/>
        </w:rPr>
        <w:t>u</w:t>
      </w:r>
      <w:r w:rsidR="00DB694F" w:rsidRPr="00A95F38">
        <w:rPr>
          <w:bCs/>
          <w:sz w:val="22"/>
          <w:szCs w:val="22"/>
        </w:rPr>
        <w:t>.</w:t>
      </w:r>
      <w:r w:rsidR="001E1515" w:rsidRPr="00A95F38">
        <w:rPr>
          <w:b/>
          <w:iCs/>
          <w:sz w:val="22"/>
          <w:szCs w:val="22"/>
        </w:rPr>
        <w:br w:type="page"/>
      </w:r>
    </w:p>
    <w:p w14:paraId="455A10D7" w14:textId="53C8BF5A" w:rsidR="00C84305" w:rsidRPr="00022FBB" w:rsidRDefault="00792008" w:rsidP="006438BD">
      <w:pPr>
        <w:spacing w:before="120" w:after="120" w:line="276" w:lineRule="auto"/>
        <w:jc w:val="both"/>
        <w:rPr>
          <w:b/>
          <w:iCs/>
          <w:sz w:val="22"/>
          <w:szCs w:val="22"/>
        </w:rPr>
      </w:pPr>
      <w:r w:rsidRPr="00022FBB">
        <w:rPr>
          <w:b/>
          <w:iCs/>
          <w:sz w:val="22"/>
          <w:szCs w:val="22"/>
        </w:rPr>
        <w:lastRenderedPageBreak/>
        <w:t>Opa</w:t>
      </w:r>
      <w:r w:rsidR="001B4B72" w:rsidRPr="00022FBB">
        <w:rPr>
          <w:b/>
          <w:iCs/>
          <w:sz w:val="22"/>
          <w:szCs w:val="22"/>
        </w:rPr>
        <w:t>t</w:t>
      </w:r>
      <w:r w:rsidRPr="00022FBB">
        <w:rPr>
          <w:b/>
          <w:iCs/>
          <w:sz w:val="22"/>
          <w:szCs w:val="22"/>
        </w:rPr>
        <w:t xml:space="preserve">ření </w:t>
      </w:r>
      <w:r w:rsidR="003D2E2E" w:rsidRPr="00022FBB">
        <w:rPr>
          <w:b/>
          <w:iCs/>
          <w:sz w:val="22"/>
          <w:szCs w:val="22"/>
        </w:rPr>
        <w:t xml:space="preserve">II. </w:t>
      </w:r>
      <w:r w:rsidR="00736003" w:rsidRPr="00022FBB">
        <w:rPr>
          <w:b/>
          <w:iCs/>
          <w:sz w:val="22"/>
          <w:szCs w:val="22"/>
        </w:rPr>
        <w:t xml:space="preserve">Prázdninová činnost s </w:t>
      </w:r>
      <w:r w:rsidR="0038493B" w:rsidRPr="00022FBB">
        <w:rPr>
          <w:b/>
          <w:iCs/>
          <w:sz w:val="22"/>
          <w:szCs w:val="22"/>
        </w:rPr>
        <w:t>d</w:t>
      </w:r>
      <w:r w:rsidR="00736003" w:rsidRPr="00022FBB">
        <w:rPr>
          <w:b/>
          <w:iCs/>
          <w:sz w:val="22"/>
          <w:szCs w:val="22"/>
        </w:rPr>
        <w:t>ětmi a mládeží</w:t>
      </w:r>
    </w:p>
    <w:p w14:paraId="58D54948" w14:textId="612F637A" w:rsidR="00736003" w:rsidRPr="00A95F38" w:rsidRDefault="00736003" w:rsidP="00736003">
      <w:pPr>
        <w:spacing w:after="120" w:line="276" w:lineRule="auto"/>
        <w:jc w:val="both"/>
        <w:rPr>
          <w:bCs/>
          <w:sz w:val="22"/>
          <w:szCs w:val="22"/>
        </w:rPr>
      </w:pPr>
      <w:r w:rsidRPr="00022FBB">
        <w:rPr>
          <w:bCs/>
          <w:sz w:val="22"/>
          <w:szCs w:val="22"/>
        </w:rPr>
        <w:t xml:space="preserve">Cílem </w:t>
      </w:r>
      <w:r w:rsidR="00C3052C" w:rsidRPr="00022FBB">
        <w:rPr>
          <w:bCs/>
          <w:sz w:val="22"/>
          <w:szCs w:val="22"/>
        </w:rPr>
        <w:t>O</w:t>
      </w:r>
      <w:r w:rsidRPr="00022FBB">
        <w:rPr>
          <w:bCs/>
          <w:sz w:val="22"/>
          <w:szCs w:val="22"/>
        </w:rPr>
        <w:t xml:space="preserve">patření je podpořit pořádání prázdninových táborů pro </w:t>
      </w:r>
      <w:r w:rsidR="000E26FC" w:rsidRPr="00022FBB">
        <w:rPr>
          <w:bCs/>
          <w:sz w:val="22"/>
          <w:szCs w:val="22"/>
        </w:rPr>
        <w:t>d</w:t>
      </w:r>
      <w:r w:rsidRPr="00022FBB">
        <w:rPr>
          <w:bCs/>
          <w:sz w:val="22"/>
          <w:szCs w:val="22"/>
        </w:rPr>
        <w:t xml:space="preserve">ěti a mládež a zároveň snížit celkovou výši účastnického poplatku tak, aby byly tábory finančně přístupné pro co nejvíce </w:t>
      </w:r>
      <w:r w:rsidR="00AB2DF0" w:rsidRPr="00022FBB">
        <w:rPr>
          <w:bCs/>
          <w:sz w:val="22"/>
          <w:szCs w:val="22"/>
        </w:rPr>
        <w:t>d</w:t>
      </w:r>
      <w:r w:rsidRPr="00022FBB">
        <w:rPr>
          <w:bCs/>
          <w:sz w:val="22"/>
          <w:szCs w:val="22"/>
        </w:rPr>
        <w:t xml:space="preserve">ětí a mládeže s tím, že minimální počet pražských účastníků tábora do 18 let je 8. V rámci </w:t>
      </w:r>
      <w:r w:rsidR="00C3052C" w:rsidRPr="00022FBB">
        <w:rPr>
          <w:bCs/>
          <w:sz w:val="22"/>
          <w:szCs w:val="22"/>
        </w:rPr>
        <w:t>O</w:t>
      </w:r>
      <w:r w:rsidRPr="00022FBB">
        <w:rPr>
          <w:bCs/>
          <w:sz w:val="22"/>
          <w:szCs w:val="22"/>
        </w:rPr>
        <w:t xml:space="preserve">patření nelze poskytnout Dotaci na konání mezinárodní </w:t>
      </w:r>
      <w:r w:rsidRPr="00A95F38">
        <w:rPr>
          <w:bCs/>
          <w:sz w:val="22"/>
          <w:szCs w:val="22"/>
        </w:rPr>
        <w:t>akce. Dotace může být poskytnuta na:</w:t>
      </w:r>
    </w:p>
    <w:p w14:paraId="227ECE80" w14:textId="64209895" w:rsidR="00736003" w:rsidRPr="00A95F38" w:rsidRDefault="00736003" w:rsidP="00242C3F">
      <w:pPr>
        <w:numPr>
          <w:ilvl w:val="0"/>
          <w:numId w:val="17"/>
        </w:numPr>
        <w:spacing w:before="120" w:line="276" w:lineRule="auto"/>
        <w:jc w:val="both"/>
        <w:rPr>
          <w:bCs/>
          <w:sz w:val="22"/>
          <w:szCs w:val="22"/>
        </w:rPr>
      </w:pPr>
      <w:r w:rsidRPr="00A95F38">
        <w:rPr>
          <w:bCs/>
          <w:sz w:val="22"/>
          <w:szCs w:val="22"/>
          <w:u w:val="single"/>
        </w:rPr>
        <w:t>tábory realizované mimo území hlavního města Prahy</w:t>
      </w:r>
      <w:r w:rsidRPr="00A95F38">
        <w:rPr>
          <w:bCs/>
          <w:sz w:val="22"/>
          <w:szCs w:val="22"/>
        </w:rPr>
        <w:t xml:space="preserve">, tj. pobytové tábory realizované mimo území hlavního města Prahy spojené s úhradou dopravy, spotřebního materiálu (drobný </w:t>
      </w:r>
      <w:r w:rsidR="00E9793B" w:rsidRPr="00A95F38">
        <w:rPr>
          <w:bCs/>
          <w:sz w:val="22"/>
          <w:szCs w:val="22"/>
        </w:rPr>
        <w:t xml:space="preserve">majetek) včetně poplatků spojených s nákupem v e-shopu, </w:t>
      </w:r>
      <w:r w:rsidR="002A3CE8" w:rsidRPr="00A95F38">
        <w:rPr>
          <w:bCs/>
          <w:sz w:val="22"/>
          <w:szCs w:val="22"/>
        </w:rPr>
        <w:t>vstupného (</w:t>
      </w:r>
      <w:r w:rsidR="00012FB0" w:rsidRPr="00A95F38">
        <w:rPr>
          <w:bCs/>
          <w:sz w:val="22"/>
          <w:szCs w:val="22"/>
        </w:rPr>
        <w:t xml:space="preserve">např. </w:t>
      </w:r>
      <w:r w:rsidR="002A3CE8" w:rsidRPr="00A95F38">
        <w:rPr>
          <w:bCs/>
          <w:sz w:val="22"/>
          <w:szCs w:val="22"/>
        </w:rPr>
        <w:t>památky, koupaliště</w:t>
      </w:r>
      <w:r w:rsidR="00E056A5" w:rsidRPr="00A95F38">
        <w:rPr>
          <w:bCs/>
          <w:sz w:val="22"/>
          <w:szCs w:val="22"/>
        </w:rPr>
        <w:t xml:space="preserve">, </w:t>
      </w:r>
      <w:r w:rsidR="00DD44A4" w:rsidRPr="00A95F38">
        <w:rPr>
          <w:bCs/>
          <w:sz w:val="22"/>
          <w:szCs w:val="22"/>
        </w:rPr>
        <w:t xml:space="preserve">sportoviště, </w:t>
      </w:r>
      <w:r w:rsidR="00E056A5" w:rsidRPr="00A95F38">
        <w:rPr>
          <w:bCs/>
          <w:sz w:val="22"/>
          <w:szCs w:val="22"/>
        </w:rPr>
        <w:t>sjezdovky</w:t>
      </w:r>
      <w:r w:rsidR="002A3CE8" w:rsidRPr="00A95F38">
        <w:rPr>
          <w:bCs/>
          <w:sz w:val="22"/>
          <w:szCs w:val="22"/>
        </w:rPr>
        <w:t xml:space="preserve">), půjčovného </w:t>
      </w:r>
      <w:r w:rsidRPr="00A95F38">
        <w:rPr>
          <w:bCs/>
          <w:sz w:val="22"/>
          <w:szCs w:val="22"/>
        </w:rPr>
        <w:t>a ubytování. Do „ubytování“ lze zahrnout náklady spojené s pronájmem a provozními náklady táborových či turistických základen a skladů mimo území hlavního města Prahy, u letních táborů lze zahrnout náklady spojené s pronájmem a sekáním louky. Tábory musí trvat nejméně 7 dní a konat se v době školních prázdnin pro hlavní město Prahu</w:t>
      </w:r>
      <w:r w:rsidR="00022EFA" w:rsidRPr="00A95F38">
        <w:rPr>
          <w:bCs/>
          <w:sz w:val="22"/>
          <w:szCs w:val="22"/>
        </w:rPr>
        <w:t xml:space="preserve"> a ve dnech ředitelského volna, které navazují na školní prázdniny</w:t>
      </w:r>
      <w:r w:rsidRPr="00A95F38">
        <w:rPr>
          <w:bCs/>
          <w:sz w:val="22"/>
          <w:szCs w:val="22"/>
        </w:rPr>
        <w:t>,</w:t>
      </w:r>
      <w:r w:rsidR="00E9793B" w:rsidRPr="00A95F38">
        <w:rPr>
          <w:bCs/>
          <w:sz w:val="22"/>
          <w:szCs w:val="22"/>
        </w:rPr>
        <w:t xml:space="preserve"> </w:t>
      </w:r>
    </w:p>
    <w:p w14:paraId="4C541675" w14:textId="50656707" w:rsidR="00736003" w:rsidRPr="00A95F38" w:rsidRDefault="00736003" w:rsidP="00242C3F">
      <w:pPr>
        <w:numPr>
          <w:ilvl w:val="0"/>
          <w:numId w:val="17"/>
        </w:numPr>
        <w:spacing w:before="120" w:line="276" w:lineRule="auto"/>
        <w:ind w:left="714" w:hanging="357"/>
        <w:jc w:val="both"/>
        <w:rPr>
          <w:bCs/>
          <w:color w:val="FF0000"/>
          <w:sz w:val="22"/>
          <w:szCs w:val="22"/>
        </w:rPr>
      </w:pPr>
      <w:r w:rsidRPr="00A95F38">
        <w:rPr>
          <w:bCs/>
          <w:sz w:val="22"/>
          <w:szCs w:val="22"/>
          <w:u w:val="single"/>
        </w:rPr>
        <w:t>příměstské tábory na území hlavního města Prahy</w:t>
      </w:r>
      <w:r w:rsidRPr="00A95F38">
        <w:rPr>
          <w:bCs/>
          <w:sz w:val="22"/>
          <w:szCs w:val="22"/>
        </w:rPr>
        <w:t>, tj. akce realizované na území hlavního města Prahy, které musí trvat nejméně 2 dny, a které se musí konat v době školních prázdnin pro hlavní město Prahu</w:t>
      </w:r>
      <w:r w:rsidR="00382D12" w:rsidRPr="00A95F38">
        <w:rPr>
          <w:bCs/>
          <w:sz w:val="22"/>
          <w:szCs w:val="22"/>
        </w:rPr>
        <w:t xml:space="preserve"> a</w:t>
      </w:r>
      <w:r w:rsidR="004E5BA4" w:rsidRPr="00A95F38">
        <w:rPr>
          <w:bCs/>
          <w:sz w:val="22"/>
          <w:szCs w:val="22"/>
        </w:rPr>
        <w:t> </w:t>
      </w:r>
      <w:r w:rsidR="00382D12" w:rsidRPr="00A95F38">
        <w:rPr>
          <w:bCs/>
          <w:sz w:val="22"/>
          <w:szCs w:val="22"/>
        </w:rPr>
        <w:t>ve dnech ředitelského volna, které navazují na školní prázdniny</w:t>
      </w:r>
      <w:r w:rsidRPr="00A95F38">
        <w:rPr>
          <w:bCs/>
          <w:sz w:val="22"/>
          <w:szCs w:val="22"/>
        </w:rPr>
        <w:t xml:space="preserve">. Podpora je určena na zajištění </w:t>
      </w:r>
      <w:r w:rsidR="00A80FB3" w:rsidRPr="00A95F38">
        <w:rPr>
          <w:bCs/>
          <w:sz w:val="22"/>
          <w:szCs w:val="22"/>
        </w:rPr>
        <w:t>Pr</w:t>
      </w:r>
      <w:r w:rsidRPr="00A95F38">
        <w:rPr>
          <w:bCs/>
          <w:sz w:val="22"/>
          <w:szCs w:val="22"/>
        </w:rPr>
        <w:t>ogramu</w:t>
      </w:r>
      <w:r w:rsidR="00A062BC" w:rsidRPr="00A95F38">
        <w:rPr>
          <w:bCs/>
          <w:sz w:val="22"/>
          <w:szCs w:val="22"/>
        </w:rPr>
        <w:t xml:space="preserve"> (např. vstupné, spotřební materiál, </w:t>
      </w:r>
      <w:r w:rsidR="005E5114" w:rsidRPr="00A95F38">
        <w:rPr>
          <w:bCs/>
          <w:sz w:val="22"/>
          <w:szCs w:val="22"/>
        </w:rPr>
        <w:t>ostatní osobní náklady le</w:t>
      </w:r>
      <w:r w:rsidR="00A062BC" w:rsidRPr="00A95F38">
        <w:rPr>
          <w:bCs/>
          <w:sz w:val="22"/>
          <w:szCs w:val="22"/>
        </w:rPr>
        <w:t>ktorů příměstských táborů atd.)</w:t>
      </w:r>
    </w:p>
    <w:p w14:paraId="0B2B67A9" w14:textId="77777777" w:rsidR="00736003" w:rsidRPr="00A95F38" w:rsidRDefault="00736003" w:rsidP="006438BD">
      <w:pPr>
        <w:spacing w:before="120" w:after="120" w:line="276" w:lineRule="auto"/>
        <w:jc w:val="both"/>
        <w:rPr>
          <w:b/>
          <w:bCs/>
          <w:sz w:val="22"/>
          <w:szCs w:val="22"/>
        </w:rPr>
      </w:pPr>
    </w:p>
    <w:p w14:paraId="2C0E6F9D" w14:textId="7329BF3E" w:rsidR="0022030A" w:rsidRPr="00A95F38" w:rsidRDefault="00792008" w:rsidP="006438BD">
      <w:pPr>
        <w:spacing w:before="120" w:after="120" w:line="276" w:lineRule="auto"/>
        <w:jc w:val="both"/>
        <w:rPr>
          <w:b/>
          <w:iCs/>
          <w:sz w:val="22"/>
          <w:szCs w:val="22"/>
        </w:rPr>
      </w:pPr>
      <w:r w:rsidRPr="00A95F38">
        <w:rPr>
          <w:b/>
          <w:iCs/>
          <w:sz w:val="22"/>
          <w:szCs w:val="22"/>
        </w:rPr>
        <w:t xml:space="preserve">Opatření </w:t>
      </w:r>
      <w:r w:rsidR="007C1902" w:rsidRPr="00A95F38">
        <w:rPr>
          <w:b/>
          <w:iCs/>
          <w:sz w:val="22"/>
          <w:szCs w:val="22"/>
        </w:rPr>
        <w:t>II</w:t>
      </w:r>
      <w:r w:rsidR="003D2E2E" w:rsidRPr="00A95F38">
        <w:rPr>
          <w:b/>
          <w:iCs/>
          <w:sz w:val="22"/>
          <w:szCs w:val="22"/>
        </w:rPr>
        <w:t xml:space="preserve">I. </w:t>
      </w:r>
      <w:r w:rsidR="00736003" w:rsidRPr="00A95F38">
        <w:rPr>
          <w:b/>
          <w:iCs/>
          <w:sz w:val="22"/>
          <w:szCs w:val="22"/>
        </w:rPr>
        <w:t xml:space="preserve">Akce pro </w:t>
      </w:r>
      <w:r w:rsidR="000E26FC" w:rsidRPr="00A95F38">
        <w:rPr>
          <w:b/>
          <w:iCs/>
          <w:sz w:val="22"/>
          <w:szCs w:val="22"/>
        </w:rPr>
        <w:t>d</w:t>
      </w:r>
      <w:r w:rsidR="00736003" w:rsidRPr="00A95F38">
        <w:rPr>
          <w:b/>
          <w:iCs/>
          <w:sz w:val="22"/>
          <w:szCs w:val="22"/>
        </w:rPr>
        <w:t>ěti a mládež na území hlavního města Prahy</w:t>
      </w:r>
    </w:p>
    <w:p w14:paraId="492F0FB0" w14:textId="123239D4" w:rsidR="00736003" w:rsidRPr="00A95F38" w:rsidRDefault="00736003" w:rsidP="00736003">
      <w:pPr>
        <w:spacing w:before="120" w:line="276" w:lineRule="auto"/>
        <w:jc w:val="both"/>
        <w:rPr>
          <w:bCs/>
          <w:sz w:val="22"/>
          <w:szCs w:val="22"/>
        </w:rPr>
      </w:pPr>
      <w:r w:rsidRPr="00A95F38">
        <w:rPr>
          <w:bCs/>
          <w:sz w:val="22"/>
          <w:szCs w:val="22"/>
        </w:rPr>
        <w:t xml:space="preserve">Cílem </w:t>
      </w:r>
      <w:r w:rsidR="00C3052C" w:rsidRPr="00A95F38">
        <w:rPr>
          <w:bCs/>
          <w:sz w:val="22"/>
          <w:szCs w:val="22"/>
        </w:rPr>
        <w:t>O</w:t>
      </w:r>
      <w:r w:rsidRPr="00A95F38">
        <w:rPr>
          <w:bCs/>
          <w:sz w:val="22"/>
          <w:szCs w:val="22"/>
        </w:rPr>
        <w:t xml:space="preserve">patření je umožnit </w:t>
      </w:r>
      <w:r w:rsidR="000E26FC" w:rsidRPr="00A95F38">
        <w:rPr>
          <w:bCs/>
          <w:sz w:val="22"/>
          <w:szCs w:val="22"/>
        </w:rPr>
        <w:t>d</w:t>
      </w:r>
      <w:r w:rsidRPr="00A95F38">
        <w:rPr>
          <w:bCs/>
          <w:sz w:val="22"/>
          <w:szCs w:val="22"/>
        </w:rPr>
        <w:t>ětem a mládeži aktivně využít svůj volný čas</w:t>
      </w:r>
      <w:r w:rsidR="002A3CE8" w:rsidRPr="00A95F38">
        <w:rPr>
          <w:bCs/>
          <w:sz w:val="22"/>
          <w:szCs w:val="22"/>
        </w:rPr>
        <w:t>.</w:t>
      </w:r>
      <w:r w:rsidRPr="00A95F38">
        <w:rPr>
          <w:bCs/>
          <w:sz w:val="22"/>
          <w:szCs w:val="22"/>
        </w:rPr>
        <w:t xml:space="preserve"> </w:t>
      </w:r>
      <w:r w:rsidR="002A3CE8" w:rsidRPr="00A95F38">
        <w:rPr>
          <w:bCs/>
          <w:sz w:val="22"/>
          <w:szCs w:val="22"/>
        </w:rPr>
        <w:t>Z</w:t>
      </w:r>
      <w:r w:rsidRPr="00A95F38">
        <w:rPr>
          <w:bCs/>
          <w:sz w:val="22"/>
          <w:szCs w:val="22"/>
        </w:rPr>
        <w:t xml:space="preserve">ároveň rozvíjet nové formy činností zaměřených především na neorganizované </w:t>
      </w:r>
      <w:r w:rsidR="00AB2DF0" w:rsidRPr="00A95F38">
        <w:rPr>
          <w:bCs/>
          <w:sz w:val="22"/>
          <w:szCs w:val="22"/>
        </w:rPr>
        <w:t>d</w:t>
      </w:r>
      <w:r w:rsidRPr="00A95F38">
        <w:rPr>
          <w:bCs/>
          <w:sz w:val="22"/>
          <w:szCs w:val="22"/>
        </w:rPr>
        <w:t xml:space="preserve">ěti ve věku </w:t>
      </w:r>
      <w:r w:rsidR="000E26FC" w:rsidRPr="00A95F38">
        <w:rPr>
          <w:bCs/>
          <w:sz w:val="22"/>
          <w:szCs w:val="22"/>
        </w:rPr>
        <w:t>15–18</w:t>
      </w:r>
      <w:r w:rsidRPr="00A95F38">
        <w:rPr>
          <w:bCs/>
          <w:sz w:val="22"/>
          <w:szCs w:val="22"/>
        </w:rPr>
        <w:t xml:space="preserve"> let</w:t>
      </w:r>
      <w:r w:rsidR="002A3CE8" w:rsidRPr="00A95F38">
        <w:rPr>
          <w:bCs/>
          <w:sz w:val="22"/>
          <w:szCs w:val="22"/>
        </w:rPr>
        <w:t xml:space="preserve"> a mládež ve věku </w:t>
      </w:r>
      <w:r w:rsidR="00343E46" w:rsidRPr="00A95F38">
        <w:rPr>
          <w:bCs/>
          <w:sz w:val="22"/>
          <w:szCs w:val="22"/>
        </w:rPr>
        <w:t>19–26</w:t>
      </w:r>
      <w:r w:rsidRPr="00A95F38">
        <w:rPr>
          <w:bCs/>
          <w:sz w:val="22"/>
          <w:szCs w:val="22"/>
        </w:rPr>
        <w:t xml:space="preserve"> </w:t>
      </w:r>
      <w:r w:rsidR="002A3CE8" w:rsidRPr="00A95F38">
        <w:rPr>
          <w:bCs/>
          <w:sz w:val="22"/>
          <w:szCs w:val="22"/>
        </w:rPr>
        <w:t xml:space="preserve">let </w:t>
      </w:r>
      <w:r w:rsidRPr="00A95F38">
        <w:rPr>
          <w:bCs/>
          <w:sz w:val="22"/>
          <w:szCs w:val="22"/>
        </w:rPr>
        <w:t>podporou pořádání jednorázových akcí na území hlavního města Prahy.</w:t>
      </w:r>
    </w:p>
    <w:p w14:paraId="2D799F5E" w14:textId="1CB1F3E5" w:rsidR="00736003" w:rsidRPr="00A95F38" w:rsidRDefault="00736003" w:rsidP="00736003">
      <w:pPr>
        <w:spacing w:before="120" w:line="276" w:lineRule="auto"/>
        <w:jc w:val="both"/>
        <w:rPr>
          <w:bCs/>
          <w:sz w:val="22"/>
          <w:szCs w:val="22"/>
        </w:rPr>
      </w:pPr>
      <w:r w:rsidRPr="00A95F38">
        <w:rPr>
          <w:bCs/>
          <w:sz w:val="22"/>
          <w:szCs w:val="22"/>
        </w:rPr>
        <w:t xml:space="preserve">Opatření je určeno pro akce trvající </w:t>
      </w:r>
      <w:r w:rsidR="000E26FC" w:rsidRPr="00A95F38">
        <w:rPr>
          <w:bCs/>
          <w:sz w:val="22"/>
          <w:szCs w:val="22"/>
        </w:rPr>
        <w:t>1–2</w:t>
      </w:r>
      <w:r w:rsidRPr="00A95F38">
        <w:rPr>
          <w:bCs/>
          <w:sz w:val="22"/>
          <w:szCs w:val="22"/>
        </w:rPr>
        <w:t xml:space="preserve"> dny </w:t>
      </w:r>
      <w:r w:rsidR="00B615A5" w:rsidRPr="00A95F38">
        <w:rPr>
          <w:bCs/>
          <w:sz w:val="22"/>
          <w:szCs w:val="22"/>
        </w:rPr>
        <w:t xml:space="preserve">především s </w:t>
      </w:r>
      <w:r w:rsidRPr="00A95F38">
        <w:rPr>
          <w:bCs/>
          <w:sz w:val="22"/>
          <w:szCs w:val="22"/>
        </w:rPr>
        <w:t>celopražským významem</w:t>
      </w:r>
      <w:r w:rsidR="00142A37" w:rsidRPr="00A95F38">
        <w:rPr>
          <w:bCs/>
          <w:sz w:val="22"/>
          <w:szCs w:val="22"/>
        </w:rPr>
        <w:t xml:space="preserve"> a musí se jí zúčastnit </w:t>
      </w:r>
      <w:r w:rsidRPr="00A95F38">
        <w:rPr>
          <w:bCs/>
          <w:sz w:val="22"/>
          <w:szCs w:val="22"/>
        </w:rPr>
        <w:t xml:space="preserve">více </w:t>
      </w:r>
      <w:r w:rsidR="00142A37" w:rsidRPr="00A95F38">
        <w:rPr>
          <w:bCs/>
          <w:sz w:val="22"/>
          <w:szCs w:val="22"/>
        </w:rPr>
        <w:t>než</w:t>
      </w:r>
      <w:r w:rsidRPr="00A95F38">
        <w:rPr>
          <w:bCs/>
          <w:sz w:val="22"/>
          <w:szCs w:val="22"/>
        </w:rPr>
        <w:t xml:space="preserve"> 100 účastníků. Akce musí být realizován</w:t>
      </w:r>
      <w:r w:rsidR="00142A37" w:rsidRPr="00A95F38">
        <w:rPr>
          <w:bCs/>
          <w:sz w:val="22"/>
          <w:szCs w:val="22"/>
        </w:rPr>
        <w:t>a</w:t>
      </w:r>
      <w:r w:rsidRPr="00A95F38">
        <w:rPr>
          <w:bCs/>
          <w:sz w:val="22"/>
          <w:szCs w:val="22"/>
        </w:rPr>
        <w:t xml:space="preserve"> v období školních prázdnin na území hlavního města Prahy, o víkendech, dnech pracovního klidu nebo v odpoledních hodinách pracovních dnů. Žadatel je povinen o akci informovat veřejnost. </w:t>
      </w:r>
    </w:p>
    <w:p w14:paraId="61CE5E0A" w14:textId="760ACC25" w:rsidR="0019610A" w:rsidRPr="00A95F38" w:rsidRDefault="00736003" w:rsidP="00736003">
      <w:pPr>
        <w:spacing w:before="120" w:line="276" w:lineRule="auto"/>
        <w:jc w:val="both"/>
        <w:rPr>
          <w:bCs/>
          <w:sz w:val="22"/>
          <w:szCs w:val="22"/>
        </w:rPr>
      </w:pPr>
      <w:r w:rsidRPr="00A95F38">
        <w:rPr>
          <w:bCs/>
          <w:sz w:val="22"/>
          <w:szCs w:val="22"/>
        </w:rPr>
        <w:t>Dotace je určena na úhradu</w:t>
      </w:r>
      <w:r w:rsidR="001C45C9" w:rsidRPr="00A95F38">
        <w:rPr>
          <w:bCs/>
          <w:sz w:val="22"/>
          <w:szCs w:val="22"/>
        </w:rPr>
        <w:t xml:space="preserve"> přiměřených</w:t>
      </w:r>
      <w:r w:rsidRPr="00A95F38">
        <w:rPr>
          <w:bCs/>
          <w:sz w:val="22"/>
          <w:szCs w:val="22"/>
        </w:rPr>
        <w:t xml:space="preserve"> nákladů spojených se zabezpečením akcí (programové zajištění, ostatní osobní náklady, spotřební materiál</w:t>
      </w:r>
      <w:r w:rsidR="00C84296" w:rsidRPr="00A95F38">
        <w:rPr>
          <w:bCs/>
          <w:sz w:val="22"/>
          <w:szCs w:val="22"/>
        </w:rPr>
        <w:t>, pronájmy</w:t>
      </w:r>
      <w:r w:rsidRPr="00A95F38">
        <w:rPr>
          <w:bCs/>
          <w:sz w:val="22"/>
          <w:szCs w:val="22"/>
        </w:rPr>
        <w:t>)</w:t>
      </w:r>
      <w:r w:rsidR="00DD44A4" w:rsidRPr="00A95F38">
        <w:rPr>
          <w:bCs/>
          <w:sz w:val="22"/>
          <w:szCs w:val="22"/>
        </w:rPr>
        <w:t xml:space="preserve"> bez úhrady ubytování a cestovného účastníků</w:t>
      </w:r>
      <w:r w:rsidRPr="00A95F38">
        <w:rPr>
          <w:bCs/>
          <w:sz w:val="22"/>
          <w:szCs w:val="22"/>
        </w:rPr>
        <w:t>.</w:t>
      </w:r>
      <w:r w:rsidR="00AD3DB3" w:rsidRPr="00A95F38">
        <w:rPr>
          <w:bCs/>
          <w:color w:val="FF0000"/>
          <w:sz w:val="22"/>
          <w:szCs w:val="22"/>
        </w:rPr>
        <w:t xml:space="preserve"> </w:t>
      </w:r>
      <w:r w:rsidR="00AD3DB3" w:rsidRPr="00A95F38">
        <w:rPr>
          <w:bCs/>
          <w:sz w:val="22"/>
          <w:szCs w:val="22"/>
        </w:rPr>
        <w:t xml:space="preserve">Honoráře na zajištění akcí mohou dosahovat maximálně 1/3 z celkové požadované částky na podporu </w:t>
      </w:r>
      <w:r w:rsidR="005E5114" w:rsidRPr="00A95F38">
        <w:rPr>
          <w:bCs/>
          <w:sz w:val="22"/>
          <w:szCs w:val="22"/>
        </w:rPr>
        <w:t>a</w:t>
      </w:r>
      <w:r w:rsidR="00AD3DB3" w:rsidRPr="00A95F38">
        <w:rPr>
          <w:bCs/>
          <w:sz w:val="22"/>
          <w:szCs w:val="22"/>
        </w:rPr>
        <w:t xml:space="preserve">kce. </w:t>
      </w:r>
      <w:r w:rsidR="0019610A" w:rsidRPr="00A95F38">
        <w:rPr>
          <w:bCs/>
          <w:sz w:val="22"/>
          <w:szCs w:val="22"/>
        </w:rPr>
        <w:t xml:space="preserve">Dotace není určena na nákup materiálu, který je </w:t>
      </w:r>
      <w:r w:rsidR="005E5114" w:rsidRPr="00A95F38">
        <w:rPr>
          <w:bCs/>
          <w:sz w:val="22"/>
          <w:szCs w:val="22"/>
        </w:rPr>
        <w:t>vázán</w:t>
      </w:r>
      <w:r w:rsidR="0019610A" w:rsidRPr="00A95F38">
        <w:rPr>
          <w:bCs/>
          <w:sz w:val="22"/>
          <w:szCs w:val="22"/>
        </w:rPr>
        <w:t xml:space="preserve"> pro celoroční činnost</w:t>
      </w:r>
      <w:r w:rsidR="00AD3DB3" w:rsidRPr="00A95F38">
        <w:rPr>
          <w:bCs/>
          <w:sz w:val="22"/>
          <w:szCs w:val="22"/>
        </w:rPr>
        <w:t>.</w:t>
      </w:r>
    </w:p>
    <w:p w14:paraId="0F2915B2" w14:textId="21B5F26D" w:rsidR="00736003" w:rsidRPr="00A95F38" w:rsidRDefault="00736003" w:rsidP="00736003">
      <w:pPr>
        <w:spacing w:before="120" w:line="276" w:lineRule="auto"/>
        <w:jc w:val="both"/>
        <w:rPr>
          <w:bCs/>
          <w:sz w:val="22"/>
          <w:szCs w:val="22"/>
        </w:rPr>
      </w:pPr>
      <w:r w:rsidRPr="00A95F38">
        <w:rPr>
          <w:bCs/>
          <w:sz w:val="22"/>
          <w:szCs w:val="22"/>
        </w:rPr>
        <w:t xml:space="preserve">Na každou akci se podává samostatný </w:t>
      </w:r>
      <w:r w:rsidR="00E73CA0" w:rsidRPr="00A95F38">
        <w:rPr>
          <w:bCs/>
          <w:sz w:val="22"/>
          <w:szCs w:val="22"/>
        </w:rPr>
        <w:t>P</w:t>
      </w:r>
      <w:r w:rsidRPr="00A95F38">
        <w:rPr>
          <w:bCs/>
          <w:sz w:val="22"/>
          <w:szCs w:val="22"/>
        </w:rPr>
        <w:t xml:space="preserve">rojekt. Dvoudenní akce je samostatným </w:t>
      </w:r>
      <w:r w:rsidR="00E73CA0" w:rsidRPr="00A95F38">
        <w:rPr>
          <w:bCs/>
          <w:sz w:val="22"/>
          <w:szCs w:val="22"/>
        </w:rPr>
        <w:t>P</w:t>
      </w:r>
      <w:r w:rsidRPr="00A95F38">
        <w:rPr>
          <w:bCs/>
          <w:sz w:val="22"/>
          <w:szCs w:val="22"/>
        </w:rPr>
        <w:t xml:space="preserve">rojektem pouze v případě, že jde o dva bezprostředně po sobě následující dny. Pokud jde o cyklus akcí, podává se na každou akci z cyklu samostatný </w:t>
      </w:r>
      <w:r w:rsidR="00E73CA0" w:rsidRPr="00A95F38">
        <w:rPr>
          <w:bCs/>
          <w:sz w:val="22"/>
          <w:szCs w:val="22"/>
        </w:rPr>
        <w:t>P</w:t>
      </w:r>
      <w:r w:rsidRPr="00A95F38">
        <w:rPr>
          <w:bCs/>
          <w:sz w:val="22"/>
          <w:szCs w:val="22"/>
        </w:rPr>
        <w:t>rojekt.</w:t>
      </w:r>
    </w:p>
    <w:p w14:paraId="3717D71D" w14:textId="77777777" w:rsidR="00736003" w:rsidRPr="00A95F38" w:rsidRDefault="00736003" w:rsidP="00AC55F2">
      <w:pPr>
        <w:spacing w:before="120" w:after="120" w:line="276" w:lineRule="auto"/>
        <w:jc w:val="both"/>
        <w:rPr>
          <w:b/>
          <w:bCs/>
          <w:sz w:val="22"/>
          <w:szCs w:val="22"/>
        </w:rPr>
      </w:pPr>
    </w:p>
    <w:p w14:paraId="1B748189" w14:textId="2E24EBF0" w:rsidR="008C56EB" w:rsidRPr="00A95F38" w:rsidRDefault="00792008" w:rsidP="00157218">
      <w:pPr>
        <w:spacing w:before="120" w:after="120" w:line="276" w:lineRule="auto"/>
        <w:jc w:val="both"/>
        <w:rPr>
          <w:b/>
          <w:iCs/>
          <w:sz w:val="22"/>
          <w:szCs w:val="22"/>
        </w:rPr>
      </w:pPr>
      <w:r w:rsidRPr="00A95F38">
        <w:rPr>
          <w:b/>
          <w:iCs/>
          <w:sz w:val="22"/>
          <w:szCs w:val="22"/>
        </w:rPr>
        <w:t xml:space="preserve">Opatření </w:t>
      </w:r>
      <w:r w:rsidR="008C56EB" w:rsidRPr="00A95F38">
        <w:rPr>
          <w:b/>
          <w:iCs/>
          <w:sz w:val="22"/>
          <w:szCs w:val="22"/>
        </w:rPr>
        <w:t>I</w:t>
      </w:r>
      <w:r w:rsidR="003D2E2E" w:rsidRPr="00A95F38">
        <w:rPr>
          <w:b/>
          <w:iCs/>
          <w:sz w:val="22"/>
          <w:szCs w:val="22"/>
        </w:rPr>
        <w:t xml:space="preserve">V. </w:t>
      </w:r>
      <w:r w:rsidR="00736003" w:rsidRPr="00A95F38">
        <w:rPr>
          <w:b/>
          <w:iCs/>
          <w:sz w:val="22"/>
          <w:szCs w:val="22"/>
        </w:rPr>
        <w:t xml:space="preserve">Krátkodobé akce pro </w:t>
      </w:r>
      <w:r w:rsidR="000E26FC" w:rsidRPr="00A95F38">
        <w:rPr>
          <w:b/>
          <w:iCs/>
          <w:sz w:val="22"/>
          <w:szCs w:val="22"/>
        </w:rPr>
        <w:t>d</w:t>
      </w:r>
      <w:r w:rsidR="00736003" w:rsidRPr="00A95F38">
        <w:rPr>
          <w:b/>
          <w:iCs/>
          <w:sz w:val="22"/>
          <w:szCs w:val="22"/>
        </w:rPr>
        <w:t>ěti a mládež mimo území hlavního města Prahy</w:t>
      </w:r>
    </w:p>
    <w:p w14:paraId="0E05C043" w14:textId="14D065C2" w:rsidR="00736003" w:rsidRPr="00A95F38" w:rsidRDefault="00736003" w:rsidP="00736003">
      <w:pPr>
        <w:spacing w:after="120" w:line="276" w:lineRule="auto"/>
        <w:jc w:val="both"/>
        <w:rPr>
          <w:bCs/>
          <w:sz w:val="22"/>
          <w:szCs w:val="22"/>
        </w:rPr>
      </w:pPr>
      <w:r w:rsidRPr="00A95F38">
        <w:rPr>
          <w:bCs/>
          <w:sz w:val="22"/>
          <w:szCs w:val="22"/>
        </w:rPr>
        <w:t xml:space="preserve">Cílem </w:t>
      </w:r>
      <w:r w:rsidR="00C3052C" w:rsidRPr="00A95F38">
        <w:rPr>
          <w:bCs/>
          <w:sz w:val="22"/>
          <w:szCs w:val="22"/>
        </w:rPr>
        <w:t>O</w:t>
      </w:r>
      <w:r w:rsidRPr="00A95F38">
        <w:rPr>
          <w:bCs/>
          <w:sz w:val="22"/>
          <w:szCs w:val="22"/>
        </w:rPr>
        <w:t xml:space="preserve">patření je podpořit pořádání vícedenních akcí pro </w:t>
      </w:r>
      <w:r w:rsidR="0038493B" w:rsidRPr="00A95F38">
        <w:rPr>
          <w:bCs/>
          <w:sz w:val="22"/>
          <w:szCs w:val="22"/>
        </w:rPr>
        <w:t>d</w:t>
      </w:r>
      <w:r w:rsidRPr="00A95F38">
        <w:rPr>
          <w:bCs/>
          <w:sz w:val="22"/>
          <w:szCs w:val="22"/>
        </w:rPr>
        <w:t>ěti a mládež a umožnit jim trávení volného času mimo území hlavního města Prahy se zaměřením na výchovu k aktivnímu životnímu stylu.</w:t>
      </w:r>
    </w:p>
    <w:p w14:paraId="0DAD83E3" w14:textId="08B3779A" w:rsidR="00736003" w:rsidRPr="00A95F38" w:rsidRDefault="00736003" w:rsidP="00736003">
      <w:pPr>
        <w:spacing w:after="120" w:line="276" w:lineRule="auto"/>
        <w:jc w:val="both"/>
        <w:rPr>
          <w:bCs/>
          <w:sz w:val="22"/>
          <w:szCs w:val="22"/>
        </w:rPr>
      </w:pPr>
      <w:r w:rsidRPr="00A95F38">
        <w:rPr>
          <w:bCs/>
          <w:sz w:val="22"/>
          <w:szCs w:val="22"/>
        </w:rPr>
        <w:t xml:space="preserve">Opatření je určeno pro akce trvající </w:t>
      </w:r>
      <w:r w:rsidR="000E26FC" w:rsidRPr="00A95F38">
        <w:rPr>
          <w:bCs/>
          <w:sz w:val="22"/>
          <w:szCs w:val="22"/>
        </w:rPr>
        <w:t>2–6</w:t>
      </w:r>
      <w:r w:rsidRPr="00A95F38">
        <w:rPr>
          <w:bCs/>
          <w:sz w:val="22"/>
          <w:szCs w:val="22"/>
        </w:rPr>
        <w:t xml:space="preserve"> dnů, které jsou realizovány v období školních prázdnin pro hlavní město Prahu, o víkendech, dnech pracovního klidu, v odpoledních hodinách pracovních dnů nebo volna vyhlášeného řediteli škol.</w:t>
      </w:r>
    </w:p>
    <w:p w14:paraId="54A9621F" w14:textId="292835D4" w:rsidR="00736003" w:rsidRPr="00022FBB" w:rsidRDefault="00736003" w:rsidP="00736003">
      <w:pPr>
        <w:spacing w:after="120" w:line="276" w:lineRule="auto"/>
        <w:jc w:val="both"/>
        <w:rPr>
          <w:bCs/>
          <w:sz w:val="22"/>
          <w:szCs w:val="22"/>
        </w:rPr>
      </w:pPr>
      <w:r w:rsidRPr="00A95F38">
        <w:rPr>
          <w:bCs/>
          <w:sz w:val="22"/>
          <w:szCs w:val="22"/>
        </w:rPr>
        <w:t>Dotace je účelově vázána na úhradu jízdného ve veřejné hromadné dopravě (autobus, vlak) a smluvního přepravce, ubytování</w:t>
      </w:r>
      <w:r w:rsidR="00EC6168" w:rsidRPr="00A95F38">
        <w:rPr>
          <w:bCs/>
          <w:sz w:val="22"/>
          <w:szCs w:val="22"/>
        </w:rPr>
        <w:t>, půjčovného</w:t>
      </w:r>
      <w:r w:rsidRPr="00A95F38">
        <w:rPr>
          <w:bCs/>
          <w:sz w:val="22"/>
          <w:szCs w:val="22"/>
        </w:rPr>
        <w:t xml:space="preserve"> a vstupného při akcích mimo hl. m. Prahu.</w:t>
      </w:r>
      <w:r w:rsidRPr="00022FBB">
        <w:rPr>
          <w:bCs/>
          <w:sz w:val="22"/>
          <w:szCs w:val="22"/>
        </w:rPr>
        <w:t xml:space="preserve"> </w:t>
      </w:r>
    </w:p>
    <w:p w14:paraId="413C41DB" w14:textId="1D8DBEC5" w:rsidR="005E5401" w:rsidRPr="00022FBB" w:rsidRDefault="00736003" w:rsidP="00736003">
      <w:pPr>
        <w:spacing w:after="120" w:line="276" w:lineRule="auto"/>
        <w:jc w:val="both"/>
        <w:rPr>
          <w:bCs/>
          <w:sz w:val="22"/>
          <w:szCs w:val="22"/>
        </w:rPr>
      </w:pPr>
      <w:r w:rsidRPr="00022FBB">
        <w:rPr>
          <w:bCs/>
          <w:sz w:val="22"/>
          <w:szCs w:val="22"/>
        </w:rPr>
        <w:lastRenderedPageBreak/>
        <w:t xml:space="preserve">Nelze ji čerpat na jiné cestovní náhrady než zde uvedené. Minimální počet pražských účastníků akce do 18 let je 8. V rámci </w:t>
      </w:r>
      <w:r w:rsidR="00C3052C" w:rsidRPr="00022FBB">
        <w:rPr>
          <w:bCs/>
          <w:sz w:val="22"/>
          <w:szCs w:val="22"/>
        </w:rPr>
        <w:t>O</w:t>
      </w:r>
      <w:r w:rsidRPr="00022FBB">
        <w:rPr>
          <w:bCs/>
          <w:sz w:val="22"/>
          <w:szCs w:val="22"/>
        </w:rPr>
        <w:t>patření nelze poskytnout dotaci na konání mezinárodní akce.</w:t>
      </w:r>
    </w:p>
    <w:p w14:paraId="5CEE7A32" w14:textId="77777777" w:rsidR="0001676F" w:rsidRPr="00022FBB" w:rsidRDefault="0001676F" w:rsidP="005E5401">
      <w:pPr>
        <w:spacing w:after="120" w:line="276" w:lineRule="auto"/>
        <w:jc w:val="both"/>
        <w:rPr>
          <w:bCs/>
          <w:sz w:val="22"/>
          <w:szCs w:val="22"/>
        </w:rPr>
      </w:pPr>
    </w:p>
    <w:p w14:paraId="36D32728" w14:textId="55A8DE9F" w:rsidR="00A043FC" w:rsidRPr="00022FBB" w:rsidRDefault="00C421B2" w:rsidP="00157218">
      <w:pPr>
        <w:spacing w:before="120" w:after="120" w:line="276" w:lineRule="auto"/>
        <w:jc w:val="both"/>
        <w:rPr>
          <w:b/>
          <w:iCs/>
          <w:sz w:val="22"/>
          <w:szCs w:val="22"/>
        </w:rPr>
      </w:pPr>
      <w:r w:rsidRPr="00022FBB">
        <w:rPr>
          <w:b/>
          <w:iCs/>
          <w:sz w:val="22"/>
          <w:szCs w:val="22"/>
        </w:rPr>
        <w:t xml:space="preserve">Opatření </w:t>
      </w:r>
      <w:r w:rsidR="001B3B67">
        <w:rPr>
          <w:b/>
          <w:iCs/>
          <w:sz w:val="22"/>
          <w:szCs w:val="22"/>
        </w:rPr>
        <w:t>V</w:t>
      </w:r>
      <w:r w:rsidRPr="00022FBB">
        <w:rPr>
          <w:b/>
          <w:iCs/>
          <w:sz w:val="22"/>
          <w:szCs w:val="22"/>
        </w:rPr>
        <w:t xml:space="preserve">. </w:t>
      </w:r>
      <w:r w:rsidR="00A043FC" w:rsidRPr="00022FBB">
        <w:rPr>
          <w:b/>
          <w:iCs/>
          <w:sz w:val="22"/>
          <w:szCs w:val="22"/>
        </w:rPr>
        <w:t xml:space="preserve">Podpora vzdělávání pracovníků pracujících s </w:t>
      </w:r>
      <w:r w:rsidR="000E26FC" w:rsidRPr="00C821A5">
        <w:rPr>
          <w:b/>
          <w:sz w:val="22"/>
          <w:szCs w:val="22"/>
        </w:rPr>
        <w:t>dětmi</w:t>
      </w:r>
      <w:r w:rsidR="000E26FC" w:rsidRPr="00C821A5">
        <w:rPr>
          <w:b/>
          <w:iCs/>
          <w:sz w:val="22"/>
          <w:szCs w:val="22"/>
        </w:rPr>
        <w:t xml:space="preserve"> </w:t>
      </w:r>
      <w:r w:rsidR="00A043FC" w:rsidRPr="00022FBB">
        <w:rPr>
          <w:b/>
          <w:iCs/>
          <w:sz w:val="22"/>
          <w:szCs w:val="22"/>
        </w:rPr>
        <w:t>a m</w:t>
      </w:r>
      <w:r w:rsidR="00157218" w:rsidRPr="00022FBB">
        <w:rPr>
          <w:b/>
          <w:iCs/>
          <w:sz w:val="22"/>
          <w:szCs w:val="22"/>
        </w:rPr>
        <w:t xml:space="preserve">ládeží v oblasti volnočasových </w:t>
      </w:r>
      <w:r w:rsidR="00A043FC" w:rsidRPr="00022FBB">
        <w:rPr>
          <w:b/>
          <w:iCs/>
          <w:sz w:val="22"/>
          <w:szCs w:val="22"/>
        </w:rPr>
        <w:t>aktivit</w:t>
      </w:r>
    </w:p>
    <w:p w14:paraId="52452638" w14:textId="2C36F366" w:rsidR="00A043FC" w:rsidRPr="00022FBB" w:rsidRDefault="00A043FC" w:rsidP="00157218">
      <w:pPr>
        <w:spacing w:after="120" w:line="276" w:lineRule="auto"/>
        <w:jc w:val="both"/>
        <w:rPr>
          <w:bCs/>
          <w:sz w:val="22"/>
          <w:szCs w:val="22"/>
        </w:rPr>
      </w:pPr>
      <w:r w:rsidRPr="00022FBB">
        <w:rPr>
          <w:bCs/>
          <w:sz w:val="22"/>
          <w:szCs w:val="22"/>
        </w:rPr>
        <w:t xml:space="preserve">Cílem Opatření je rozvoj vedoucích a instruktorů aktivit ve volném čase – vedení kroužků, kurzů, oddílů, akcí nebo </w:t>
      </w:r>
      <w:r w:rsidRPr="00A95F38">
        <w:rPr>
          <w:bCs/>
          <w:sz w:val="22"/>
          <w:szCs w:val="22"/>
        </w:rPr>
        <w:t>táborů</w:t>
      </w:r>
      <w:r w:rsidR="009369CC" w:rsidRPr="00A95F38">
        <w:rPr>
          <w:bCs/>
          <w:sz w:val="22"/>
          <w:szCs w:val="22"/>
        </w:rPr>
        <w:t xml:space="preserve"> realizovaný</w:t>
      </w:r>
      <w:r w:rsidR="00E8432D" w:rsidRPr="00A95F38">
        <w:rPr>
          <w:bCs/>
          <w:sz w:val="22"/>
          <w:szCs w:val="22"/>
        </w:rPr>
        <w:t xml:space="preserve"> na území ČR.</w:t>
      </w:r>
    </w:p>
    <w:p w14:paraId="5D91EADE" w14:textId="5B8A8944" w:rsidR="00A043FC" w:rsidRPr="00022FBB" w:rsidRDefault="00A043FC" w:rsidP="00157218">
      <w:pPr>
        <w:spacing w:after="120" w:line="276" w:lineRule="auto"/>
        <w:jc w:val="both"/>
        <w:rPr>
          <w:bCs/>
          <w:sz w:val="22"/>
          <w:szCs w:val="22"/>
        </w:rPr>
      </w:pPr>
      <w:r w:rsidRPr="00022FBB">
        <w:rPr>
          <w:bCs/>
          <w:sz w:val="22"/>
          <w:szCs w:val="22"/>
        </w:rPr>
        <w:t xml:space="preserve">Z </w:t>
      </w:r>
      <w:r w:rsidR="00C3052C" w:rsidRPr="00022FBB">
        <w:rPr>
          <w:bCs/>
          <w:sz w:val="22"/>
          <w:szCs w:val="22"/>
        </w:rPr>
        <w:t>D</w:t>
      </w:r>
      <w:r w:rsidRPr="00022FBB">
        <w:rPr>
          <w:bCs/>
          <w:sz w:val="22"/>
          <w:szCs w:val="22"/>
        </w:rPr>
        <w:t>otace mohou být hrazeny pouze</w:t>
      </w:r>
      <w:r w:rsidR="00386D99" w:rsidRPr="00022FBB">
        <w:rPr>
          <w:bCs/>
          <w:sz w:val="22"/>
          <w:szCs w:val="22"/>
        </w:rPr>
        <w:t xml:space="preserve"> přiměřené</w:t>
      </w:r>
      <w:r w:rsidRPr="00022FBB">
        <w:rPr>
          <w:bCs/>
          <w:sz w:val="22"/>
          <w:szCs w:val="22"/>
        </w:rPr>
        <w:t xml:space="preserve"> náklady nezbytné na úhradu vzdělávání pracovníků pracujících s </w:t>
      </w:r>
      <w:r w:rsidR="0038493B" w:rsidRPr="00022FBB">
        <w:rPr>
          <w:bCs/>
          <w:sz w:val="22"/>
          <w:szCs w:val="22"/>
        </w:rPr>
        <w:t>d</w:t>
      </w:r>
      <w:r w:rsidRPr="00022FBB">
        <w:rPr>
          <w:bCs/>
          <w:sz w:val="22"/>
          <w:szCs w:val="22"/>
        </w:rPr>
        <w:t>ětmi a mládeží v oblasti volnočasových aktivit</w:t>
      </w:r>
      <w:r w:rsidR="00386D99" w:rsidRPr="00022FBB">
        <w:rPr>
          <w:bCs/>
          <w:sz w:val="22"/>
          <w:szCs w:val="22"/>
        </w:rPr>
        <w:t>, včetně úhrady dopravy</w:t>
      </w:r>
      <w:r w:rsidR="00DD756C" w:rsidRPr="00022FBB">
        <w:rPr>
          <w:bCs/>
          <w:sz w:val="22"/>
          <w:szCs w:val="22"/>
        </w:rPr>
        <w:t xml:space="preserve"> </w:t>
      </w:r>
      <w:r w:rsidR="00DD756C" w:rsidRPr="009369CC">
        <w:rPr>
          <w:bCs/>
          <w:sz w:val="22"/>
          <w:szCs w:val="22"/>
        </w:rPr>
        <w:t>po ČR</w:t>
      </w:r>
      <w:r w:rsidR="00C84296" w:rsidRPr="00022FBB">
        <w:rPr>
          <w:bCs/>
          <w:sz w:val="22"/>
          <w:szCs w:val="22"/>
        </w:rPr>
        <w:t>, bez úhrady ubytování a stravy</w:t>
      </w:r>
      <w:r w:rsidR="00386D99" w:rsidRPr="00022FBB">
        <w:rPr>
          <w:bCs/>
          <w:sz w:val="22"/>
          <w:szCs w:val="22"/>
        </w:rPr>
        <w:t>.</w:t>
      </w:r>
    </w:p>
    <w:p w14:paraId="63F87DC8" w14:textId="77777777" w:rsidR="00A043FC" w:rsidRPr="00022FBB" w:rsidRDefault="00A043FC" w:rsidP="005E5401">
      <w:pPr>
        <w:spacing w:after="120" w:line="276" w:lineRule="auto"/>
        <w:jc w:val="both"/>
        <w:rPr>
          <w:bCs/>
          <w:sz w:val="20"/>
          <w:szCs w:val="20"/>
        </w:rPr>
      </w:pPr>
    </w:p>
    <w:p w14:paraId="21667731" w14:textId="77777777" w:rsidR="004C3230" w:rsidRPr="000B5192" w:rsidRDefault="004C3230" w:rsidP="004C1AAD">
      <w:pPr>
        <w:pStyle w:val="Nadpis1"/>
        <w:numPr>
          <w:ilvl w:val="0"/>
          <w:numId w:val="19"/>
        </w:numPr>
      </w:pPr>
      <w:bookmarkStart w:id="8" w:name="_Toc104974135"/>
      <w:bookmarkStart w:id="9" w:name="_Toc106611799"/>
      <w:r w:rsidRPr="000B5192">
        <w:t xml:space="preserve">Důvody podpory stanoveného </w:t>
      </w:r>
      <w:r w:rsidR="00AD56F5" w:rsidRPr="000B5192">
        <w:t>Ú</w:t>
      </w:r>
      <w:r w:rsidRPr="000B5192">
        <w:t>čelu</w:t>
      </w:r>
      <w:bookmarkEnd w:id="8"/>
      <w:bookmarkEnd w:id="9"/>
    </w:p>
    <w:p w14:paraId="1574EAC4" w14:textId="24024C1C" w:rsidR="00846778" w:rsidRPr="00022FBB" w:rsidRDefault="000B5192" w:rsidP="00F832A9">
      <w:pPr>
        <w:spacing w:after="120" w:line="320" w:lineRule="exact"/>
        <w:jc w:val="both"/>
        <w:rPr>
          <w:bCs/>
          <w:sz w:val="22"/>
          <w:szCs w:val="22"/>
        </w:rPr>
      </w:pPr>
      <w:r w:rsidRPr="000B5192">
        <w:rPr>
          <w:bCs/>
          <w:sz w:val="22"/>
          <w:szCs w:val="22"/>
        </w:rPr>
        <w:t>Důvod podpory vychází z</w:t>
      </w:r>
      <w:r w:rsidR="005E5401" w:rsidRPr="00022FBB">
        <w:rPr>
          <w:bCs/>
          <w:sz w:val="22"/>
          <w:szCs w:val="22"/>
        </w:rPr>
        <w:t xml:space="preserve"> Dlouhodobého záměru vzdělávání a rozvoje vzdělávací soustavy h</w:t>
      </w:r>
      <w:r w:rsidR="00012FB0" w:rsidRPr="00022FBB">
        <w:rPr>
          <w:bCs/>
          <w:sz w:val="22"/>
          <w:szCs w:val="22"/>
        </w:rPr>
        <w:t xml:space="preserve">lavního města Prahy </w:t>
      </w:r>
      <w:r w:rsidR="0096602D" w:rsidRPr="00022FBB">
        <w:rPr>
          <w:bCs/>
          <w:sz w:val="22"/>
          <w:szCs w:val="22"/>
        </w:rPr>
        <w:t>2020–2024</w:t>
      </w:r>
      <w:r w:rsidR="00012FB0" w:rsidRPr="00022FBB">
        <w:rPr>
          <w:bCs/>
          <w:sz w:val="22"/>
          <w:szCs w:val="22"/>
        </w:rPr>
        <w:t xml:space="preserve"> schváleného usnesením ZHMP č. </w:t>
      </w:r>
      <w:r w:rsidR="005858B2" w:rsidRPr="00022FBB">
        <w:rPr>
          <w:bCs/>
          <w:sz w:val="22"/>
          <w:szCs w:val="22"/>
        </w:rPr>
        <w:t>16/59 ze dne 16. 4. 2020</w:t>
      </w:r>
      <w:r>
        <w:rPr>
          <w:bCs/>
          <w:sz w:val="22"/>
          <w:szCs w:val="22"/>
        </w:rPr>
        <w:t xml:space="preserve"> </w:t>
      </w:r>
      <w:r w:rsidRPr="000B5192">
        <w:rPr>
          <w:bCs/>
          <w:sz w:val="22"/>
          <w:szCs w:val="22"/>
        </w:rPr>
        <w:t>a Zásad pro poskytování dotací hlavním městem Prahou v samostatné působnosti schválených usnesením Rady HMP č. 1743 ze dne 24. 8. 2020.</w:t>
      </w:r>
    </w:p>
    <w:p w14:paraId="16B6FFFE" w14:textId="72EBB3BE" w:rsidR="0096602D" w:rsidRPr="00022FBB" w:rsidRDefault="0096602D" w:rsidP="00F832A9">
      <w:pPr>
        <w:spacing w:after="120" w:line="320" w:lineRule="exact"/>
        <w:jc w:val="both"/>
        <w:rPr>
          <w:bCs/>
          <w:sz w:val="22"/>
          <w:szCs w:val="22"/>
        </w:rPr>
      </w:pPr>
      <w:r w:rsidRPr="006354A3">
        <w:rPr>
          <w:bCs/>
          <w:sz w:val="22"/>
          <w:szCs w:val="22"/>
        </w:rPr>
        <w:t>Cílem Programu je snížení účastnických poplatků především u pravidelné činnosti a táborů.</w:t>
      </w:r>
      <w:r w:rsidRPr="00022FBB">
        <w:rPr>
          <w:bCs/>
          <w:sz w:val="22"/>
          <w:szCs w:val="22"/>
        </w:rPr>
        <w:t xml:space="preserve"> </w:t>
      </w:r>
    </w:p>
    <w:p w14:paraId="43D2BDEF" w14:textId="77777777" w:rsidR="0001676F" w:rsidRPr="00022FBB" w:rsidRDefault="0001676F" w:rsidP="00F832A9">
      <w:pPr>
        <w:spacing w:after="120" w:line="320" w:lineRule="exact"/>
        <w:jc w:val="both"/>
        <w:rPr>
          <w:bCs/>
          <w:sz w:val="20"/>
          <w:szCs w:val="20"/>
        </w:rPr>
      </w:pPr>
    </w:p>
    <w:p w14:paraId="415F26D0" w14:textId="3D73457A" w:rsidR="004C3230" w:rsidRPr="000B5192" w:rsidRDefault="00292E3D" w:rsidP="004C1AAD">
      <w:pPr>
        <w:pStyle w:val="Nadpis1"/>
        <w:numPr>
          <w:ilvl w:val="0"/>
          <w:numId w:val="19"/>
        </w:numPr>
      </w:pPr>
      <w:bookmarkStart w:id="10" w:name="_Toc104974136"/>
      <w:bookmarkStart w:id="11" w:name="_Toc106611800"/>
      <w:r w:rsidRPr="000B5192">
        <w:t>Předpokládaný celkový objem</w:t>
      </w:r>
      <w:r w:rsidR="001D66C3" w:rsidRPr="000B5192">
        <w:t xml:space="preserve"> prostředků</w:t>
      </w:r>
      <w:bookmarkEnd w:id="10"/>
      <w:bookmarkEnd w:id="11"/>
    </w:p>
    <w:p w14:paraId="7A60C995" w14:textId="6E48BDB1" w:rsidR="000E6992" w:rsidRPr="00022FBB" w:rsidRDefault="00A514C0" w:rsidP="008E2DDE">
      <w:pPr>
        <w:spacing w:after="120" w:line="320" w:lineRule="exact"/>
        <w:jc w:val="both"/>
        <w:rPr>
          <w:bCs/>
          <w:sz w:val="22"/>
          <w:szCs w:val="22"/>
        </w:rPr>
      </w:pPr>
      <w:r w:rsidRPr="00022FBB">
        <w:rPr>
          <w:bCs/>
          <w:sz w:val="22"/>
          <w:szCs w:val="22"/>
        </w:rPr>
        <w:t xml:space="preserve">Celkový objem peněžních </w:t>
      </w:r>
      <w:r w:rsidR="003B0761" w:rsidRPr="00022FBB">
        <w:rPr>
          <w:bCs/>
          <w:sz w:val="22"/>
          <w:szCs w:val="22"/>
        </w:rPr>
        <w:t xml:space="preserve">prostředků </w:t>
      </w:r>
      <w:r w:rsidRPr="00022FBB">
        <w:rPr>
          <w:bCs/>
          <w:sz w:val="22"/>
          <w:szCs w:val="22"/>
        </w:rPr>
        <w:t>vyčleněných na financování P</w:t>
      </w:r>
      <w:r w:rsidR="003B0761" w:rsidRPr="00022FBB">
        <w:rPr>
          <w:bCs/>
          <w:sz w:val="22"/>
          <w:szCs w:val="22"/>
        </w:rPr>
        <w:t>rogram</w:t>
      </w:r>
      <w:r w:rsidR="00510B0F" w:rsidRPr="00022FBB">
        <w:rPr>
          <w:bCs/>
          <w:sz w:val="22"/>
          <w:szCs w:val="22"/>
        </w:rPr>
        <w:t>u</w:t>
      </w:r>
      <w:r w:rsidR="003B0761" w:rsidRPr="00022FBB">
        <w:rPr>
          <w:bCs/>
          <w:sz w:val="22"/>
          <w:szCs w:val="22"/>
        </w:rPr>
        <w:t xml:space="preserve"> </w:t>
      </w:r>
      <w:r w:rsidRPr="00022FBB">
        <w:rPr>
          <w:bCs/>
          <w:sz w:val="22"/>
          <w:szCs w:val="22"/>
        </w:rPr>
        <w:t xml:space="preserve">bude stanoven v rámci </w:t>
      </w:r>
      <w:r w:rsidR="003B0761" w:rsidRPr="00022FBB">
        <w:rPr>
          <w:bCs/>
          <w:sz w:val="22"/>
          <w:szCs w:val="22"/>
        </w:rPr>
        <w:t>rozpočt</w:t>
      </w:r>
      <w:r w:rsidRPr="00022FBB">
        <w:rPr>
          <w:bCs/>
          <w:sz w:val="22"/>
          <w:szCs w:val="22"/>
        </w:rPr>
        <w:t>u</w:t>
      </w:r>
      <w:r w:rsidR="003B0761" w:rsidRPr="00022FBB">
        <w:rPr>
          <w:bCs/>
          <w:sz w:val="22"/>
          <w:szCs w:val="22"/>
        </w:rPr>
        <w:t xml:space="preserve"> </w:t>
      </w:r>
      <w:r w:rsidR="00F5507A" w:rsidRPr="00022FBB">
        <w:rPr>
          <w:bCs/>
          <w:sz w:val="22"/>
          <w:szCs w:val="22"/>
        </w:rPr>
        <w:t>HMP</w:t>
      </w:r>
      <w:r w:rsidR="003B0761" w:rsidRPr="00022FBB">
        <w:rPr>
          <w:bCs/>
          <w:sz w:val="22"/>
          <w:szCs w:val="22"/>
        </w:rPr>
        <w:t xml:space="preserve"> na rok 20</w:t>
      </w:r>
      <w:r w:rsidR="00382D12" w:rsidRPr="00022FBB">
        <w:rPr>
          <w:bCs/>
          <w:sz w:val="22"/>
          <w:szCs w:val="22"/>
        </w:rPr>
        <w:t>2</w:t>
      </w:r>
      <w:r w:rsidR="00392212">
        <w:rPr>
          <w:bCs/>
          <w:sz w:val="22"/>
          <w:szCs w:val="22"/>
        </w:rPr>
        <w:t>3</w:t>
      </w:r>
      <w:r w:rsidR="003B0761" w:rsidRPr="00022FBB">
        <w:rPr>
          <w:bCs/>
          <w:sz w:val="22"/>
          <w:szCs w:val="22"/>
        </w:rPr>
        <w:t>.</w:t>
      </w:r>
      <w:r w:rsidR="00E247F1" w:rsidRPr="00022FBB">
        <w:rPr>
          <w:bCs/>
          <w:sz w:val="22"/>
          <w:szCs w:val="22"/>
        </w:rPr>
        <w:t xml:space="preserve"> Předpokládaný celkový objem </w:t>
      </w:r>
      <w:r w:rsidR="00621395" w:rsidRPr="00022FBB">
        <w:rPr>
          <w:bCs/>
          <w:sz w:val="22"/>
          <w:szCs w:val="22"/>
        </w:rPr>
        <w:t>p</w:t>
      </w:r>
      <w:r w:rsidR="00E247F1" w:rsidRPr="00022FBB">
        <w:rPr>
          <w:bCs/>
          <w:sz w:val="22"/>
          <w:szCs w:val="22"/>
        </w:rPr>
        <w:t>eněžních prostředků vyčleněných v rozpočtu na financování Program</w:t>
      </w:r>
      <w:r w:rsidR="00C905AE" w:rsidRPr="00022FBB">
        <w:rPr>
          <w:bCs/>
          <w:sz w:val="22"/>
          <w:szCs w:val="22"/>
        </w:rPr>
        <w:t>u</w:t>
      </w:r>
      <w:r w:rsidR="00E247F1" w:rsidRPr="00022FBB">
        <w:rPr>
          <w:bCs/>
          <w:sz w:val="22"/>
          <w:szCs w:val="22"/>
        </w:rPr>
        <w:t xml:space="preserve"> </w:t>
      </w:r>
      <w:r w:rsidR="00650CC7" w:rsidRPr="00022FBB">
        <w:rPr>
          <w:sz w:val="22"/>
        </w:rPr>
        <w:t xml:space="preserve">je </w:t>
      </w:r>
      <w:r w:rsidR="00435B3D">
        <w:rPr>
          <w:sz w:val="22"/>
        </w:rPr>
        <w:t>42</w:t>
      </w:r>
      <w:r w:rsidR="005E5401" w:rsidRPr="00022FBB">
        <w:rPr>
          <w:sz w:val="22"/>
        </w:rPr>
        <w:t xml:space="preserve"> </w:t>
      </w:r>
      <w:r w:rsidR="009138F2" w:rsidRPr="00022FBB">
        <w:rPr>
          <w:bCs/>
          <w:sz w:val="22"/>
          <w:szCs w:val="22"/>
        </w:rPr>
        <w:t>mili</w:t>
      </w:r>
      <w:r w:rsidR="00A05918" w:rsidRPr="00022FBB">
        <w:rPr>
          <w:bCs/>
          <w:sz w:val="22"/>
          <w:szCs w:val="22"/>
        </w:rPr>
        <w:t>o</w:t>
      </w:r>
      <w:r w:rsidR="009138F2" w:rsidRPr="00022FBB">
        <w:rPr>
          <w:bCs/>
          <w:sz w:val="22"/>
          <w:szCs w:val="22"/>
        </w:rPr>
        <w:t>nů</w:t>
      </w:r>
      <w:r w:rsidR="008D62DE" w:rsidRPr="00022FBB">
        <w:rPr>
          <w:sz w:val="22"/>
        </w:rPr>
        <w:t xml:space="preserve"> </w:t>
      </w:r>
      <w:r w:rsidR="00E247F1" w:rsidRPr="00022FBB">
        <w:rPr>
          <w:sz w:val="22"/>
        </w:rPr>
        <w:t>Kč</w:t>
      </w:r>
      <w:r w:rsidR="00DE6315" w:rsidRPr="00022FBB">
        <w:rPr>
          <w:bCs/>
          <w:sz w:val="22"/>
          <w:szCs w:val="22"/>
        </w:rPr>
        <w:t>.</w:t>
      </w:r>
      <w:r w:rsidR="00E23E87" w:rsidRPr="00022FBB">
        <w:rPr>
          <w:bCs/>
          <w:sz w:val="22"/>
          <w:szCs w:val="22"/>
        </w:rPr>
        <w:t xml:space="preserve"> </w:t>
      </w:r>
    </w:p>
    <w:p w14:paraId="06CD57A3" w14:textId="77777777" w:rsidR="0001676F" w:rsidRPr="00022FBB" w:rsidRDefault="0001676F" w:rsidP="008E2DDE">
      <w:pPr>
        <w:spacing w:after="120" w:line="320" w:lineRule="exact"/>
        <w:jc w:val="both"/>
        <w:rPr>
          <w:bCs/>
          <w:sz w:val="20"/>
          <w:szCs w:val="20"/>
        </w:rPr>
      </w:pPr>
    </w:p>
    <w:p w14:paraId="36BE6425" w14:textId="3DB51524" w:rsidR="00292E3D" w:rsidRPr="000B5192" w:rsidRDefault="00292E3D" w:rsidP="004C1AAD">
      <w:pPr>
        <w:pStyle w:val="Nadpis1"/>
        <w:numPr>
          <w:ilvl w:val="0"/>
          <w:numId w:val="19"/>
        </w:numPr>
      </w:pPr>
      <w:bookmarkStart w:id="12" w:name="_Toc104974137"/>
      <w:bookmarkStart w:id="13" w:name="_Toc106611801"/>
      <w:r w:rsidRPr="000B5192">
        <w:t xml:space="preserve">Maximální výše </w:t>
      </w:r>
      <w:r w:rsidR="003205B6" w:rsidRPr="000B5192">
        <w:t>D</w:t>
      </w:r>
      <w:r w:rsidRPr="000B5192">
        <w:t>otace</w:t>
      </w:r>
      <w:bookmarkEnd w:id="12"/>
      <w:bookmarkEnd w:id="13"/>
    </w:p>
    <w:bookmarkEnd w:id="0"/>
    <w:p w14:paraId="4CA08DCF" w14:textId="12DBF638" w:rsidR="000B5192" w:rsidRPr="000B5192" w:rsidRDefault="0081448A" w:rsidP="00242C3F">
      <w:pPr>
        <w:pStyle w:val="Odstavecseseznamem"/>
        <w:numPr>
          <w:ilvl w:val="0"/>
          <w:numId w:val="20"/>
        </w:numPr>
        <w:spacing w:after="120" w:line="320" w:lineRule="exact"/>
        <w:ind w:left="284" w:hanging="284"/>
        <w:jc w:val="both"/>
        <w:rPr>
          <w:bCs/>
          <w:sz w:val="22"/>
          <w:szCs w:val="22"/>
        </w:rPr>
      </w:pPr>
      <w:r w:rsidRPr="000B5192">
        <w:rPr>
          <w:bCs/>
          <w:sz w:val="22"/>
          <w:szCs w:val="22"/>
        </w:rPr>
        <w:t>HMP poskytuje Dotaci do výše 100</w:t>
      </w:r>
      <w:r w:rsidR="00A80FB3" w:rsidRPr="000B5192">
        <w:rPr>
          <w:bCs/>
          <w:sz w:val="22"/>
          <w:szCs w:val="22"/>
        </w:rPr>
        <w:t xml:space="preserve"> </w:t>
      </w:r>
      <w:r w:rsidRPr="000B5192">
        <w:rPr>
          <w:bCs/>
          <w:sz w:val="22"/>
          <w:szCs w:val="22"/>
        </w:rPr>
        <w:t xml:space="preserve">% </w:t>
      </w:r>
      <w:r w:rsidR="00AA3C35" w:rsidRPr="000B5192">
        <w:rPr>
          <w:bCs/>
          <w:sz w:val="22"/>
          <w:szCs w:val="22"/>
        </w:rPr>
        <w:t>způsobilých</w:t>
      </w:r>
      <w:r w:rsidR="00C96801" w:rsidRPr="000B5192">
        <w:rPr>
          <w:bCs/>
          <w:sz w:val="22"/>
          <w:szCs w:val="22"/>
        </w:rPr>
        <w:t xml:space="preserve"> náklad</w:t>
      </w:r>
      <w:r w:rsidRPr="000B5192">
        <w:rPr>
          <w:bCs/>
          <w:sz w:val="22"/>
          <w:szCs w:val="22"/>
        </w:rPr>
        <w:t>ů</w:t>
      </w:r>
      <w:r w:rsidR="00C96801" w:rsidRPr="000B5192">
        <w:rPr>
          <w:bCs/>
          <w:sz w:val="22"/>
          <w:szCs w:val="22"/>
        </w:rPr>
        <w:t xml:space="preserve"> </w:t>
      </w:r>
      <w:r w:rsidR="0074767C" w:rsidRPr="000B5192">
        <w:rPr>
          <w:bCs/>
          <w:sz w:val="22"/>
          <w:szCs w:val="22"/>
        </w:rPr>
        <w:t>(výdaj</w:t>
      </w:r>
      <w:r w:rsidRPr="000B5192">
        <w:rPr>
          <w:bCs/>
          <w:sz w:val="22"/>
          <w:szCs w:val="22"/>
        </w:rPr>
        <w:t>ů</w:t>
      </w:r>
      <w:r w:rsidR="0074767C" w:rsidRPr="000B5192">
        <w:rPr>
          <w:bCs/>
          <w:sz w:val="22"/>
          <w:szCs w:val="22"/>
        </w:rPr>
        <w:t xml:space="preserve">) </w:t>
      </w:r>
      <w:r w:rsidR="00C96801" w:rsidRPr="000B5192">
        <w:rPr>
          <w:bCs/>
          <w:sz w:val="22"/>
          <w:szCs w:val="22"/>
        </w:rPr>
        <w:t>jednotlivého Projek</w:t>
      </w:r>
      <w:r w:rsidR="007025A1" w:rsidRPr="000B5192">
        <w:rPr>
          <w:bCs/>
          <w:sz w:val="22"/>
          <w:szCs w:val="22"/>
        </w:rPr>
        <w:t xml:space="preserve">tu </w:t>
      </w:r>
      <w:r w:rsidR="00C96801" w:rsidRPr="000B5192">
        <w:rPr>
          <w:bCs/>
          <w:sz w:val="22"/>
          <w:szCs w:val="22"/>
        </w:rPr>
        <w:t xml:space="preserve">a </w:t>
      </w:r>
      <w:r w:rsidRPr="000B5192">
        <w:rPr>
          <w:bCs/>
          <w:sz w:val="22"/>
          <w:szCs w:val="22"/>
        </w:rPr>
        <w:t>níže</w:t>
      </w:r>
      <w:r w:rsidR="007E3BE9" w:rsidRPr="000B5192">
        <w:rPr>
          <w:bCs/>
          <w:sz w:val="22"/>
          <w:szCs w:val="22"/>
        </w:rPr>
        <w:t xml:space="preserve"> uvedené</w:t>
      </w:r>
      <w:r w:rsidRPr="000B5192">
        <w:rPr>
          <w:bCs/>
          <w:sz w:val="22"/>
          <w:szCs w:val="22"/>
        </w:rPr>
        <w:t xml:space="preserve"> </w:t>
      </w:r>
      <w:r w:rsidR="00C96801" w:rsidRPr="000B5192">
        <w:rPr>
          <w:bCs/>
          <w:sz w:val="22"/>
          <w:szCs w:val="22"/>
        </w:rPr>
        <w:t>maximální výš</w:t>
      </w:r>
      <w:r w:rsidR="007E3BE9" w:rsidRPr="000B5192">
        <w:rPr>
          <w:bCs/>
          <w:sz w:val="22"/>
          <w:szCs w:val="22"/>
        </w:rPr>
        <w:t>e</w:t>
      </w:r>
      <w:r w:rsidR="00C96801" w:rsidRPr="000B5192">
        <w:rPr>
          <w:bCs/>
          <w:sz w:val="22"/>
          <w:szCs w:val="22"/>
        </w:rPr>
        <w:t xml:space="preserve"> Dotace pro jednoho Žadatele v rámci konkrétního Opatření.</w:t>
      </w:r>
    </w:p>
    <w:tbl>
      <w:tblPr>
        <w:tblStyle w:val="Mkatabulky"/>
        <w:tblW w:w="5032" w:type="pct"/>
        <w:tblLook w:val="04A0" w:firstRow="1" w:lastRow="0" w:firstColumn="1" w:lastColumn="0" w:noHBand="0" w:noVBand="1"/>
      </w:tblPr>
      <w:tblGrid>
        <w:gridCol w:w="1812"/>
        <w:gridCol w:w="8220"/>
      </w:tblGrid>
      <w:tr w:rsidR="00F66834" w:rsidRPr="00022FBB" w14:paraId="5B0F1736" w14:textId="77777777" w:rsidTr="00F66834">
        <w:tc>
          <w:tcPr>
            <w:tcW w:w="903" w:type="pct"/>
            <w:vAlign w:val="center"/>
          </w:tcPr>
          <w:p w14:paraId="50CA6B36" w14:textId="77777777" w:rsidR="0081448A" w:rsidRPr="00022FBB" w:rsidRDefault="0081448A" w:rsidP="00011FFE">
            <w:pPr>
              <w:pStyle w:val="Default"/>
              <w:spacing w:line="276" w:lineRule="auto"/>
              <w:jc w:val="center"/>
              <w:rPr>
                <w:rFonts w:ascii="Times New Roman" w:hAnsi="Times New Roman" w:cs="Times New Roman"/>
                <w:b/>
                <w:sz w:val="22"/>
                <w:szCs w:val="22"/>
              </w:rPr>
            </w:pPr>
            <w:r w:rsidRPr="00022FBB">
              <w:rPr>
                <w:rFonts w:ascii="Times New Roman" w:hAnsi="Times New Roman" w:cs="Times New Roman"/>
                <w:b/>
                <w:sz w:val="22"/>
                <w:szCs w:val="22"/>
              </w:rPr>
              <w:t>Opatření</w:t>
            </w:r>
          </w:p>
        </w:tc>
        <w:tc>
          <w:tcPr>
            <w:tcW w:w="4097" w:type="pct"/>
            <w:vAlign w:val="center"/>
          </w:tcPr>
          <w:p w14:paraId="5D9FEB34" w14:textId="733178AD" w:rsidR="0081448A" w:rsidRPr="00022FBB" w:rsidRDefault="0081448A" w:rsidP="00011FFE">
            <w:pPr>
              <w:pStyle w:val="Default"/>
              <w:spacing w:line="276" w:lineRule="auto"/>
              <w:jc w:val="center"/>
              <w:rPr>
                <w:rFonts w:ascii="Times New Roman" w:hAnsi="Times New Roman" w:cs="Times New Roman"/>
                <w:b/>
                <w:sz w:val="22"/>
                <w:szCs w:val="22"/>
              </w:rPr>
            </w:pPr>
            <w:r w:rsidRPr="00022FBB">
              <w:rPr>
                <w:rFonts w:ascii="Times New Roman" w:hAnsi="Times New Roman" w:cs="Times New Roman"/>
                <w:b/>
                <w:sz w:val="22"/>
                <w:szCs w:val="22"/>
              </w:rPr>
              <w:t>Maximální výše Dotace pro jednoho Žadatele</w:t>
            </w:r>
            <w:r w:rsidR="00C84296" w:rsidRPr="00022FBB">
              <w:rPr>
                <w:rFonts w:ascii="Times New Roman" w:hAnsi="Times New Roman" w:cs="Times New Roman"/>
                <w:b/>
                <w:sz w:val="22"/>
                <w:szCs w:val="22"/>
              </w:rPr>
              <w:t>/Realizátora</w:t>
            </w:r>
          </w:p>
        </w:tc>
      </w:tr>
      <w:tr w:rsidR="00F66834" w:rsidRPr="00022FBB" w14:paraId="2B3C1AB1" w14:textId="77777777" w:rsidTr="00F66834">
        <w:trPr>
          <w:trHeight w:val="219"/>
        </w:trPr>
        <w:tc>
          <w:tcPr>
            <w:tcW w:w="903" w:type="pct"/>
            <w:vMerge w:val="restart"/>
            <w:vAlign w:val="center"/>
          </w:tcPr>
          <w:p w14:paraId="6CFA4CFA" w14:textId="3FE06B63" w:rsidR="0081448A" w:rsidRPr="00022FBB" w:rsidRDefault="0081448A" w:rsidP="005E5401">
            <w:pPr>
              <w:pStyle w:val="Default"/>
              <w:spacing w:line="276" w:lineRule="auto"/>
              <w:rPr>
                <w:rFonts w:ascii="Times New Roman" w:hAnsi="Times New Roman" w:cs="Times New Roman"/>
                <w:sz w:val="22"/>
                <w:szCs w:val="22"/>
              </w:rPr>
            </w:pPr>
            <w:r w:rsidRPr="00022FBB">
              <w:rPr>
                <w:rFonts w:ascii="Times New Roman" w:hAnsi="Times New Roman" w:cs="Times New Roman"/>
                <w:sz w:val="22"/>
                <w:szCs w:val="22"/>
              </w:rPr>
              <w:t xml:space="preserve">Opatření I. Prostorové a materiální zajištění činnosti s </w:t>
            </w:r>
            <w:r w:rsidR="0038493B" w:rsidRPr="00022FBB">
              <w:rPr>
                <w:rFonts w:ascii="Times New Roman" w:hAnsi="Times New Roman" w:cs="Times New Roman"/>
                <w:sz w:val="22"/>
                <w:szCs w:val="22"/>
              </w:rPr>
              <w:t>d</w:t>
            </w:r>
            <w:r w:rsidRPr="00022FBB">
              <w:rPr>
                <w:rFonts w:ascii="Times New Roman" w:hAnsi="Times New Roman" w:cs="Times New Roman"/>
                <w:sz w:val="22"/>
                <w:szCs w:val="22"/>
              </w:rPr>
              <w:t>ětmi a mládeží ve volném čase</w:t>
            </w:r>
          </w:p>
        </w:tc>
        <w:tc>
          <w:tcPr>
            <w:tcW w:w="4097" w:type="pct"/>
            <w:vAlign w:val="center"/>
          </w:tcPr>
          <w:p w14:paraId="6FFD7620" w14:textId="77777777" w:rsidR="00E84200" w:rsidRDefault="00EF297A" w:rsidP="00E84200">
            <w:pPr>
              <w:pStyle w:val="Default"/>
              <w:spacing w:line="276" w:lineRule="auto"/>
              <w:jc w:val="both"/>
              <w:rPr>
                <w:rFonts w:ascii="Times New Roman" w:hAnsi="Times New Roman" w:cs="Times New Roman"/>
                <w:color w:val="auto"/>
                <w:sz w:val="22"/>
                <w:szCs w:val="22"/>
              </w:rPr>
            </w:pPr>
            <w:r w:rsidRPr="001B16EC">
              <w:rPr>
                <w:rFonts w:ascii="Times New Roman" w:hAnsi="Times New Roman" w:cs="Times New Roman"/>
                <w:color w:val="auto"/>
                <w:sz w:val="22"/>
                <w:szCs w:val="22"/>
              </w:rPr>
              <w:t xml:space="preserve">U </w:t>
            </w:r>
            <w:r w:rsidR="0081448A" w:rsidRPr="001B16EC">
              <w:rPr>
                <w:rFonts w:ascii="Times New Roman" w:hAnsi="Times New Roman" w:cs="Times New Roman"/>
                <w:color w:val="auto"/>
                <w:sz w:val="22"/>
                <w:szCs w:val="22"/>
              </w:rPr>
              <w:t>Opatření I. a)</w:t>
            </w:r>
            <w:r w:rsidRPr="001B16EC">
              <w:rPr>
                <w:rFonts w:ascii="Times New Roman" w:hAnsi="Times New Roman" w:cs="Times New Roman"/>
                <w:color w:val="auto"/>
                <w:sz w:val="22"/>
                <w:szCs w:val="22"/>
              </w:rPr>
              <w:t xml:space="preserve"> </w:t>
            </w:r>
            <w:r w:rsidR="00FD0ECF" w:rsidRPr="001B16EC">
              <w:rPr>
                <w:rFonts w:ascii="Times New Roman" w:hAnsi="Times New Roman" w:cs="Times New Roman"/>
                <w:color w:val="auto"/>
                <w:sz w:val="22"/>
                <w:szCs w:val="22"/>
              </w:rPr>
              <w:t xml:space="preserve">lze přidělit </w:t>
            </w:r>
            <w:r w:rsidR="00B869C7" w:rsidRPr="001B16EC">
              <w:rPr>
                <w:rFonts w:ascii="Times New Roman" w:hAnsi="Times New Roman" w:cs="Times New Roman"/>
                <w:color w:val="auto"/>
                <w:sz w:val="22"/>
                <w:szCs w:val="22"/>
              </w:rPr>
              <w:t xml:space="preserve">maximálně </w:t>
            </w:r>
            <w:r w:rsidR="002A3CE8" w:rsidRPr="001B16EC">
              <w:rPr>
                <w:rFonts w:ascii="Times New Roman" w:hAnsi="Times New Roman" w:cs="Times New Roman"/>
                <w:color w:val="auto"/>
                <w:sz w:val="22"/>
                <w:szCs w:val="22"/>
              </w:rPr>
              <w:t>2</w:t>
            </w:r>
            <w:r w:rsidR="00157218" w:rsidRPr="001B16EC">
              <w:rPr>
                <w:rFonts w:ascii="Times New Roman" w:hAnsi="Times New Roman" w:cs="Times New Roman"/>
                <w:color w:val="auto"/>
                <w:sz w:val="22"/>
                <w:szCs w:val="22"/>
              </w:rPr>
              <w:t>.</w:t>
            </w:r>
            <w:r w:rsidR="002A3CE8" w:rsidRPr="001B16EC">
              <w:rPr>
                <w:rFonts w:ascii="Times New Roman" w:hAnsi="Times New Roman" w:cs="Times New Roman"/>
                <w:color w:val="auto"/>
                <w:sz w:val="22"/>
                <w:szCs w:val="22"/>
              </w:rPr>
              <w:t>000 Kč na osobu a rok</w:t>
            </w:r>
            <w:r w:rsidR="00FD0ECF" w:rsidRPr="001B16EC">
              <w:rPr>
                <w:rFonts w:ascii="Times New Roman" w:hAnsi="Times New Roman" w:cs="Times New Roman"/>
                <w:color w:val="auto"/>
                <w:sz w:val="22"/>
                <w:szCs w:val="22"/>
              </w:rPr>
              <w:t>.</w:t>
            </w:r>
          </w:p>
          <w:p w14:paraId="1A54332E" w14:textId="21DA7944" w:rsidR="0081448A" w:rsidRPr="001B16EC" w:rsidRDefault="00FD0ECF" w:rsidP="00E84200">
            <w:pPr>
              <w:pStyle w:val="Default"/>
              <w:spacing w:line="276" w:lineRule="auto"/>
              <w:jc w:val="both"/>
              <w:rPr>
                <w:rFonts w:ascii="Times New Roman" w:hAnsi="Times New Roman" w:cs="Times New Roman"/>
                <w:color w:val="auto"/>
                <w:sz w:val="22"/>
                <w:szCs w:val="22"/>
              </w:rPr>
            </w:pPr>
            <w:r w:rsidRPr="001B16EC">
              <w:rPr>
                <w:rFonts w:ascii="Times New Roman" w:hAnsi="Times New Roman" w:cs="Times New Roman"/>
                <w:color w:val="auto"/>
                <w:sz w:val="22"/>
                <w:szCs w:val="22"/>
              </w:rPr>
              <w:t>Celková výš</w:t>
            </w:r>
            <w:r w:rsidR="004D2EA2" w:rsidRPr="001B16EC">
              <w:rPr>
                <w:rFonts w:ascii="Times New Roman" w:hAnsi="Times New Roman" w:cs="Times New Roman"/>
                <w:color w:val="auto"/>
                <w:sz w:val="22"/>
                <w:szCs w:val="22"/>
              </w:rPr>
              <w:t>e</w:t>
            </w:r>
            <w:r w:rsidRPr="001B16EC">
              <w:rPr>
                <w:rFonts w:ascii="Times New Roman" w:hAnsi="Times New Roman" w:cs="Times New Roman"/>
                <w:color w:val="auto"/>
                <w:sz w:val="22"/>
                <w:szCs w:val="22"/>
              </w:rPr>
              <w:t xml:space="preserve"> požadované dotace</w:t>
            </w:r>
            <w:r w:rsidR="00EA046C" w:rsidRPr="001B16EC">
              <w:rPr>
                <w:rFonts w:ascii="Times New Roman" w:hAnsi="Times New Roman" w:cs="Times New Roman"/>
                <w:color w:val="auto"/>
                <w:sz w:val="22"/>
                <w:szCs w:val="22"/>
              </w:rPr>
              <w:t xml:space="preserve"> v </w:t>
            </w:r>
            <w:r w:rsidR="00DB0506" w:rsidRPr="001B16EC">
              <w:rPr>
                <w:rFonts w:ascii="Times New Roman" w:hAnsi="Times New Roman" w:cs="Times New Roman"/>
                <w:color w:val="auto"/>
                <w:sz w:val="22"/>
                <w:szCs w:val="22"/>
              </w:rPr>
              <w:t>O</w:t>
            </w:r>
            <w:r w:rsidR="00EA046C" w:rsidRPr="001B16EC">
              <w:rPr>
                <w:rFonts w:ascii="Times New Roman" w:hAnsi="Times New Roman" w:cs="Times New Roman"/>
                <w:color w:val="auto"/>
                <w:sz w:val="22"/>
                <w:szCs w:val="22"/>
              </w:rPr>
              <w:t xml:space="preserve">patření I. a) může být maximálně </w:t>
            </w:r>
            <w:r w:rsidR="008E5566" w:rsidRPr="001B16EC">
              <w:rPr>
                <w:rFonts w:ascii="Times New Roman" w:hAnsi="Times New Roman" w:cs="Times New Roman"/>
                <w:color w:val="auto"/>
                <w:sz w:val="22"/>
                <w:szCs w:val="22"/>
              </w:rPr>
              <w:t xml:space="preserve">do výše </w:t>
            </w:r>
            <w:r w:rsidR="00EA046C" w:rsidRPr="001B16EC">
              <w:rPr>
                <w:rFonts w:ascii="Times New Roman" w:hAnsi="Times New Roman" w:cs="Times New Roman"/>
                <w:color w:val="auto"/>
                <w:sz w:val="22"/>
                <w:szCs w:val="22"/>
              </w:rPr>
              <w:t>200.000</w:t>
            </w:r>
            <w:r w:rsidR="00E84200">
              <w:rPr>
                <w:rFonts w:ascii="Times New Roman" w:hAnsi="Times New Roman" w:cs="Times New Roman"/>
                <w:color w:val="auto"/>
                <w:sz w:val="22"/>
                <w:szCs w:val="22"/>
              </w:rPr>
              <w:t> </w:t>
            </w:r>
            <w:r w:rsidR="00EA046C" w:rsidRPr="001B16EC">
              <w:rPr>
                <w:rFonts w:ascii="Times New Roman" w:hAnsi="Times New Roman" w:cs="Times New Roman"/>
                <w:color w:val="auto"/>
                <w:sz w:val="22"/>
                <w:szCs w:val="22"/>
              </w:rPr>
              <w:t xml:space="preserve">Kč na </w:t>
            </w:r>
            <w:r w:rsidR="008E5566" w:rsidRPr="001B16EC">
              <w:rPr>
                <w:rFonts w:ascii="Times New Roman" w:hAnsi="Times New Roman" w:cs="Times New Roman"/>
                <w:color w:val="auto"/>
                <w:sz w:val="22"/>
                <w:szCs w:val="22"/>
              </w:rPr>
              <w:t>jeden prostor (</w:t>
            </w:r>
            <w:r w:rsidRPr="001B16EC">
              <w:rPr>
                <w:rFonts w:ascii="Times New Roman" w:hAnsi="Times New Roman" w:cs="Times New Roman"/>
                <w:color w:val="auto"/>
                <w:sz w:val="22"/>
                <w:szCs w:val="22"/>
              </w:rPr>
              <w:t xml:space="preserve">jeden </w:t>
            </w:r>
            <w:r w:rsidR="00223261">
              <w:rPr>
                <w:rFonts w:ascii="Times New Roman" w:hAnsi="Times New Roman" w:cs="Times New Roman"/>
                <w:color w:val="auto"/>
                <w:sz w:val="22"/>
                <w:szCs w:val="22"/>
              </w:rPr>
              <w:t>P</w:t>
            </w:r>
            <w:r w:rsidR="008E5566" w:rsidRPr="001B16EC">
              <w:rPr>
                <w:rFonts w:ascii="Times New Roman" w:hAnsi="Times New Roman" w:cs="Times New Roman"/>
                <w:color w:val="auto"/>
                <w:sz w:val="22"/>
                <w:szCs w:val="22"/>
              </w:rPr>
              <w:t>rojekt)</w:t>
            </w:r>
            <w:r w:rsidR="00EA046C" w:rsidRPr="001B16EC">
              <w:rPr>
                <w:rFonts w:ascii="Times New Roman" w:hAnsi="Times New Roman" w:cs="Times New Roman"/>
                <w:color w:val="auto"/>
                <w:sz w:val="22"/>
                <w:szCs w:val="22"/>
              </w:rPr>
              <w:t>.</w:t>
            </w:r>
            <w:r w:rsidRPr="001B16EC">
              <w:rPr>
                <w:rFonts w:ascii="Times New Roman" w:hAnsi="Times New Roman" w:cs="Times New Roman"/>
                <w:color w:val="auto"/>
                <w:sz w:val="22"/>
                <w:szCs w:val="22"/>
              </w:rPr>
              <w:t xml:space="preserve"> Z toho maximálně 50.000 Kč může být žádáno na vybavení prostor (nejedná se o MTZ, viz dále písm. c).</w:t>
            </w:r>
          </w:p>
        </w:tc>
      </w:tr>
      <w:tr w:rsidR="00F66834" w:rsidRPr="00022FBB" w14:paraId="59A57ABE" w14:textId="77777777" w:rsidTr="00F66834">
        <w:trPr>
          <w:trHeight w:val="217"/>
        </w:trPr>
        <w:tc>
          <w:tcPr>
            <w:tcW w:w="903" w:type="pct"/>
            <w:vMerge/>
            <w:vAlign w:val="center"/>
          </w:tcPr>
          <w:p w14:paraId="65FC4BDD" w14:textId="77777777" w:rsidR="0081448A" w:rsidRPr="00022FBB" w:rsidRDefault="0081448A" w:rsidP="005E5401">
            <w:pPr>
              <w:pStyle w:val="Default"/>
              <w:spacing w:line="276" w:lineRule="auto"/>
              <w:rPr>
                <w:rFonts w:ascii="Times New Roman" w:hAnsi="Times New Roman" w:cs="Times New Roman"/>
                <w:sz w:val="22"/>
                <w:szCs w:val="22"/>
              </w:rPr>
            </w:pPr>
          </w:p>
        </w:tc>
        <w:tc>
          <w:tcPr>
            <w:tcW w:w="4097" w:type="pct"/>
            <w:vAlign w:val="center"/>
          </w:tcPr>
          <w:p w14:paraId="1C5A9226" w14:textId="19FA3797" w:rsidR="0081448A" w:rsidRPr="001B16EC" w:rsidRDefault="00EF297A" w:rsidP="00B869C7">
            <w:pPr>
              <w:pStyle w:val="Default"/>
              <w:spacing w:line="276" w:lineRule="auto"/>
              <w:jc w:val="both"/>
              <w:rPr>
                <w:rFonts w:ascii="Times New Roman" w:hAnsi="Times New Roman" w:cs="Times New Roman"/>
                <w:color w:val="auto"/>
                <w:sz w:val="22"/>
                <w:szCs w:val="22"/>
              </w:rPr>
            </w:pPr>
            <w:r w:rsidRPr="001B16EC">
              <w:rPr>
                <w:rFonts w:ascii="Times New Roman" w:hAnsi="Times New Roman" w:cs="Times New Roman"/>
                <w:color w:val="auto"/>
                <w:sz w:val="22"/>
                <w:szCs w:val="22"/>
              </w:rPr>
              <w:t xml:space="preserve">U </w:t>
            </w:r>
            <w:r w:rsidR="0081448A" w:rsidRPr="001B16EC">
              <w:rPr>
                <w:rFonts w:ascii="Times New Roman" w:hAnsi="Times New Roman" w:cs="Times New Roman"/>
                <w:color w:val="auto"/>
                <w:sz w:val="22"/>
                <w:szCs w:val="22"/>
              </w:rPr>
              <w:t xml:space="preserve">Opatření I. b) </w:t>
            </w:r>
            <w:r w:rsidR="00B869C7" w:rsidRPr="001B16EC">
              <w:rPr>
                <w:rFonts w:ascii="Times New Roman" w:hAnsi="Times New Roman" w:cs="Times New Roman"/>
                <w:color w:val="auto"/>
                <w:sz w:val="22"/>
                <w:szCs w:val="22"/>
              </w:rPr>
              <w:t xml:space="preserve">maximálně </w:t>
            </w:r>
            <w:r w:rsidRPr="001B16EC">
              <w:rPr>
                <w:rFonts w:ascii="Times New Roman" w:hAnsi="Times New Roman" w:cs="Times New Roman"/>
                <w:color w:val="auto"/>
                <w:sz w:val="22"/>
                <w:szCs w:val="22"/>
              </w:rPr>
              <w:t xml:space="preserve">200.000 Kč </w:t>
            </w:r>
            <w:r w:rsidR="0081448A" w:rsidRPr="001B16EC">
              <w:rPr>
                <w:rFonts w:ascii="Times New Roman" w:hAnsi="Times New Roman" w:cs="Times New Roman"/>
                <w:color w:val="auto"/>
                <w:sz w:val="22"/>
                <w:szCs w:val="22"/>
              </w:rPr>
              <w:t>na oprav</w:t>
            </w:r>
            <w:r w:rsidR="00E73CA0" w:rsidRPr="001B16EC">
              <w:rPr>
                <w:rFonts w:ascii="Times New Roman" w:hAnsi="Times New Roman" w:cs="Times New Roman"/>
                <w:color w:val="auto"/>
                <w:sz w:val="22"/>
                <w:szCs w:val="22"/>
              </w:rPr>
              <w:t>u jedn</w:t>
            </w:r>
            <w:r w:rsidR="00F54D93" w:rsidRPr="001B16EC">
              <w:rPr>
                <w:rFonts w:ascii="Times New Roman" w:hAnsi="Times New Roman" w:cs="Times New Roman"/>
                <w:color w:val="auto"/>
                <w:sz w:val="22"/>
                <w:szCs w:val="22"/>
              </w:rPr>
              <w:t xml:space="preserve">oho </w:t>
            </w:r>
            <w:r w:rsidR="00494C51" w:rsidRPr="001B16EC">
              <w:rPr>
                <w:rFonts w:ascii="Times New Roman" w:hAnsi="Times New Roman" w:cs="Times New Roman"/>
                <w:color w:val="auto"/>
                <w:sz w:val="22"/>
                <w:szCs w:val="22"/>
              </w:rPr>
              <w:t>p</w:t>
            </w:r>
            <w:r w:rsidR="00F54D93" w:rsidRPr="001B16EC">
              <w:rPr>
                <w:rFonts w:ascii="Times New Roman" w:hAnsi="Times New Roman" w:cs="Times New Roman"/>
                <w:color w:val="auto"/>
                <w:sz w:val="22"/>
                <w:szCs w:val="22"/>
              </w:rPr>
              <w:t>rostoru</w:t>
            </w:r>
            <w:r w:rsidR="002E18F1" w:rsidRPr="001B16EC">
              <w:rPr>
                <w:rFonts w:ascii="Times New Roman" w:hAnsi="Times New Roman" w:cs="Times New Roman"/>
                <w:color w:val="auto"/>
                <w:sz w:val="22"/>
                <w:szCs w:val="22"/>
              </w:rPr>
              <w:t xml:space="preserve">, jestliže je vlastníkem </w:t>
            </w:r>
            <w:r w:rsidR="00494C51" w:rsidRPr="001B16EC">
              <w:rPr>
                <w:rFonts w:ascii="Times New Roman" w:hAnsi="Times New Roman" w:cs="Times New Roman"/>
                <w:color w:val="auto"/>
                <w:sz w:val="22"/>
                <w:szCs w:val="22"/>
              </w:rPr>
              <w:t>p</w:t>
            </w:r>
            <w:r w:rsidR="002E18F1" w:rsidRPr="001B16EC">
              <w:rPr>
                <w:rFonts w:ascii="Times New Roman" w:hAnsi="Times New Roman" w:cs="Times New Roman"/>
                <w:color w:val="auto"/>
                <w:sz w:val="22"/>
                <w:szCs w:val="22"/>
              </w:rPr>
              <w:t xml:space="preserve">rostoru HMP nebo městská část HMP, v ostatních případech </w:t>
            </w:r>
            <w:r w:rsidR="00B869C7" w:rsidRPr="001B16EC">
              <w:rPr>
                <w:rFonts w:ascii="Times New Roman" w:hAnsi="Times New Roman" w:cs="Times New Roman"/>
                <w:color w:val="auto"/>
                <w:sz w:val="22"/>
                <w:szCs w:val="22"/>
              </w:rPr>
              <w:t xml:space="preserve">maximálně </w:t>
            </w:r>
            <w:r w:rsidR="002E18F1" w:rsidRPr="001B16EC">
              <w:rPr>
                <w:rFonts w:ascii="Times New Roman" w:hAnsi="Times New Roman" w:cs="Times New Roman"/>
                <w:color w:val="auto"/>
                <w:sz w:val="22"/>
                <w:szCs w:val="22"/>
              </w:rPr>
              <w:t>50.000 Kč s tím, že Žadatel</w:t>
            </w:r>
            <w:r w:rsidR="000E26FC" w:rsidRPr="001B16EC">
              <w:rPr>
                <w:rFonts w:ascii="Times New Roman" w:hAnsi="Times New Roman" w:cs="Times New Roman"/>
                <w:color w:val="auto"/>
                <w:sz w:val="22"/>
                <w:szCs w:val="22"/>
              </w:rPr>
              <w:t>,</w:t>
            </w:r>
            <w:r w:rsidR="002E18F1" w:rsidRPr="001B16EC">
              <w:rPr>
                <w:rFonts w:ascii="Times New Roman" w:hAnsi="Times New Roman" w:cs="Times New Roman"/>
                <w:color w:val="auto"/>
                <w:sz w:val="22"/>
                <w:szCs w:val="22"/>
              </w:rPr>
              <w:t xml:space="preserve"> popř. Realizátor musí být vlastníkem </w:t>
            </w:r>
            <w:r w:rsidR="00494C51" w:rsidRPr="001B16EC">
              <w:rPr>
                <w:rFonts w:ascii="Times New Roman" w:hAnsi="Times New Roman" w:cs="Times New Roman"/>
                <w:color w:val="auto"/>
                <w:sz w:val="22"/>
                <w:szCs w:val="22"/>
              </w:rPr>
              <w:t>p</w:t>
            </w:r>
            <w:r w:rsidR="002E18F1" w:rsidRPr="001B16EC">
              <w:rPr>
                <w:rFonts w:ascii="Times New Roman" w:hAnsi="Times New Roman" w:cs="Times New Roman"/>
                <w:color w:val="auto"/>
                <w:sz w:val="22"/>
                <w:szCs w:val="22"/>
              </w:rPr>
              <w:t xml:space="preserve">rostoru nebo </w:t>
            </w:r>
            <w:r w:rsidR="00F66834" w:rsidRPr="001B16EC">
              <w:rPr>
                <w:rFonts w:ascii="Times New Roman" w:hAnsi="Times New Roman" w:cs="Times New Roman"/>
                <w:color w:val="auto"/>
                <w:sz w:val="22"/>
                <w:szCs w:val="22"/>
              </w:rPr>
              <w:t>být jeho výhradním uživatelem (vypůjčitel, pachtýř nebo nájemce) s dobou užívání na minimálně další 2 roky od posledního dne lhůty pro podání Žádosti.</w:t>
            </w:r>
            <w:r w:rsidR="000A53FC" w:rsidRPr="001B16EC">
              <w:rPr>
                <w:rFonts w:ascii="Times New Roman" w:hAnsi="Times New Roman" w:cs="Times New Roman"/>
                <w:color w:val="auto"/>
                <w:sz w:val="22"/>
                <w:szCs w:val="22"/>
              </w:rPr>
              <w:t xml:space="preserve"> </w:t>
            </w:r>
          </w:p>
        </w:tc>
      </w:tr>
      <w:tr w:rsidR="00F66834" w:rsidRPr="00022FBB" w14:paraId="234AD7F0" w14:textId="77777777" w:rsidTr="00F66834">
        <w:trPr>
          <w:trHeight w:val="217"/>
        </w:trPr>
        <w:tc>
          <w:tcPr>
            <w:tcW w:w="903" w:type="pct"/>
            <w:vMerge/>
            <w:vAlign w:val="center"/>
          </w:tcPr>
          <w:p w14:paraId="3C62BB0B" w14:textId="77777777" w:rsidR="0081448A" w:rsidRPr="00022FBB" w:rsidRDefault="0081448A" w:rsidP="005E5401">
            <w:pPr>
              <w:pStyle w:val="Default"/>
              <w:spacing w:line="276" w:lineRule="auto"/>
              <w:rPr>
                <w:rFonts w:ascii="Times New Roman" w:hAnsi="Times New Roman" w:cs="Times New Roman"/>
                <w:sz w:val="22"/>
                <w:szCs w:val="22"/>
              </w:rPr>
            </w:pPr>
          </w:p>
        </w:tc>
        <w:tc>
          <w:tcPr>
            <w:tcW w:w="4097" w:type="pct"/>
            <w:vAlign w:val="center"/>
          </w:tcPr>
          <w:p w14:paraId="664C9707" w14:textId="26441962" w:rsidR="0081448A" w:rsidRPr="001B16EC" w:rsidRDefault="00EF297A" w:rsidP="00A95F38">
            <w:pPr>
              <w:pStyle w:val="Default"/>
              <w:spacing w:line="276" w:lineRule="auto"/>
              <w:rPr>
                <w:rFonts w:ascii="Times New Roman" w:hAnsi="Times New Roman" w:cs="Times New Roman"/>
                <w:color w:val="auto"/>
                <w:sz w:val="22"/>
                <w:szCs w:val="22"/>
              </w:rPr>
            </w:pPr>
            <w:r w:rsidRPr="001B16EC">
              <w:rPr>
                <w:rFonts w:ascii="Times New Roman" w:hAnsi="Times New Roman" w:cs="Times New Roman"/>
                <w:color w:val="auto"/>
                <w:sz w:val="22"/>
                <w:szCs w:val="22"/>
              </w:rPr>
              <w:t xml:space="preserve">U </w:t>
            </w:r>
            <w:r w:rsidR="0081448A" w:rsidRPr="00A95F38">
              <w:rPr>
                <w:rFonts w:ascii="Times New Roman" w:hAnsi="Times New Roman" w:cs="Times New Roman"/>
                <w:color w:val="auto"/>
                <w:sz w:val="22"/>
                <w:szCs w:val="22"/>
              </w:rPr>
              <w:t>Opatření I. c) na MTZ</w:t>
            </w:r>
            <w:r w:rsidR="003D0617" w:rsidRPr="00A95F38">
              <w:rPr>
                <w:rFonts w:ascii="Times New Roman" w:hAnsi="Times New Roman" w:cs="Times New Roman"/>
                <w:color w:val="auto"/>
                <w:sz w:val="22"/>
                <w:szCs w:val="22"/>
              </w:rPr>
              <w:t xml:space="preserve"> </w:t>
            </w:r>
            <w:r w:rsidR="00B869C7" w:rsidRPr="00A95F38">
              <w:rPr>
                <w:rFonts w:ascii="Times New Roman" w:hAnsi="Times New Roman" w:cs="Times New Roman"/>
                <w:color w:val="auto"/>
                <w:sz w:val="22"/>
                <w:szCs w:val="22"/>
              </w:rPr>
              <w:t xml:space="preserve">maximálně </w:t>
            </w:r>
            <w:r w:rsidR="00A95F38" w:rsidRPr="00A95F38">
              <w:rPr>
                <w:rFonts w:ascii="Times New Roman" w:hAnsi="Times New Roman" w:cs="Times New Roman"/>
                <w:color w:val="auto"/>
                <w:sz w:val="22"/>
                <w:szCs w:val="22"/>
              </w:rPr>
              <w:t>70.000 Kč</w:t>
            </w:r>
            <w:r w:rsidR="0081448A" w:rsidRPr="00A95F38">
              <w:rPr>
                <w:rFonts w:ascii="Times New Roman" w:hAnsi="Times New Roman" w:cs="Times New Roman"/>
                <w:color w:val="auto"/>
                <w:sz w:val="22"/>
                <w:szCs w:val="22"/>
              </w:rPr>
              <w:t xml:space="preserve"> na </w:t>
            </w:r>
            <w:r w:rsidR="00F66834" w:rsidRPr="00A95F38">
              <w:rPr>
                <w:rFonts w:ascii="Times New Roman" w:hAnsi="Times New Roman" w:cs="Times New Roman"/>
                <w:color w:val="auto"/>
                <w:sz w:val="22"/>
                <w:szCs w:val="22"/>
              </w:rPr>
              <w:t>Projekt</w:t>
            </w:r>
            <w:r w:rsidR="0081448A" w:rsidRPr="00A95F38">
              <w:rPr>
                <w:rFonts w:ascii="Times New Roman" w:hAnsi="Times New Roman" w:cs="Times New Roman"/>
                <w:color w:val="auto"/>
                <w:sz w:val="22"/>
                <w:szCs w:val="22"/>
              </w:rPr>
              <w:t>.</w:t>
            </w:r>
          </w:p>
        </w:tc>
      </w:tr>
      <w:tr w:rsidR="00F66834" w:rsidRPr="00022FBB" w14:paraId="5C87D7C6" w14:textId="77777777" w:rsidTr="00F66834">
        <w:trPr>
          <w:trHeight w:val="217"/>
        </w:trPr>
        <w:tc>
          <w:tcPr>
            <w:tcW w:w="903" w:type="pct"/>
            <w:vMerge/>
            <w:vAlign w:val="center"/>
          </w:tcPr>
          <w:p w14:paraId="094AD75A" w14:textId="77777777" w:rsidR="0081448A" w:rsidRPr="00022FBB" w:rsidRDefault="0081448A" w:rsidP="005E5401">
            <w:pPr>
              <w:pStyle w:val="Default"/>
              <w:spacing w:line="276" w:lineRule="auto"/>
              <w:rPr>
                <w:rFonts w:ascii="Times New Roman" w:hAnsi="Times New Roman" w:cs="Times New Roman"/>
                <w:sz w:val="22"/>
                <w:szCs w:val="22"/>
              </w:rPr>
            </w:pPr>
          </w:p>
        </w:tc>
        <w:tc>
          <w:tcPr>
            <w:tcW w:w="4097" w:type="pct"/>
            <w:vAlign w:val="center"/>
          </w:tcPr>
          <w:p w14:paraId="4A37DF8C" w14:textId="58821CDE" w:rsidR="0081448A" w:rsidRPr="001B16EC" w:rsidRDefault="0081448A" w:rsidP="00C2573D">
            <w:pPr>
              <w:pStyle w:val="Default"/>
              <w:spacing w:line="276" w:lineRule="auto"/>
              <w:rPr>
                <w:rFonts w:ascii="Times New Roman" w:hAnsi="Times New Roman" w:cs="Times New Roman"/>
                <w:color w:val="auto"/>
                <w:sz w:val="22"/>
                <w:szCs w:val="22"/>
              </w:rPr>
            </w:pPr>
            <w:r w:rsidRPr="001B16EC">
              <w:rPr>
                <w:rFonts w:ascii="Times New Roman" w:hAnsi="Times New Roman" w:cs="Times New Roman"/>
                <w:color w:val="auto"/>
                <w:sz w:val="22"/>
                <w:szCs w:val="22"/>
              </w:rPr>
              <w:t xml:space="preserve">Skladový prostor včetně loděnic </w:t>
            </w:r>
            <w:r w:rsidR="00B869C7" w:rsidRPr="001B16EC">
              <w:rPr>
                <w:rFonts w:ascii="Times New Roman" w:hAnsi="Times New Roman" w:cs="Times New Roman"/>
                <w:color w:val="auto"/>
                <w:sz w:val="22"/>
                <w:szCs w:val="22"/>
              </w:rPr>
              <w:t xml:space="preserve">maximálně </w:t>
            </w:r>
            <w:r w:rsidR="005E5114" w:rsidRPr="001B16EC">
              <w:rPr>
                <w:rFonts w:ascii="Times New Roman" w:hAnsi="Times New Roman" w:cs="Times New Roman"/>
                <w:color w:val="auto"/>
                <w:sz w:val="22"/>
                <w:szCs w:val="22"/>
              </w:rPr>
              <w:t>10</w:t>
            </w:r>
            <w:r w:rsidRPr="001B16EC">
              <w:rPr>
                <w:rFonts w:ascii="Times New Roman" w:hAnsi="Times New Roman" w:cs="Times New Roman"/>
                <w:color w:val="auto"/>
                <w:sz w:val="22"/>
                <w:szCs w:val="22"/>
              </w:rPr>
              <w:t xml:space="preserve">.000 Kč </w:t>
            </w:r>
            <w:r w:rsidR="00F66834" w:rsidRPr="001B16EC">
              <w:rPr>
                <w:rFonts w:ascii="Times New Roman" w:hAnsi="Times New Roman" w:cs="Times New Roman"/>
                <w:color w:val="auto"/>
                <w:sz w:val="22"/>
                <w:szCs w:val="22"/>
              </w:rPr>
              <w:t xml:space="preserve">na </w:t>
            </w:r>
            <w:r w:rsidRPr="001B16EC">
              <w:rPr>
                <w:rFonts w:ascii="Times New Roman" w:hAnsi="Times New Roman" w:cs="Times New Roman"/>
                <w:color w:val="auto"/>
                <w:sz w:val="22"/>
                <w:szCs w:val="22"/>
              </w:rPr>
              <w:t>Projekt.</w:t>
            </w:r>
          </w:p>
        </w:tc>
      </w:tr>
      <w:tr w:rsidR="00F66834" w:rsidRPr="00022FBB" w14:paraId="591C0AAA" w14:textId="77777777" w:rsidTr="00F66834">
        <w:trPr>
          <w:trHeight w:val="567"/>
        </w:trPr>
        <w:tc>
          <w:tcPr>
            <w:tcW w:w="903" w:type="pct"/>
            <w:vAlign w:val="center"/>
          </w:tcPr>
          <w:p w14:paraId="3BD8CDDF" w14:textId="77777777" w:rsidR="0081448A" w:rsidRPr="00022FBB" w:rsidRDefault="0081448A" w:rsidP="00011FFE">
            <w:pPr>
              <w:pStyle w:val="Default"/>
              <w:spacing w:line="276" w:lineRule="auto"/>
              <w:rPr>
                <w:rFonts w:ascii="Times New Roman" w:hAnsi="Times New Roman" w:cs="Times New Roman"/>
                <w:sz w:val="22"/>
                <w:szCs w:val="22"/>
              </w:rPr>
            </w:pPr>
            <w:r w:rsidRPr="00022FBB">
              <w:rPr>
                <w:rFonts w:ascii="Times New Roman" w:hAnsi="Times New Roman" w:cs="Times New Roman"/>
                <w:sz w:val="22"/>
                <w:szCs w:val="22"/>
              </w:rPr>
              <w:t xml:space="preserve">Opatření II. </w:t>
            </w:r>
          </w:p>
          <w:p w14:paraId="075EA820" w14:textId="7DAC3780" w:rsidR="0081448A" w:rsidRPr="00022FBB" w:rsidRDefault="0081448A" w:rsidP="0081448A">
            <w:pPr>
              <w:pStyle w:val="Default"/>
              <w:spacing w:line="276" w:lineRule="auto"/>
              <w:rPr>
                <w:rFonts w:ascii="Times New Roman" w:hAnsi="Times New Roman" w:cs="Times New Roman"/>
                <w:sz w:val="22"/>
                <w:szCs w:val="22"/>
              </w:rPr>
            </w:pPr>
            <w:r w:rsidRPr="00022FBB">
              <w:rPr>
                <w:rFonts w:ascii="Times New Roman" w:hAnsi="Times New Roman" w:cs="Times New Roman"/>
                <w:sz w:val="22"/>
                <w:szCs w:val="22"/>
              </w:rPr>
              <w:t xml:space="preserve">Prázdninová </w:t>
            </w:r>
            <w:r w:rsidRPr="00022FBB">
              <w:rPr>
                <w:rFonts w:ascii="Times New Roman" w:hAnsi="Times New Roman" w:cs="Times New Roman"/>
                <w:color w:val="auto"/>
                <w:sz w:val="22"/>
                <w:szCs w:val="22"/>
              </w:rPr>
              <w:t xml:space="preserve">činnost s </w:t>
            </w:r>
            <w:r w:rsidR="000E26FC" w:rsidRPr="00022FBB">
              <w:rPr>
                <w:rFonts w:ascii="Times New Roman" w:hAnsi="Times New Roman" w:cs="Times New Roman"/>
                <w:color w:val="auto"/>
                <w:sz w:val="22"/>
                <w:szCs w:val="22"/>
              </w:rPr>
              <w:t>d</w:t>
            </w:r>
            <w:r w:rsidRPr="00022FBB">
              <w:rPr>
                <w:rFonts w:ascii="Times New Roman" w:hAnsi="Times New Roman" w:cs="Times New Roman"/>
                <w:color w:val="auto"/>
                <w:sz w:val="22"/>
                <w:szCs w:val="22"/>
              </w:rPr>
              <w:t xml:space="preserve">ětmi </w:t>
            </w:r>
            <w:r w:rsidRPr="00022FBB">
              <w:rPr>
                <w:rFonts w:ascii="Times New Roman" w:hAnsi="Times New Roman" w:cs="Times New Roman"/>
                <w:sz w:val="22"/>
                <w:szCs w:val="22"/>
              </w:rPr>
              <w:t>a mládeží</w:t>
            </w:r>
          </w:p>
        </w:tc>
        <w:tc>
          <w:tcPr>
            <w:tcW w:w="4097" w:type="pct"/>
            <w:vAlign w:val="center"/>
          </w:tcPr>
          <w:p w14:paraId="3B16566D" w14:textId="4BC204C5" w:rsidR="0001414F" w:rsidRPr="00022FBB" w:rsidRDefault="0001414F" w:rsidP="00C2573D">
            <w:pPr>
              <w:pStyle w:val="Default"/>
              <w:spacing w:line="276" w:lineRule="auto"/>
              <w:jc w:val="both"/>
              <w:rPr>
                <w:rFonts w:ascii="Times New Roman" w:hAnsi="Times New Roman" w:cs="Times New Roman"/>
                <w:color w:val="000000" w:themeColor="text1"/>
                <w:sz w:val="22"/>
                <w:szCs w:val="22"/>
              </w:rPr>
            </w:pPr>
            <w:r w:rsidRPr="00022FBB">
              <w:rPr>
                <w:rFonts w:ascii="Times New Roman" w:hAnsi="Times New Roman" w:cs="Times New Roman"/>
                <w:color w:val="000000" w:themeColor="text1"/>
                <w:sz w:val="22"/>
                <w:szCs w:val="22"/>
              </w:rPr>
              <w:t xml:space="preserve">Dotace maximálně 100 Kč na tzv. </w:t>
            </w:r>
            <w:proofErr w:type="spellStart"/>
            <w:r w:rsidRPr="00022FBB">
              <w:rPr>
                <w:rFonts w:ascii="Times New Roman" w:hAnsi="Times New Roman" w:cs="Times New Roman"/>
                <w:color w:val="000000" w:themeColor="text1"/>
                <w:sz w:val="22"/>
                <w:szCs w:val="22"/>
              </w:rPr>
              <w:t>osoboden</w:t>
            </w:r>
            <w:proofErr w:type="spellEnd"/>
            <w:r w:rsidRPr="00022FBB">
              <w:rPr>
                <w:rFonts w:ascii="Times New Roman" w:hAnsi="Times New Roman" w:cs="Times New Roman"/>
                <w:color w:val="000000" w:themeColor="text1"/>
                <w:sz w:val="22"/>
                <w:szCs w:val="22"/>
              </w:rPr>
              <w:t>, kterým se rozumí Dotace na účast 1 osoby na 1 dni tábora</w:t>
            </w:r>
            <w:r w:rsidR="00E73CA0" w:rsidRPr="00022FBB">
              <w:rPr>
                <w:rFonts w:ascii="Times New Roman" w:hAnsi="Times New Roman" w:cs="Times New Roman"/>
                <w:color w:val="000000" w:themeColor="text1"/>
                <w:sz w:val="22"/>
                <w:szCs w:val="22"/>
              </w:rPr>
              <w:t xml:space="preserve">. </w:t>
            </w:r>
            <w:r w:rsidR="0081448A" w:rsidRPr="00022FBB">
              <w:rPr>
                <w:rFonts w:ascii="Times New Roman" w:hAnsi="Times New Roman" w:cs="Times New Roman"/>
                <w:color w:val="000000" w:themeColor="text1"/>
                <w:sz w:val="22"/>
                <w:szCs w:val="22"/>
              </w:rPr>
              <w:t>Dotace může být využita pouze v případě, že poplatek účastníka za daný tábor</w:t>
            </w:r>
            <w:r w:rsidR="003D0617" w:rsidRPr="00022FBB">
              <w:rPr>
                <w:rFonts w:ascii="Times New Roman" w:hAnsi="Times New Roman" w:cs="Times New Roman"/>
                <w:color w:val="000000" w:themeColor="text1"/>
                <w:sz w:val="22"/>
                <w:szCs w:val="22"/>
              </w:rPr>
              <w:t xml:space="preserve"> </w:t>
            </w:r>
            <w:r w:rsidR="00B10EDD" w:rsidRPr="00022FBB">
              <w:rPr>
                <w:rFonts w:ascii="Times New Roman" w:hAnsi="Times New Roman" w:cs="Times New Roman"/>
                <w:color w:val="000000" w:themeColor="text1"/>
                <w:sz w:val="22"/>
                <w:szCs w:val="22"/>
              </w:rPr>
              <w:t xml:space="preserve">po odečtení </w:t>
            </w:r>
            <w:r w:rsidR="00C3052C" w:rsidRPr="00022FBB">
              <w:rPr>
                <w:rFonts w:ascii="Times New Roman" w:hAnsi="Times New Roman" w:cs="Times New Roman"/>
                <w:color w:val="000000" w:themeColor="text1"/>
                <w:sz w:val="22"/>
                <w:szCs w:val="22"/>
              </w:rPr>
              <w:t>D</w:t>
            </w:r>
            <w:r w:rsidR="00B10EDD" w:rsidRPr="00022FBB">
              <w:rPr>
                <w:rFonts w:ascii="Times New Roman" w:hAnsi="Times New Roman" w:cs="Times New Roman"/>
                <w:color w:val="000000" w:themeColor="text1"/>
                <w:sz w:val="22"/>
                <w:szCs w:val="22"/>
              </w:rPr>
              <w:t>otace</w:t>
            </w:r>
            <w:r w:rsidR="00691DE8" w:rsidRPr="00022FBB">
              <w:rPr>
                <w:rFonts w:ascii="Times New Roman" w:hAnsi="Times New Roman" w:cs="Times New Roman"/>
                <w:color w:val="000000" w:themeColor="text1"/>
                <w:sz w:val="22"/>
                <w:szCs w:val="22"/>
              </w:rPr>
              <w:t xml:space="preserve"> </w:t>
            </w:r>
            <w:r w:rsidRPr="00022FBB">
              <w:rPr>
                <w:rFonts w:ascii="Times New Roman" w:hAnsi="Times New Roman" w:cs="Times New Roman"/>
                <w:color w:val="000000" w:themeColor="text1"/>
                <w:sz w:val="22"/>
                <w:szCs w:val="22"/>
              </w:rPr>
              <w:t>nepřesáhne</w:t>
            </w:r>
            <w:r w:rsidR="00B869C7" w:rsidRPr="00022FBB">
              <w:rPr>
                <w:rFonts w:ascii="Times New Roman" w:hAnsi="Times New Roman" w:cs="Times New Roman"/>
                <w:color w:val="000000" w:themeColor="text1"/>
                <w:sz w:val="22"/>
                <w:szCs w:val="22"/>
              </w:rPr>
              <w:t>:</w:t>
            </w:r>
            <w:r w:rsidRPr="00022FBB">
              <w:rPr>
                <w:rFonts w:ascii="Times New Roman" w:hAnsi="Times New Roman" w:cs="Times New Roman"/>
                <w:color w:val="000000" w:themeColor="text1"/>
                <w:sz w:val="22"/>
                <w:szCs w:val="22"/>
              </w:rPr>
              <w:t xml:space="preserve"> </w:t>
            </w:r>
          </w:p>
          <w:p w14:paraId="7396EE92" w14:textId="34332967" w:rsidR="0001414F" w:rsidRPr="003D1EF9" w:rsidRDefault="00E73CA0" w:rsidP="00242C3F">
            <w:pPr>
              <w:pStyle w:val="Default"/>
              <w:numPr>
                <w:ilvl w:val="0"/>
                <w:numId w:val="16"/>
              </w:numPr>
              <w:spacing w:line="276" w:lineRule="auto"/>
              <w:ind w:left="491" w:hanging="283"/>
              <w:jc w:val="both"/>
              <w:rPr>
                <w:rFonts w:ascii="Times New Roman" w:hAnsi="Times New Roman" w:cs="Times New Roman"/>
                <w:color w:val="auto"/>
                <w:sz w:val="22"/>
                <w:szCs w:val="22"/>
              </w:rPr>
            </w:pPr>
            <w:r w:rsidRPr="003D1EF9">
              <w:rPr>
                <w:rFonts w:ascii="Times New Roman" w:hAnsi="Times New Roman" w:cs="Times New Roman"/>
                <w:color w:val="auto"/>
                <w:sz w:val="22"/>
                <w:szCs w:val="22"/>
              </w:rPr>
              <w:t xml:space="preserve">u tábora realizovaného mimo území hlavního města Prahy </w:t>
            </w:r>
            <w:r w:rsidR="0081448A" w:rsidRPr="003D1EF9">
              <w:rPr>
                <w:rFonts w:ascii="Times New Roman" w:hAnsi="Times New Roman" w:cs="Times New Roman"/>
                <w:color w:val="auto"/>
                <w:sz w:val="22"/>
                <w:szCs w:val="22"/>
              </w:rPr>
              <w:t xml:space="preserve">o letních prázdninách </w:t>
            </w:r>
            <w:r w:rsidR="0001414F" w:rsidRPr="003D1EF9">
              <w:rPr>
                <w:rFonts w:ascii="Times New Roman" w:hAnsi="Times New Roman" w:cs="Times New Roman"/>
                <w:color w:val="auto"/>
                <w:sz w:val="22"/>
                <w:szCs w:val="22"/>
              </w:rPr>
              <w:t xml:space="preserve">za </w:t>
            </w:r>
            <w:r w:rsidR="001B12CE" w:rsidRPr="003D1EF9">
              <w:rPr>
                <w:rFonts w:ascii="Times New Roman" w:hAnsi="Times New Roman" w:cs="Times New Roman"/>
                <w:color w:val="auto"/>
                <w:sz w:val="22"/>
                <w:szCs w:val="22"/>
              </w:rPr>
              <w:t>1 </w:t>
            </w:r>
            <w:r w:rsidR="0001414F" w:rsidRPr="003D1EF9">
              <w:rPr>
                <w:rFonts w:ascii="Times New Roman" w:hAnsi="Times New Roman" w:cs="Times New Roman"/>
                <w:color w:val="auto"/>
                <w:sz w:val="22"/>
                <w:szCs w:val="22"/>
              </w:rPr>
              <w:t xml:space="preserve">den </w:t>
            </w:r>
            <w:r w:rsidR="00A062BC" w:rsidRPr="003D1EF9">
              <w:rPr>
                <w:rFonts w:ascii="Times New Roman" w:hAnsi="Times New Roman" w:cs="Times New Roman"/>
                <w:color w:val="auto"/>
                <w:sz w:val="22"/>
                <w:szCs w:val="22"/>
              </w:rPr>
              <w:t>4</w:t>
            </w:r>
            <w:r w:rsidR="00CA2DB6" w:rsidRPr="003D1EF9">
              <w:rPr>
                <w:rFonts w:ascii="Times New Roman" w:hAnsi="Times New Roman" w:cs="Times New Roman"/>
                <w:color w:val="auto"/>
                <w:sz w:val="22"/>
                <w:szCs w:val="22"/>
              </w:rPr>
              <w:t>00</w:t>
            </w:r>
            <w:r w:rsidR="0001414F" w:rsidRPr="003D1EF9">
              <w:rPr>
                <w:rFonts w:ascii="Times New Roman" w:hAnsi="Times New Roman" w:cs="Times New Roman"/>
                <w:color w:val="auto"/>
                <w:sz w:val="22"/>
                <w:szCs w:val="22"/>
              </w:rPr>
              <w:t xml:space="preserve"> Kč</w:t>
            </w:r>
            <w:r w:rsidRPr="003D1EF9">
              <w:rPr>
                <w:rFonts w:ascii="Times New Roman" w:hAnsi="Times New Roman" w:cs="Times New Roman"/>
                <w:color w:val="auto"/>
                <w:sz w:val="22"/>
                <w:szCs w:val="22"/>
              </w:rPr>
              <w:t>,</w:t>
            </w:r>
            <w:r w:rsidR="006C31FE" w:rsidRPr="003D1EF9">
              <w:rPr>
                <w:rFonts w:ascii="Times New Roman" w:hAnsi="Times New Roman" w:cs="Times New Roman"/>
                <w:color w:val="auto"/>
                <w:sz w:val="22"/>
                <w:szCs w:val="22"/>
              </w:rPr>
              <w:t xml:space="preserve"> </w:t>
            </w:r>
          </w:p>
          <w:p w14:paraId="68D6D9A6" w14:textId="52BC2BC6" w:rsidR="006C31FE" w:rsidRPr="003D1EF9" w:rsidRDefault="00E73CA0" w:rsidP="00242C3F">
            <w:pPr>
              <w:pStyle w:val="Default"/>
              <w:numPr>
                <w:ilvl w:val="0"/>
                <w:numId w:val="16"/>
              </w:numPr>
              <w:spacing w:line="276" w:lineRule="auto"/>
              <w:ind w:left="491" w:hanging="283"/>
              <w:jc w:val="both"/>
              <w:rPr>
                <w:rFonts w:ascii="Times New Roman" w:hAnsi="Times New Roman" w:cs="Times New Roman"/>
                <w:color w:val="auto"/>
                <w:sz w:val="22"/>
                <w:szCs w:val="22"/>
              </w:rPr>
            </w:pPr>
            <w:r w:rsidRPr="003D1EF9">
              <w:rPr>
                <w:rFonts w:ascii="Times New Roman" w:hAnsi="Times New Roman" w:cs="Times New Roman"/>
                <w:color w:val="auto"/>
                <w:sz w:val="22"/>
                <w:szCs w:val="22"/>
              </w:rPr>
              <w:lastRenderedPageBreak/>
              <w:t xml:space="preserve">u tábora realizovaného mimo území hlavního města Prahy </w:t>
            </w:r>
            <w:r w:rsidR="0081448A" w:rsidRPr="003D1EF9">
              <w:rPr>
                <w:rFonts w:ascii="Times New Roman" w:hAnsi="Times New Roman" w:cs="Times New Roman"/>
                <w:color w:val="auto"/>
                <w:sz w:val="22"/>
                <w:szCs w:val="22"/>
              </w:rPr>
              <w:t>o jarních nebo vánočních prázdninách za 1</w:t>
            </w:r>
            <w:r w:rsidR="0001414F" w:rsidRPr="003D1EF9">
              <w:rPr>
                <w:rFonts w:ascii="Times New Roman" w:hAnsi="Times New Roman" w:cs="Times New Roman"/>
                <w:color w:val="auto"/>
                <w:sz w:val="22"/>
                <w:szCs w:val="22"/>
              </w:rPr>
              <w:t xml:space="preserve"> den </w:t>
            </w:r>
            <w:r w:rsidR="00CA2DB6" w:rsidRPr="003D1EF9">
              <w:rPr>
                <w:rFonts w:ascii="Times New Roman" w:hAnsi="Times New Roman" w:cs="Times New Roman"/>
                <w:color w:val="auto"/>
                <w:sz w:val="22"/>
                <w:szCs w:val="22"/>
              </w:rPr>
              <w:t>700</w:t>
            </w:r>
            <w:r w:rsidR="00691DE8" w:rsidRPr="003D1EF9">
              <w:rPr>
                <w:rFonts w:ascii="Times New Roman" w:hAnsi="Times New Roman" w:cs="Times New Roman"/>
                <w:color w:val="auto"/>
                <w:sz w:val="22"/>
                <w:szCs w:val="22"/>
              </w:rPr>
              <w:t xml:space="preserve"> </w:t>
            </w:r>
            <w:r w:rsidR="0001414F" w:rsidRPr="003D1EF9">
              <w:rPr>
                <w:rFonts w:ascii="Times New Roman" w:hAnsi="Times New Roman" w:cs="Times New Roman"/>
                <w:color w:val="auto"/>
                <w:sz w:val="22"/>
                <w:szCs w:val="22"/>
              </w:rPr>
              <w:t xml:space="preserve">Kč </w:t>
            </w:r>
            <w:r w:rsidR="0081448A" w:rsidRPr="003D1EF9">
              <w:rPr>
                <w:rFonts w:ascii="Times New Roman" w:hAnsi="Times New Roman" w:cs="Times New Roman"/>
                <w:color w:val="auto"/>
                <w:sz w:val="22"/>
                <w:szCs w:val="22"/>
              </w:rPr>
              <w:t>bez skipasu</w:t>
            </w:r>
            <w:r w:rsidRPr="003D1EF9">
              <w:rPr>
                <w:rFonts w:ascii="Times New Roman" w:hAnsi="Times New Roman" w:cs="Times New Roman"/>
                <w:color w:val="auto"/>
                <w:sz w:val="22"/>
                <w:szCs w:val="22"/>
              </w:rPr>
              <w:t>,</w:t>
            </w:r>
            <w:r w:rsidR="006C31FE" w:rsidRPr="003D1EF9">
              <w:rPr>
                <w:rFonts w:ascii="Times New Roman" w:hAnsi="Times New Roman" w:cs="Times New Roman"/>
                <w:color w:val="auto"/>
                <w:sz w:val="22"/>
                <w:szCs w:val="22"/>
              </w:rPr>
              <w:t xml:space="preserve"> </w:t>
            </w:r>
          </w:p>
          <w:p w14:paraId="33E6D8FF" w14:textId="2D70A861" w:rsidR="0081448A" w:rsidRPr="003D1EF9" w:rsidRDefault="0001414F" w:rsidP="00242C3F">
            <w:pPr>
              <w:pStyle w:val="Default"/>
              <w:numPr>
                <w:ilvl w:val="0"/>
                <w:numId w:val="16"/>
              </w:numPr>
              <w:spacing w:line="276" w:lineRule="auto"/>
              <w:ind w:left="491" w:hanging="283"/>
              <w:jc w:val="both"/>
              <w:rPr>
                <w:rFonts w:ascii="Times New Roman" w:hAnsi="Times New Roman" w:cs="Times New Roman"/>
                <w:color w:val="auto"/>
                <w:sz w:val="22"/>
                <w:szCs w:val="22"/>
              </w:rPr>
            </w:pPr>
            <w:r w:rsidRPr="003D1EF9">
              <w:rPr>
                <w:rFonts w:ascii="Times New Roman" w:hAnsi="Times New Roman" w:cs="Times New Roman"/>
                <w:color w:val="auto"/>
                <w:sz w:val="22"/>
                <w:szCs w:val="22"/>
              </w:rPr>
              <w:t>u</w:t>
            </w:r>
            <w:r w:rsidR="0081448A" w:rsidRPr="003D1EF9">
              <w:rPr>
                <w:rFonts w:ascii="Times New Roman" w:hAnsi="Times New Roman" w:cs="Times New Roman"/>
                <w:color w:val="auto"/>
                <w:sz w:val="22"/>
                <w:szCs w:val="22"/>
              </w:rPr>
              <w:t xml:space="preserve"> příměstského tábora </w:t>
            </w:r>
            <w:r w:rsidR="00E73CA0" w:rsidRPr="003D1EF9">
              <w:rPr>
                <w:rFonts w:ascii="Times New Roman" w:hAnsi="Times New Roman" w:cs="Times New Roman"/>
                <w:color w:val="auto"/>
                <w:sz w:val="22"/>
                <w:szCs w:val="22"/>
              </w:rPr>
              <w:t>realizovaného</w:t>
            </w:r>
            <w:r w:rsidR="003D0617" w:rsidRPr="003D1EF9">
              <w:rPr>
                <w:rFonts w:ascii="Times New Roman" w:hAnsi="Times New Roman" w:cs="Times New Roman"/>
                <w:color w:val="auto"/>
                <w:sz w:val="22"/>
                <w:szCs w:val="22"/>
              </w:rPr>
              <w:t xml:space="preserve"> na</w:t>
            </w:r>
            <w:r w:rsidR="00E73CA0" w:rsidRPr="003D1EF9">
              <w:rPr>
                <w:rFonts w:ascii="Times New Roman" w:hAnsi="Times New Roman" w:cs="Times New Roman"/>
                <w:color w:val="auto"/>
                <w:sz w:val="22"/>
                <w:szCs w:val="22"/>
              </w:rPr>
              <w:t xml:space="preserve"> území hlavního města Prahy </w:t>
            </w:r>
            <w:r w:rsidRPr="003D1EF9">
              <w:rPr>
                <w:rFonts w:ascii="Times New Roman" w:hAnsi="Times New Roman" w:cs="Times New Roman"/>
                <w:color w:val="auto"/>
                <w:sz w:val="22"/>
                <w:szCs w:val="22"/>
              </w:rPr>
              <w:t xml:space="preserve">za </w:t>
            </w:r>
            <w:r w:rsidR="0081448A" w:rsidRPr="003D1EF9">
              <w:rPr>
                <w:rFonts w:ascii="Times New Roman" w:hAnsi="Times New Roman" w:cs="Times New Roman"/>
                <w:color w:val="auto"/>
                <w:sz w:val="22"/>
                <w:szCs w:val="22"/>
              </w:rPr>
              <w:t xml:space="preserve">1 </w:t>
            </w:r>
            <w:r w:rsidRPr="003D1EF9">
              <w:rPr>
                <w:rFonts w:ascii="Times New Roman" w:hAnsi="Times New Roman" w:cs="Times New Roman"/>
                <w:color w:val="auto"/>
                <w:sz w:val="22"/>
                <w:szCs w:val="22"/>
              </w:rPr>
              <w:t xml:space="preserve">den </w:t>
            </w:r>
            <w:r w:rsidR="00CA2DB6" w:rsidRPr="003D1EF9">
              <w:rPr>
                <w:rFonts w:ascii="Times New Roman" w:hAnsi="Times New Roman" w:cs="Times New Roman"/>
                <w:color w:val="auto"/>
                <w:sz w:val="22"/>
                <w:szCs w:val="22"/>
              </w:rPr>
              <w:t>350</w:t>
            </w:r>
            <w:r w:rsidR="0081448A" w:rsidRPr="003D1EF9">
              <w:rPr>
                <w:rFonts w:ascii="Times New Roman" w:hAnsi="Times New Roman" w:cs="Times New Roman"/>
                <w:color w:val="auto"/>
                <w:sz w:val="22"/>
                <w:szCs w:val="22"/>
              </w:rPr>
              <w:t xml:space="preserve"> Kč.</w:t>
            </w:r>
          </w:p>
          <w:p w14:paraId="7594660E" w14:textId="095D1F56" w:rsidR="00C2573D" w:rsidRPr="00022FBB" w:rsidRDefault="00C2573D" w:rsidP="001B12CE">
            <w:pPr>
              <w:pStyle w:val="Default"/>
              <w:spacing w:line="276" w:lineRule="auto"/>
              <w:ind w:left="-76"/>
              <w:jc w:val="both"/>
              <w:rPr>
                <w:rFonts w:ascii="Times New Roman" w:hAnsi="Times New Roman" w:cs="Times New Roman"/>
                <w:sz w:val="22"/>
                <w:szCs w:val="22"/>
              </w:rPr>
            </w:pPr>
            <w:r w:rsidRPr="00022FBB">
              <w:rPr>
                <w:rFonts w:ascii="Times New Roman" w:hAnsi="Times New Roman" w:cs="Times New Roman"/>
                <w:color w:val="000000" w:themeColor="text1"/>
                <w:sz w:val="22"/>
                <w:szCs w:val="22"/>
              </w:rPr>
              <w:t xml:space="preserve">V případě, že počet skutečně realizovaných </w:t>
            </w:r>
            <w:proofErr w:type="spellStart"/>
            <w:r w:rsidRPr="00022FBB">
              <w:rPr>
                <w:rFonts w:ascii="Times New Roman" w:hAnsi="Times New Roman" w:cs="Times New Roman"/>
                <w:color w:val="000000" w:themeColor="text1"/>
                <w:sz w:val="22"/>
                <w:szCs w:val="22"/>
              </w:rPr>
              <w:t>osobodnů</w:t>
            </w:r>
            <w:proofErr w:type="spellEnd"/>
            <w:r w:rsidRPr="00022FBB">
              <w:rPr>
                <w:rFonts w:ascii="Times New Roman" w:hAnsi="Times New Roman" w:cs="Times New Roman"/>
                <w:color w:val="000000" w:themeColor="text1"/>
                <w:sz w:val="22"/>
                <w:szCs w:val="22"/>
              </w:rPr>
              <w:t xml:space="preserve"> bude </w:t>
            </w:r>
            <w:r w:rsidR="000E26FC" w:rsidRPr="00022FBB">
              <w:rPr>
                <w:rFonts w:ascii="Times New Roman" w:hAnsi="Times New Roman" w:cs="Times New Roman"/>
                <w:color w:val="000000" w:themeColor="text1"/>
                <w:sz w:val="22"/>
                <w:szCs w:val="22"/>
              </w:rPr>
              <w:t>nižší,</w:t>
            </w:r>
            <w:r w:rsidRPr="00022FBB">
              <w:rPr>
                <w:rFonts w:ascii="Times New Roman" w:hAnsi="Times New Roman" w:cs="Times New Roman"/>
                <w:color w:val="000000" w:themeColor="text1"/>
                <w:sz w:val="22"/>
                <w:szCs w:val="22"/>
              </w:rPr>
              <w:t xml:space="preserve"> než počet </w:t>
            </w:r>
            <w:proofErr w:type="spellStart"/>
            <w:r w:rsidRPr="00022FBB">
              <w:rPr>
                <w:rFonts w:ascii="Times New Roman" w:hAnsi="Times New Roman" w:cs="Times New Roman"/>
                <w:color w:val="000000" w:themeColor="text1"/>
                <w:sz w:val="22"/>
                <w:szCs w:val="22"/>
              </w:rPr>
              <w:t>osobodnů</w:t>
            </w:r>
            <w:proofErr w:type="spellEnd"/>
            <w:r w:rsidRPr="00022FBB">
              <w:rPr>
                <w:rFonts w:ascii="Times New Roman" w:hAnsi="Times New Roman" w:cs="Times New Roman"/>
                <w:color w:val="000000" w:themeColor="text1"/>
                <w:sz w:val="22"/>
                <w:szCs w:val="22"/>
              </w:rPr>
              <w:t xml:space="preserve"> uvedených v Žádosti a ve smlouvě, je Žadatel povinen vrátit HMP část Dotace za tyto nerealizované </w:t>
            </w:r>
            <w:proofErr w:type="spellStart"/>
            <w:r w:rsidRPr="00022FBB">
              <w:rPr>
                <w:rFonts w:ascii="Times New Roman" w:hAnsi="Times New Roman" w:cs="Times New Roman"/>
                <w:color w:val="000000" w:themeColor="text1"/>
                <w:sz w:val="22"/>
                <w:szCs w:val="22"/>
              </w:rPr>
              <w:t>osobodny</w:t>
            </w:r>
            <w:proofErr w:type="spellEnd"/>
            <w:r w:rsidRPr="00022FBB">
              <w:rPr>
                <w:rFonts w:ascii="Times New Roman" w:hAnsi="Times New Roman" w:cs="Times New Roman"/>
                <w:sz w:val="22"/>
                <w:szCs w:val="22"/>
              </w:rPr>
              <w:t>.</w:t>
            </w:r>
          </w:p>
        </w:tc>
      </w:tr>
      <w:tr w:rsidR="00F66834" w:rsidRPr="00022FBB" w14:paraId="4066461E" w14:textId="77777777" w:rsidTr="00F66834">
        <w:trPr>
          <w:trHeight w:val="567"/>
        </w:trPr>
        <w:tc>
          <w:tcPr>
            <w:tcW w:w="903" w:type="pct"/>
            <w:vAlign w:val="center"/>
          </w:tcPr>
          <w:p w14:paraId="23D20509" w14:textId="62FE668B" w:rsidR="0081448A" w:rsidRPr="00022FBB" w:rsidRDefault="0081448A" w:rsidP="00011FFE">
            <w:pPr>
              <w:pStyle w:val="Default"/>
              <w:spacing w:line="276" w:lineRule="auto"/>
              <w:rPr>
                <w:rFonts w:ascii="Times New Roman" w:hAnsi="Times New Roman" w:cs="Times New Roman"/>
                <w:color w:val="auto"/>
                <w:sz w:val="22"/>
                <w:szCs w:val="22"/>
              </w:rPr>
            </w:pPr>
            <w:r w:rsidRPr="00022FBB">
              <w:rPr>
                <w:rFonts w:ascii="Times New Roman" w:hAnsi="Times New Roman" w:cs="Times New Roman"/>
                <w:color w:val="auto"/>
                <w:sz w:val="22"/>
                <w:szCs w:val="22"/>
              </w:rPr>
              <w:lastRenderedPageBreak/>
              <w:t xml:space="preserve">Opatření III. </w:t>
            </w:r>
          </w:p>
          <w:p w14:paraId="4B17E59D" w14:textId="14FAA186" w:rsidR="0081448A" w:rsidRPr="00022FBB" w:rsidRDefault="00C2573D" w:rsidP="00011FFE">
            <w:pPr>
              <w:pStyle w:val="Default"/>
              <w:spacing w:line="276" w:lineRule="auto"/>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Akce pro </w:t>
            </w:r>
            <w:r w:rsidR="000E26FC" w:rsidRPr="00022FBB">
              <w:rPr>
                <w:rFonts w:ascii="Times New Roman" w:hAnsi="Times New Roman" w:cs="Times New Roman"/>
                <w:color w:val="auto"/>
                <w:sz w:val="22"/>
                <w:szCs w:val="22"/>
              </w:rPr>
              <w:t>d</w:t>
            </w:r>
            <w:r w:rsidRPr="00022FBB">
              <w:rPr>
                <w:rFonts w:ascii="Times New Roman" w:hAnsi="Times New Roman" w:cs="Times New Roman"/>
                <w:color w:val="auto"/>
                <w:sz w:val="22"/>
                <w:szCs w:val="22"/>
              </w:rPr>
              <w:t>ěti a mládež na území hlavního města Prahy</w:t>
            </w:r>
          </w:p>
        </w:tc>
        <w:tc>
          <w:tcPr>
            <w:tcW w:w="4097" w:type="pct"/>
            <w:vAlign w:val="center"/>
          </w:tcPr>
          <w:p w14:paraId="059BADC6" w14:textId="5C5763BE" w:rsidR="0081448A" w:rsidRPr="00022FBB" w:rsidRDefault="00C2573D" w:rsidP="00EF297A">
            <w:pPr>
              <w:pStyle w:val="Default"/>
              <w:spacing w:line="276" w:lineRule="auto"/>
              <w:jc w:val="both"/>
              <w:rPr>
                <w:rFonts w:ascii="Times New Roman" w:hAnsi="Times New Roman" w:cs="Times New Roman"/>
                <w:sz w:val="22"/>
                <w:szCs w:val="22"/>
              </w:rPr>
            </w:pPr>
            <w:r w:rsidRPr="00022FBB">
              <w:rPr>
                <w:rFonts w:ascii="Times New Roman" w:hAnsi="Times New Roman" w:cs="Times New Roman"/>
                <w:sz w:val="22"/>
                <w:szCs w:val="22"/>
              </w:rPr>
              <w:t>Žadatel musí být</w:t>
            </w:r>
            <w:r w:rsidR="00691DE8" w:rsidRPr="00022FBB">
              <w:rPr>
                <w:rFonts w:ascii="Times New Roman" w:hAnsi="Times New Roman" w:cs="Times New Roman"/>
                <w:sz w:val="22"/>
                <w:szCs w:val="22"/>
              </w:rPr>
              <w:t xml:space="preserve"> hlavním</w:t>
            </w:r>
            <w:r w:rsidRPr="00022FBB">
              <w:rPr>
                <w:rFonts w:ascii="Times New Roman" w:hAnsi="Times New Roman" w:cs="Times New Roman"/>
                <w:sz w:val="22"/>
                <w:szCs w:val="22"/>
              </w:rPr>
              <w:t xml:space="preserve"> </w:t>
            </w:r>
            <w:r w:rsidR="006E237C" w:rsidRPr="00022FBB">
              <w:rPr>
                <w:rFonts w:ascii="Times New Roman" w:hAnsi="Times New Roman" w:cs="Times New Roman"/>
                <w:sz w:val="22"/>
                <w:szCs w:val="22"/>
              </w:rPr>
              <w:t>pořadatelem</w:t>
            </w:r>
            <w:r w:rsidRPr="00022FBB">
              <w:rPr>
                <w:rFonts w:ascii="Times New Roman" w:hAnsi="Times New Roman" w:cs="Times New Roman"/>
                <w:sz w:val="22"/>
                <w:szCs w:val="22"/>
              </w:rPr>
              <w:t xml:space="preserve"> akce, minimální </w:t>
            </w:r>
            <w:r w:rsidR="00EF297A" w:rsidRPr="00022FBB">
              <w:rPr>
                <w:rFonts w:ascii="Times New Roman" w:hAnsi="Times New Roman" w:cs="Times New Roman"/>
                <w:sz w:val="22"/>
                <w:szCs w:val="22"/>
              </w:rPr>
              <w:t xml:space="preserve">požadovaná částka na způsobilé náklady </w:t>
            </w:r>
            <w:r w:rsidR="00157218" w:rsidRPr="00022FBB">
              <w:rPr>
                <w:rFonts w:ascii="Times New Roman" w:hAnsi="Times New Roman" w:cs="Times New Roman"/>
                <w:sz w:val="22"/>
                <w:szCs w:val="22"/>
              </w:rPr>
              <w:t>činí 10.</w:t>
            </w:r>
            <w:r w:rsidRPr="00022FBB">
              <w:rPr>
                <w:rFonts w:ascii="Times New Roman" w:hAnsi="Times New Roman" w:cs="Times New Roman"/>
                <w:sz w:val="22"/>
                <w:szCs w:val="22"/>
              </w:rPr>
              <w:t>000 Kč,</w:t>
            </w:r>
            <w:r w:rsidR="00B114BD" w:rsidRPr="00022FBB">
              <w:rPr>
                <w:rFonts w:ascii="Times New Roman" w:hAnsi="Times New Roman" w:cs="Times New Roman"/>
                <w:sz w:val="22"/>
                <w:szCs w:val="22"/>
              </w:rPr>
              <w:t xml:space="preserve"> maximální výše Dotace činí </w:t>
            </w:r>
            <w:r w:rsidR="00B114BD" w:rsidRPr="00022FBB">
              <w:rPr>
                <w:rFonts w:ascii="Times New Roman" w:hAnsi="Times New Roman" w:cs="Times New Roman"/>
                <w:color w:val="auto"/>
                <w:sz w:val="22"/>
                <w:szCs w:val="22"/>
              </w:rPr>
              <w:t>200.</w:t>
            </w:r>
            <w:r w:rsidRPr="00022FBB">
              <w:rPr>
                <w:rFonts w:ascii="Times New Roman" w:hAnsi="Times New Roman" w:cs="Times New Roman"/>
                <w:color w:val="auto"/>
                <w:sz w:val="22"/>
                <w:szCs w:val="22"/>
              </w:rPr>
              <w:t>000 Kč</w:t>
            </w:r>
            <w:r w:rsidR="006E237C" w:rsidRPr="00022FBB">
              <w:rPr>
                <w:rFonts w:ascii="Times New Roman" w:hAnsi="Times New Roman" w:cs="Times New Roman"/>
                <w:color w:val="auto"/>
                <w:sz w:val="22"/>
                <w:szCs w:val="22"/>
              </w:rPr>
              <w:t xml:space="preserve"> </w:t>
            </w:r>
            <w:r w:rsidR="006E237C" w:rsidRPr="00022FBB">
              <w:rPr>
                <w:rFonts w:ascii="Times New Roman" w:hAnsi="Times New Roman" w:cs="Times New Roman"/>
                <w:sz w:val="22"/>
                <w:szCs w:val="22"/>
              </w:rPr>
              <w:t>na akci</w:t>
            </w:r>
            <w:r w:rsidRPr="00022FBB">
              <w:rPr>
                <w:rFonts w:ascii="Times New Roman" w:hAnsi="Times New Roman" w:cs="Times New Roman"/>
                <w:sz w:val="22"/>
                <w:szCs w:val="22"/>
              </w:rPr>
              <w:t>.</w:t>
            </w:r>
          </w:p>
        </w:tc>
      </w:tr>
      <w:tr w:rsidR="00F66834" w:rsidRPr="00022FBB" w14:paraId="2D8066AB" w14:textId="77777777" w:rsidTr="00F66834">
        <w:trPr>
          <w:trHeight w:val="567"/>
        </w:trPr>
        <w:tc>
          <w:tcPr>
            <w:tcW w:w="903" w:type="pct"/>
            <w:vAlign w:val="center"/>
          </w:tcPr>
          <w:p w14:paraId="2E9CC7CA" w14:textId="77777777" w:rsidR="0081448A" w:rsidRPr="00022FBB" w:rsidRDefault="0081448A" w:rsidP="00011FFE">
            <w:pPr>
              <w:pStyle w:val="Default"/>
              <w:spacing w:line="276" w:lineRule="auto"/>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Opatření IV. </w:t>
            </w:r>
          </w:p>
          <w:p w14:paraId="4FA95085" w14:textId="26625839" w:rsidR="0081448A" w:rsidRPr="00022FBB" w:rsidRDefault="00C2573D" w:rsidP="00011FFE">
            <w:pPr>
              <w:pStyle w:val="Default"/>
              <w:spacing w:line="276" w:lineRule="auto"/>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Krátkodobé akce pro </w:t>
            </w:r>
            <w:r w:rsidR="000E26FC" w:rsidRPr="00022FBB">
              <w:rPr>
                <w:rFonts w:ascii="Times New Roman" w:hAnsi="Times New Roman" w:cs="Times New Roman"/>
                <w:color w:val="auto"/>
                <w:sz w:val="22"/>
                <w:szCs w:val="22"/>
              </w:rPr>
              <w:t>děti</w:t>
            </w:r>
            <w:r w:rsidRPr="00022FBB">
              <w:rPr>
                <w:rFonts w:ascii="Times New Roman" w:hAnsi="Times New Roman" w:cs="Times New Roman"/>
                <w:color w:val="auto"/>
                <w:sz w:val="22"/>
                <w:szCs w:val="22"/>
              </w:rPr>
              <w:t xml:space="preserve"> a mládež mimo území hlavního města Prahy</w:t>
            </w:r>
          </w:p>
        </w:tc>
        <w:tc>
          <w:tcPr>
            <w:tcW w:w="4097" w:type="pct"/>
            <w:vAlign w:val="center"/>
          </w:tcPr>
          <w:p w14:paraId="6D746699" w14:textId="0CE88A8A" w:rsidR="0081448A" w:rsidRPr="00022FBB" w:rsidRDefault="00C2573D" w:rsidP="00C2573D">
            <w:pPr>
              <w:pStyle w:val="Default"/>
              <w:spacing w:line="276" w:lineRule="auto"/>
              <w:jc w:val="both"/>
              <w:rPr>
                <w:rFonts w:ascii="Times New Roman" w:hAnsi="Times New Roman" w:cs="Times New Roman"/>
                <w:sz w:val="22"/>
                <w:szCs w:val="22"/>
              </w:rPr>
            </w:pPr>
            <w:r w:rsidRPr="00022FBB">
              <w:rPr>
                <w:rFonts w:ascii="Times New Roman" w:hAnsi="Times New Roman" w:cs="Times New Roman"/>
                <w:sz w:val="22"/>
                <w:szCs w:val="22"/>
              </w:rPr>
              <w:t xml:space="preserve">Dotace maximálně 50 Kč na tzv. </w:t>
            </w:r>
            <w:proofErr w:type="spellStart"/>
            <w:r w:rsidRPr="00022FBB">
              <w:rPr>
                <w:rFonts w:ascii="Times New Roman" w:hAnsi="Times New Roman" w:cs="Times New Roman"/>
                <w:sz w:val="22"/>
                <w:szCs w:val="22"/>
              </w:rPr>
              <w:t>osoboden</w:t>
            </w:r>
            <w:proofErr w:type="spellEnd"/>
            <w:r w:rsidRPr="00022FBB">
              <w:rPr>
                <w:rFonts w:ascii="Times New Roman" w:hAnsi="Times New Roman" w:cs="Times New Roman"/>
                <w:sz w:val="22"/>
                <w:szCs w:val="22"/>
              </w:rPr>
              <w:t>, kterým se rozu</w:t>
            </w:r>
            <w:r w:rsidR="001E1515" w:rsidRPr="00022FBB">
              <w:rPr>
                <w:rFonts w:ascii="Times New Roman" w:hAnsi="Times New Roman" w:cs="Times New Roman"/>
                <w:sz w:val="22"/>
                <w:szCs w:val="22"/>
              </w:rPr>
              <w:t>mí Dotace na účast 1 osoby na 1 </w:t>
            </w:r>
            <w:r w:rsidRPr="00022FBB">
              <w:rPr>
                <w:rFonts w:ascii="Times New Roman" w:hAnsi="Times New Roman" w:cs="Times New Roman"/>
                <w:sz w:val="22"/>
                <w:szCs w:val="22"/>
              </w:rPr>
              <w:t>dni akce.</w:t>
            </w:r>
          </w:p>
          <w:p w14:paraId="0D34612B" w14:textId="7C3F0C11" w:rsidR="00C2573D" w:rsidRPr="00022FBB" w:rsidRDefault="00C2573D" w:rsidP="00C2573D">
            <w:pPr>
              <w:pStyle w:val="Default"/>
              <w:spacing w:line="276" w:lineRule="auto"/>
              <w:jc w:val="both"/>
              <w:rPr>
                <w:rFonts w:ascii="Times New Roman" w:hAnsi="Times New Roman" w:cs="Times New Roman"/>
                <w:sz w:val="22"/>
                <w:szCs w:val="22"/>
              </w:rPr>
            </w:pPr>
            <w:r w:rsidRPr="00022FBB">
              <w:rPr>
                <w:rFonts w:ascii="Times New Roman" w:hAnsi="Times New Roman" w:cs="Times New Roman"/>
                <w:sz w:val="22"/>
                <w:szCs w:val="22"/>
              </w:rPr>
              <w:t xml:space="preserve">V případě, že počet skutečně realizovaných </w:t>
            </w:r>
            <w:proofErr w:type="spellStart"/>
            <w:r w:rsidRPr="00022FBB">
              <w:rPr>
                <w:rFonts w:ascii="Times New Roman" w:hAnsi="Times New Roman" w:cs="Times New Roman"/>
                <w:sz w:val="22"/>
                <w:szCs w:val="22"/>
              </w:rPr>
              <w:t>osobodnů</w:t>
            </w:r>
            <w:proofErr w:type="spellEnd"/>
            <w:r w:rsidRPr="00022FBB">
              <w:rPr>
                <w:rFonts w:ascii="Times New Roman" w:hAnsi="Times New Roman" w:cs="Times New Roman"/>
                <w:sz w:val="22"/>
                <w:szCs w:val="22"/>
              </w:rPr>
              <w:t xml:space="preserve"> bude </w:t>
            </w:r>
            <w:r w:rsidR="00065A3C" w:rsidRPr="00022FBB">
              <w:rPr>
                <w:rFonts w:ascii="Times New Roman" w:hAnsi="Times New Roman" w:cs="Times New Roman"/>
                <w:sz w:val="22"/>
                <w:szCs w:val="22"/>
              </w:rPr>
              <w:t>nižší,</w:t>
            </w:r>
            <w:r w:rsidRPr="00022FBB">
              <w:rPr>
                <w:rFonts w:ascii="Times New Roman" w:hAnsi="Times New Roman" w:cs="Times New Roman"/>
                <w:sz w:val="22"/>
                <w:szCs w:val="22"/>
              </w:rPr>
              <w:t xml:space="preserve"> než počet </w:t>
            </w:r>
            <w:proofErr w:type="spellStart"/>
            <w:r w:rsidRPr="00022FBB">
              <w:rPr>
                <w:rFonts w:ascii="Times New Roman" w:hAnsi="Times New Roman" w:cs="Times New Roman"/>
                <w:sz w:val="22"/>
                <w:szCs w:val="22"/>
              </w:rPr>
              <w:t>osobodnů</w:t>
            </w:r>
            <w:proofErr w:type="spellEnd"/>
            <w:r w:rsidRPr="00022FBB">
              <w:rPr>
                <w:rFonts w:ascii="Times New Roman" w:hAnsi="Times New Roman" w:cs="Times New Roman"/>
                <w:sz w:val="22"/>
                <w:szCs w:val="22"/>
              </w:rPr>
              <w:t xml:space="preserve"> uvedených v Žádosti a ve smlouvě, je Žadatel povinen vrátit HMP část Dotace za tyto nerealizované </w:t>
            </w:r>
            <w:proofErr w:type="spellStart"/>
            <w:r w:rsidRPr="00022FBB">
              <w:rPr>
                <w:rFonts w:ascii="Times New Roman" w:hAnsi="Times New Roman" w:cs="Times New Roman"/>
                <w:sz w:val="22"/>
                <w:szCs w:val="22"/>
              </w:rPr>
              <w:t>osobodny</w:t>
            </w:r>
            <w:proofErr w:type="spellEnd"/>
            <w:r w:rsidRPr="00022FBB">
              <w:rPr>
                <w:rFonts w:ascii="Times New Roman" w:hAnsi="Times New Roman" w:cs="Times New Roman"/>
                <w:sz w:val="22"/>
                <w:szCs w:val="22"/>
              </w:rPr>
              <w:t>.</w:t>
            </w:r>
          </w:p>
        </w:tc>
      </w:tr>
      <w:tr w:rsidR="00C84296" w:rsidRPr="00022FBB" w14:paraId="2664E76E" w14:textId="77777777" w:rsidTr="00F66834">
        <w:trPr>
          <w:trHeight w:val="567"/>
        </w:trPr>
        <w:tc>
          <w:tcPr>
            <w:tcW w:w="903" w:type="pct"/>
            <w:vAlign w:val="center"/>
          </w:tcPr>
          <w:p w14:paraId="0A8594B3" w14:textId="7BC30888" w:rsidR="00C84296" w:rsidRPr="00022FBB" w:rsidRDefault="001B3B67" w:rsidP="00011FFE">
            <w:pPr>
              <w:pStyle w:val="Default"/>
              <w:spacing w:line="276" w:lineRule="auto"/>
              <w:rPr>
                <w:rFonts w:ascii="Times New Roman" w:hAnsi="Times New Roman" w:cs="Times New Roman"/>
                <w:sz w:val="22"/>
                <w:szCs w:val="22"/>
              </w:rPr>
            </w:pPr>
            <w:r>
              <w:rPr>
                <w:rFonts w:ascii="Times New Roman" w:hAnsi="Times New Roman" w:cs="Times New Roman"/>
                <w:sz w:val="22"/>
                <w:szCs w:val="22"/>
              </w:rPr>
              <w:t>Opatření V</w:t>
            </w:r>
            <w:r w:rsidR="00C84296" w:rsidRPr="00022FBB">
              <w:rPr>
                <w:rFonts w:ascii="Times New Roman" w:hAnsi="Times New Roman" w:cs="Times New Roman"/>
                <w:sz w:val="22"/>
                <w:szCs w:val="22"/>
              </w:rPr>
              <w:t xml:space="preserve">. Podpora vzdělávání pracovníků pracujících s </w:t>
            </w:r>
            <w:r w:rsidR="0051262A" w:rsidRPr="00022FBB">
              <w:rPr>
                <w:rFonts w:ascii="Times New Roman" w:hAnsi="Times New Roman" w:cs="Times New Roman"/>
                <w:color w:val="auto"/>
                <w:sz w:val="22"/>
                <w:szCs w:val="22"/>
              </w:rPr>
              <w:t xml:space="preserve">dětmi </w:t>
            </w:r>
            <w:r w:rsidR="0051262A" w:rsidRPr="00022FBB">
              <w:rPr>
                <w:rFonts w:ascii="Times New Roman" w:hAnsi="Times New Roman" w:cs="Times New Roman"/>
                <w:sz w:val="22"/>
                <w:szCs w:val="22"/>
              </w:rPr>
              <w:t>a</w:t>
            </w:r>
            <w:r w:rsidR="00C84296" w:rsidRPr="00022FBB">
              <w:rPr>
                <w:rFonts w:ascii="Times New Roman" w:hAnsi="Times New Roman" w:cs="Times New Roman"/>
                <w:sz w:val="22"/>
                <w:szCs w:val="22"/>
              </w:rPr>
              <w:t xml:space="preserve"> mládeží v oblasti volnočasových aktivit</w:t>
            </w:r>
          </w:p>
        </w:tc>
        <w:tc>
          <w:tcPr>
            <w:tcW w:w="4097" w:type="pct"/>
            <w:vAlign w:val="center"/>
          </w:tcPr>
          <w:p w14:paraId="41A65DAF" w14:textId="4DB7DC0C" w:rsidR="00C84296" w:rsidRPr="00022FBB" w:rsidRDefault="00C84296" w:rsidP="00A95F38">
            <w:pPr>
              <w:pStyle w:val="Default"/>
              <w:spacing w:line="276" w:lineRule="auto"/>
              <w:jc w:val="both"/>
              <w:rPr>
                <w:rFonts w:ascii="Times New Roman" w:hAnsi="Times New Roman" w:cs="Times New Roman"/>
                <w:sz w:val="22"/>
                <w:szCs w:val="22"/>
              </w:rPr>
            </w:pPr>
            <w:r w:rsidRPr="00022FBB">
              <w:rPr>
                <w:rFonts w:ascii="Times New Roman" w:hAnsi="Times New Roman" w:cs="Times New Roman"/>
                <w:sz w:val="22"/>
                <w:szCs w:val="22"/>
              </w:rPr>
              <w:t xml:space="preserve">Minimální požadovaná </w:t>
            </w:r>
            <w:r w:rsidRPr="001B16EC">
              <w:rPr>
                <w:rFonts w:ascii="Times New Roman" w:hAnsi="Times New Roman" w:cs="Times New Roman"/>
                <w:color w:val="auto"/>
                <w:sz w:val="22"/>
                <w:szCs w:val="22"/>
              </w:rPr>
              <w:t>částka na způsobilé náklady na jeden Projekt je</w:t>
            </w:r>
            <w:r w:rsidR="00DE63DF" w:rsidRPr="001B16EC">
              <w:rPr>
                <w:rFonts w:ascii="Times New Roman" w:hAnsi="Times New Roman" w:cs="Times New Roman"/>
                <w:color w:val="auto"/>
                <w:sz w:val="22"/>
                <w:szCs w:val="22"/>
              </w:rPr>
              <w:t xml:space="preserve"> </w:t>
            </w:r>
            <w:r w:rsidR="00A95F38">
              <w:rPr>
                <w:rFonts w:ascii="Times New Roman" w:hAnsi="Times New Roman" w:cs="Times New Roman"/>
                <w:color w:val="auto"/>
                <w:sz w:val="22"/>
                <w:szCs w:val="22"/>
              </w:rPr>
              <w:t>10</w:t>
            </w:r>
            <w:r w:rsidRPr="001B16EC">
              <w:rPr>
                <w:rFonts w:ascii="Times New Roman" w:hAnsi="Times New Roman" w:cs="Times New Roman"/>
                <w:color w:val="auto"/>
                <w:sz w:val="22"/>
                <w:szCs w:val="22"/>
              </w:rPr>
              <w:t xml:space="preserve">.000 Kč, maximální výše Dotace je </w:t>
            </w:r>
            <w:r w:rsidR="00942ECA" w:rsidRPr="00A95F38">
              <w:rPr>
                <w:rFonts w:ascii="Times New Roman" w:hAnsi="Times New Roman" w:cs="Times New Roman"/>
                <w:color w:val="auto"/>
                <w:sz w:val="22"/>
                <w:szCs w:val="22"/>
              </w:rPr>
              <w:t xml:space="preserve">50.000 </w:t>
            </w:r>
            <w:r w:rsidRPr="00A95F38">
              <w:rPr>
                <w:rFonts w:ascii="Times New Roman" w:hAnsi="Times New Roman" w:cs="Times New Roman"/>
                <w:color w:val="auto"/>
                <w:sz w:val="22"/>
                <w:szCs w:val="22"/>
              </w:rPr>
              <w:t>Kč</w:t>
            </w:r>
            <w:r w:rsidRPr="001B16EC">
              <w:rPr>
                <w:rFonts w:ascii="Times New Roman" w:hAnsi="Times New Roman" w:cs="Times New Roman"/>
                <w:color w:val="auto"/>
                <w:sz w:val="22"/>
                <w:szCs w:val="22"/>
              </w:rPr>
              <w:t xml:space="preserve"> na jeden Projekt.</w:t>
            </w:r>
            <w:r w:rsidR="0019610A" w:rsidRPr="001B16EC">
              <w:rPr>
                <w:rFonts w:ascii="Times New Roman" w:hAnsi="Times New Roman" w:cs="Times New Roman"/>
                <w:color w:val="auto"/>
                <w:sz w:val="22"/>
                <w:szCs w:val="22"/>
              </w:rPr>
              <w:t xml:space="preserve"> </w:t>
            </w:r>
          </w:p>
        </w:tc>
      </w:tr>
    </w:tbl>
    <w:p w14:paraId="449BF0F2" w14:textId="77777777" w:rsidR="00A935DD" w:rsidRPr="00022FBB" w:rsidRDefault="00A935DD" w:rsidP="00AC55F2">
      <w:pPr>
        <w:spacing w:before="120" w:after="120" w:line="276" w:lineRule="auto"/>
        <w:jc w:val="both"/>
        <w:rPr>
          <w:bCs/>
          <w:sz w:val="20"/>
          <w:szCs w:val="20"/>
        </w:rPr>
      </w:pPr>
    </w:p>
    <w:p w14:paraId="2D7745E3" w14:textId="5E9C777B" w:rsidR="00464D7F" w:rsidRPr="00B82A8F" w:rsidRDefault="00EF2976" w:rsidP="004C1AAD">
      <w:pPr>
        <w:pStyle w:val="Nadpis1"/>
        <w:numPr>
          <w:ilvl w:val="0"/>
          <w:numId w:val="19"/>
        </w:numPr>
      </w:pPr>
      <w:bookmarkStart w:id="14" w:name="_Toc104974138"/>
      <w:bookmarkStart w:id="15" w:name="_Toc106611802"/>
      <w:r w:rsidRPr="00B82A8F">
        <w:t>Okruh způsobilých Žadatelů</w:t>
      </w:r>
      <w:bookmarkEnd w:id="14"/>
      <w:bookmarkEnd w:id="15"/>
    </w:p>
    <w:p w14:paraId="66DAAB94" w14:textId="44FA41E3" w:rsidR="00B468B9" w:rsidRDefault="0074767C" w:rsidP="00242C3F">
      <w:pPr>
        <w:numPr>
          <w:ilvl w:val="0"/>
          <w:numId w:val="11"/>
        </w:numPr>
        <w:spacing w:after="120" w:line="276" w:lineRule="auto"/>
        <w:ind w:left="227" w:hanging="227"/>
        <w:jc w:val="both"/>
        <w:rPr>
          <w:bCs/>
          <w:sz w:val="22"/>
          <w:szCs w:val="22"/>
        </w:rPr>
      </w:pPr>
      <w:r w:rsidRPr="00022FBB">
        <w:rPr>
          <w:bCs/>
          <w:sz w:val="22"/>
          <w:szCs w:val="22"/>
        </w:rPr>
        <w:t>O Dotaci mohou žádat právnické osoby podle zákona č. 89/2012 Sb., občanský zákoník, ve znění pozdějších předpisů (dále jen „občanský zákoník“), tj. spol</w:t>
      </w:r>
      <w:r w:rsidR="00B82A8F">
        <w:rPr>
          <w:bCs/>
          <w:sz w:val="22"/>
          <w:szCs w:val="22"/>
        </w:rPr>
        <w:t>ek</w:t>
      </w:r>
      <w:r w:rsidRPr="00022FBB">
        <w:rPr>
          <w:bCs/>
          <w:sz w:val="22"/>
          <w:szCs w:val="22"/>
        </w:rPr>
        <w:t xml:space="preserve">, </w:t>
      </w:r>
      <w:r w:rsidR="008173FB" w:rsidRPr="00022FBB">
        <w:rPr>
          <w:bCs/>
          <w:sz w:val="22"/>
          <w:szCs w:val="22"/>
        </w:rPr>
        <w:t>pobočn</w:t>
      </w:r>
      <w:r w:rsidR="00B82A8F">
        <w:rPr>
          <w:bCs/>
          <w:sz w:val="22"/>
          <w:szCs w:val="22"/>
        </w:rPr>
        <w:t>ý</w:t>
      </w:r>
      <w:r w:rsidR="008173FB" w:rsidRPr="00022FBB">
        <w:rPr>
          <w:bCs/>
          <w:sz w:val="22"/>
          <w:szCs w:val="22"/>
        </w:rPr>
        <w:t xml:space="preserve"> spol</w:t>
      </w:r>
      <w:r w:rsidR="00B82A8F">
        <w:rPr>
          <w:bCs/>
          <w:sz w:val="22"/>
          <w:szCs w:val="22"/>
        </w:rPr>
        <w:t>ek</w:t>
      </w:r>
      <w:r w:rsidR="008173FB" w:rsidRPr="00022FBB">
        <w:rPr>
          <w:bCs/>
          <w:sz w:val="22"/>
          <w:szCs w:val="22"/>
        </w:rPr>
        <w:t xml:space="preserve">, </w:t>
      </w:r>
      <w:r w:rsidRPr="00022FBB">
        <w:rPr>
          <w:bCs/>
          <w:sz w:val="22"/>
          <w:szCs w:val="22"/>
        </w:rPr>
        <w:t>nadace či nadační fondy a ústavy, nebo obecně prospěšn</w:t>
      </w:r>
      <w:r w:rsidR="00B82A8F">
        <w:rPr>
          <w:bCs/>
          <w:sz w:val="22"/>
          <w:szCs w:val="22"/>
        </w:rPr>
        <w:t>á</w:t>
      </w:r>
      <w:r w:rsidRPr="00022FBB">
        <w:rPr>
          <w:bCs/>
          <w:sz w:val="22"/>
          <w:szCs w:val="22"/>
        </w:rPr>
        <w:t xml:space="preserve"> společnost </w:t>
      </w:r>
      <w:r w:rsidR="00B82A8F" w:rsidRPr="00B82A8F">
        <w:rPr>
          <w:bCs/>
          <w:sz w:val="22"/>
          <w:szCs w:val="22"/>
        </w:rPr>
        <w:t>podle Občanského zákoníku</w:t>
      </w:r>
      <w:r w:rsidR="00256C99" w:rsidRPr="00022FBB">
        <w:rPr>
          <w:bCs/>
          <w:sz w:val="22"/>
          <w:szCs w:val="22"/>
        </w:rPr>
        <w:t>.</w:t>
      </w:r>
    </w:p>
    <w:p w14:paraId="2B7FB0C3" w14:textId="77777777" w:rsidR="00B82A8F" w:rsidRPr="00B82A8F" w:rsidRDefault="00B82A8F" w:rsidP="00242C3F">
      <w:pPr>
        <w:numPr>
          <w:ilvl w:val="0"/>
          <w:numId w:val="11"/>
        </w:numPr>
        <w:spacing w:after="120" w:line="276" w:lineRule="auto"/>
        <w:ind w:left="227" w:hanging="227"/>
        <w:jc w:val="both"/>
        <w:rPr>
          <w:bCs/>
          <w:sz w:val="22"/>
          <w:szCs w:val="22"/>
        </w:rPr>
      </w:pPr>
      <w:r w:rsidRPr="00B82A8F">
        <w:rPr>
          <w:bCs/>
          <w:sz w:val="22"/>
          <w:szCs w:val="22"/>
        </w:rPr>
        <w:t>Žadatel je způsobilým Žadatelem, jestliže splnil povinnosti podle § 3041 a násl. Občanského zákoníku a podle § 122 a násl. zákona č. 304/2013 Sb., o veřejných rejstřících fyzických a právnických osob a o evidenci svěřenských fondů, ve znění pozdějších předpisů.</w:t>
      </w:r>
    </w:p>
    <w:p w14:paraId="435E4159" w14:textId="28C6C1F0" w:rsidR="00B82A8F" w:rsidRPr="00B82A8F" w:rsidRDefault="00B82A8F" w:rsidP="00242C3F">
      <w:pPr>
        <w:numPr>
          <w:ilvl w:val="0"/>
          <w:numId w:val="11"/>
        </w:numPr>
        <w:spacing w:after="120" w:line="276" w:lineRule="auto"/>
        <w:ind w:left="227" w:hanging="227"/>
        <w:jc w:val="both"/>
        <w:rPr>
          <w:bCs/>
          <w:sz w:val="22"/>
          <w:szCs w:val="22"/>
        </w:rPr>
      </w:pPr>
      <w:r w:rsidRPr="00B82A8F">
        <w:rPr>
          <w:bCs/>
          <w:sz w:val="22"/>
          <w:szCs w:val="22"/>
        </w:rPr>
        <w:t xml:space="preserve"> Žadatel je způsobilým Žadatelem, jestliže vyhotovuje a zároveň ve veřejných rejstřících zveřejňuje účetní závěrky, popř. výroční zprávy a opakovaně plní povinnosti podle zákona č. 563/1991 Sb., o účetnictví, ve znění pozdějších předpisů (tato povinnost platí i pro právní formu zapsaný spolek).</w:t>
      </w:r>
      <w:r w:rsidRPr="00332879">
        <w:rPr>
          <w:bCs/>
          <w:sz w:val="22"/>
          <w:szCs w:val="22"/>
        </w:rPr>
        <w:t xml:space="preserve"> </w:t>
      </w:r>
    </w:p>
    <w:p w14:paraId="56D901C0" w14:textId="689E1883" w:rsidR="00F270A0" w:rsidRPr="00022FBB" w:rsidRDefault="00C2573D" w:rsidP="00242C3F">
      <w:pPr>
        <w:numPr>
          <w:ilvl w:val="0"/>
          <w:numId w:val="11"/>
        </w:numPr>
        <w:spacing w:after="120" w:line="276" w:lineRule="auto"/>
        <w:ind w:left="227" w:hanging="227"/>
        <w:jc w:val="both"/>
        <w:rPr>
          <w:bCs/>
          <w:sz w:val="22"/>
          <w:szCs w:val="22"/>
        </w:rPr>
      </w:pPr>
      <w:r w:rsidRPr="00022FBB">
        <w:rPr>
          <w:bCs/>
          <w:sz w:val="22"/>
          <w:szCs w:val="22"/>
        </w:rPr>
        <w:t xml:space="preserve">Žadatel musí mít ve svých ustavujících dokumentech (stanovách, zakládací listině, statutu apod.) zakotvenou práci s </w:t>
      </w:r>
      <w:r w:rsidR="0038493B" w:rsidRPr="00022FBB">
        <w:rPr>
          <w:bCs/>
          <w:sz w:val="22"/>
          <w:szCs w:val="22"/>
        </w:rPr>
        <w:t>d</w:t>
      </w:r>
      <w:r w:rsidRPr="00022FBB">
        <w:rPr>
          <w:bCs/>
          <w:sz w:val="22"/>
          <w:szCs w:val="22"/>
        </w:rPr>
        <w:t>ětmi a mládeží</w:t>
      </w:r>
      <w:r w:rsidR="00C33081" w:rsidRPr="00022FBB">
        <w:rPr>
          <w:bCs/>
          <w:sz w:val="22"/>
          <w:szCs w:val="22"/>
        </w:rPr>
        <w:t xml:space="preserve"> ve volném čase</w:t>
      </w:r>
      <w:r w:rsidRPr="00022FBB">
        <w:rPr>
          <w:bCs/>
          <w:sz w:val="22"/>
          <w:szCs w:val="22"/>
        </w:rPr>
        <w:t>. Ža</w:t>
      </w:r>
      <w:r w:rsidR="003371BD" w:rsidRPr="00022FBB">
        <w:rPr>
          <w:bCs/>
          <w:sz w:val="22"/>
          <w:szCs w:val="22"/>
        </w:rPr>
        <w:t>datel</w:t>
      </w:r>
      <w:r w:rsidR="00C33081" w:rsidRPr="00022FBB">
        <w:rPr>
          <w:bCs/>
          <w:sz w:val="22"/>
          <w:szCs w:val="22"/>
        </w:rPr>
        <w:t>/Realizátor</w:t>
      </w:r>
      <w:r w:rsidR="003371BD" w:rsidRPr="00022FBB">
        <w:rPr>
          <w:bCs/>
          <w:sz w:val="22"/>
          <w:szCs w:val="22"/>
        </w:rPr>
        <w:t xml:space="preserve"> v rámci Opatření I., II.,</w:t>
      </w:r>
      <w:r w:rsidRPr="00022FBB">
        <w:rPr>
          <w:bCs/>
          <w:sz w:val="22"/>
          <w:szCs w:val="22"/>
        </w:rPr>
        <w:t xml:space="preserve"> IV.</w:t>
      </w:r>
      <w:r w:rsidR="003371BD" w:rsidRPr="00022FBB">
        <w:rPr>
          <w:bCs/>
          <w:sz w:val="22"/>
          <w:szCs w:val="22"/>
        </w:rPr>
        <w:t xml:space="preserve"> </w:t>
      </w:r>
      <w:r w:rsidR="00096C5D" w:rsidRPr="00022FBB">
        <w:rPr>
          <w:bCs/>
          <w:sz w:val="22"/>
          <w:szCs w:val="22"/>
        </w:rPr>
        <w:t>a</w:t>
      </w:r>
      <w:r w:rsidR="003371BD" w:rsidRPr="00022FBB">
        <w:rPr>
          <w:bCs/>
          <w:sz w:val="22"/>
          <w:szCs w:val="22"/>
        </w:rPr>
        <w:t xml:space="preserve"> V.</w:t>
      </w:r>
      <w:r w:rsidRPr="00022FBB">
        <w:rPr>
          <w:bCs/>
          <w:sz w:val="22"/>
          <w:szCs w:val="22"/>
        </w:rPr>
        <w:t xml:space="preserve"> je povinen realizovat pravidelnou celoroční činnost s </w:t>
      </w:r>
      <w:r w:rsidR="0038493B" w:rsidRPr="00022FBB">
        <w:rPr>
          <w:bCs/>
          <w:sz w:val="22"/>
          <w:szCs w:val="22"/>
        </w:rPr>
        <w:t>d</w:t>
      </w:r>
      <w:r w:rsidRPr="00022FBB">
        <w:rPr>
          <w:bCs/>
          <w:sz w:val="22"/>
          <w:szCs w:val="22"/>
        </w:rPr>
        <w:t>ětmi a mládeží v jejich volném čase (min. 2x měsíčně). Žadatel v</w:t>
      </w:r>
      <w:r w:rsidR="001B12CE" w:rsidRPr="00022FBB">
        <w:rPr>
          <w:bCs/>
          <w:sz w:val="22"/>
          <w:szCs w:val="22"/>
        </w:rPr>
        <w:t> </w:t>
      </w:r>
      <w:r w:rsidRPr="00022FBB">
        <w:rPr>
          <w:bCs/>
          <w:sz w:val="22"/>
          <w:szCs w:val="22"/>
        </w:rPr>
        <w:t xml:space="preserve">rámci Opatření III. je povinen věnovat se práci s </w:t>
      </w:r>
      <w:r w:rsidR="0038493B" w:rsidRPr="00022FBB">
        <w:rPr>
          <w:bCs/>
          <w:sz w:val="22"/>
          <w:szCs w:val="22"/>
        </w:rPr>
        <w:t>d</w:t>
      </w:r>
      <w:r w:rsidRPr="00022FBB">
        <w:rPr>
          <w:bCs/>
          <w:sz w:val="22"/>
          <w:szCs w:val="22"/>
        </w:rPr>
        <w:t>ětmi a mládeží</w:t>
      </w:r>
      <w:r w:rsidR="00B04C0B" w:rsidRPr="00022FBB">
        <w:rPr>
          <w:bCs/>
          <w:sz w:val="22"/>
          <w:szCs w:val="22"/>
        </w:rPr>
        <w:t xml:space="preserve"> ve volném čase</w:t>
      </w:r>
      <w:r w:rsidRPr="00022FBB">
        <w:rPr>
          <w:bCs/>
          <w:sz w:val="22"/>
          <w:szCs w:val="22"/>
        </w:rPr>
        <w:t>.</w:t>
      </w:r>
      <w:r w:rsidR="00F270A0" w:rsidRPr="00022FBB">
        <w:rPr>
          <w:bCs/>
          <w:sz w:val="22"/>
          <w:szCs w:val="22"/>
        </w:rPr>
        <w:t xml:space="preserve"> </w:t>
      </w:r>
    </w:p>
    <w:p w14:paraId="37AB1A85" w14:textId="015CB7BB" w:rsidR="0074767C" w:rsidRPr="00022FBB" w:rsidRDefault="00C16C23" w:rsidP="00242C3F">
      <w:pPr>
        <w:numPr>
          <w:ilvl w:val="0"/>
          <w:numId w:val="11"/>
        </w:numPr>
        <w:spacing w:after="120" w:line="276" w:lineRule="auto"/>
        <w:ind w:left="227" w:hanging="227"/>
        <w:jc w:val="both"/>
        <w:rPr>
          <w:bCs/>
          <w:sz w:val="22"/>
          <w:szCs w:val="22"/>
        </w:rPr>
      </w:pPr>
      <w:r w:rsidRPr="00022FBB">
        <w:rPr>
          <w:bCs/>
          <w:sz w:val="22"/>
          <w:szCs w:val="22"/>
        </w:rPr>
        <w:t>O Dotaci může žádat pouze Žadatel, od jehož vzniku nebo založení ke dni podání Žád</w:t>
      </w:r>
      <w:r w:rsidR="0049372B" w:rsidRPr="00022FBB">
        <w:rPr>
          <w:bCs/>
          <w:sz w:val="22"/>
          <w:szCs w:val="22"/>
        </w:rPr>
        <w:t xml:space="preserve">osti uplynul více než jeden rok, a </w:t>
      </w:r>
      <w:r w:rsidR="004C4A4A" w:rsidRPr="00022FBB">
        <w:rPr>
          <w:bCs/>
          <w:sz w:val="22"/>
          <w:szCs w:val="22"/>
        </w:rPr>
        <w:t xml:space="preserve">který </w:t>
      </w:r>
      <w:r w:rsidR="00150418" w:rsidRPr="00022FBB">
        <w:rPr>
          <w:bCs/>
          <w:sz w:val="22"/>
          <w:szCs w:val="22"/>
        </w:rPr>
        <w:t xml:space="preserve">k poslednímu </w:t>
      </w:r>
      <w:r w:rsidR="004B443E" w:rsidRPr="00022FBB">
        <w:rPr>
          <w:bCs/>
          <w:sz w:val="22"/>
          <w:szCs w:val="22"/>
        </w:rPr>
        <w:t xml:space="preserve">dni </w:t>
      </w:r>
      <w:r w:rsidR="00150418" w:rsidRPr="00022FBB">
        <w:rPr>
          <w:bCs/>
          <w:sz w:val="22"/>
          <w:szCs w:val="22"/>
        </w:rPr>
        <w:t xml:space="preserve">lhůty </w:t>
      </w:r>
      <w:r w:rsidR="004B443E" w:rsidRPr="00022FBB">
        <w:rPr>
          <w:bCs/>
          <w:sz w:val="22"/>
          <w:szCs w:val="22"/>
        </w:rPr>
        <w:t xml:space="preserve">pro podání </w:t>
      </w:r>
      <w:r w:rsidR="00150418" w:rsidRPr="00022FBB">
        <w:rPr>
          <w:bCs/>
          <w:sz w:val="22"/>
          <w:szCs w:val="22"/>
        </w:rPr>
        <w:t>Ž</w:t>
      </w:r>
      <w:r w:rsidR="004B443E" w:rsidRPr="00022FBB">
        <w:rPr>
          <w:bCs/>
          <w:sz w:val="22"/>
          <w:szCs w:val="22"/>
        </w:rPr>
        <w:t xml:space="preserve">ádosti </w:t>
      </w:r>
      <w:r w:rsidR="00EB71BD" w:rsidRPr="00022FBB">
        <w:rPr>
          <w:bCs/>
          <w:sz w:val="22"/>
          <w:szCs w:val="22"/>
        </w:rPr>
        <w:t xml:space="preserve">měl </w:t>
      </w:r>
      <w:r w:rsidR="004B443E" w:rsidRPr="00022FBB">
        <w:rPr>
          <w:bCs/>
          <w:sz w:val="22"/>
          <w:szCs w:val="22"/>
        </w:rPr>
        <w:t xml:space="preserve">alespoň </w:t>
      </w:r>
      <w:r w:rsidR="00835AEE" w:rsidRPr="00022FBB">
        <w:rPr>
          <w:bCs/>
          <w:sz w:val="22"/>
          <w:szCs w:val="22"/>
        </w:rPr>
        <w:t>jedno</w:t>
      </w:r>
      <w:r w:rsidR="004B443E" w:rsidRPr="00022FBB">
        <w:rPr>
          <w:bCs/>
          <w:sz w:val="22"/>
          <w:szCs w:val="22"/>
        </w:rPr>
        <w:t xml:space="preserve">letou </w:t>
      </w:r>
      <w:r w:rsidR="000D4441" w:rsidRPr="00022FBB">
        <w:rPr>
          <w:bCs/>
          <w:sz w:val="22"/>
          <w:szCs w:val="22"/>
        </w:rPr>
        <w:t xml:space="preserve">praxi </w:t>
      </w:r>
      <w:r w:rsidR="004B443E" w:rsidRPr="00022FBB">
        <w:rPr>
          <w:bCs/>
          <w:sz w:val="22"/>
          <w:szCs w:val="22"/>
        </w:rPr>
        <w:t xml:space="preserve">v oblasti </w:t>
      </w:r>
      <w:r w:rsidR="00C2573D" w:rsidRPr="00022FBB">
        <w:rPr>
          <w:bCs/>
          <w:sz w:val="22"/>
          <w:szCs w:val="22"/>
        </w:rPr>
        <w:t xml:space="preserve">práce </w:t>
      </w:r>
      <w:r w:rsidR="00621B49" w:rsidRPr="00022FBB">
        <w:rPr>
          <w:bCs/>
          <w:sz w:val="22"/>
          <w:szCs w:val="22"/>
        </w:rPr>
        <w:t xml:space="preserve">s </w:t>
      </w:r>
      <w:r w:rsidR="006315B9" w:rsidRPr="00022FBB">
        <w:rPr>
          <w:bCs/>
          <w:sz w:val="22"/>
          <w:szCs w:val="22"/>
        </w:rPr>
        <w:t>d</w:t>
      </w:r>
      <w:r w:rsidR="00C2573D" w:rsidRPr="00022FBB">
        <w:rPr>
          <w:bCs/>
          <w:sz w:val="22"/>
          <w:szCs w:val="22"/>
        </w:rPr>
        <w:t>ětmi a mládeží</w:t>
      </w:r>
      <w:r w:rsidR="004B443E" w:rsidRPr="00022FBB">
        <w:rPr>
          <w:bCs/>
          <w:sz w:val="22"/>
          <w:szCs w:val="22"/>
        </w:rPr>
        <w:t>.</w:t>
      </w:r>
      <w:r w:rsidR="002A40EB" w:rsidRPr="00022FBB">
        <w:rPr>
          <w:bCs/>
          <w:sz w:val="22"/>
          <w:szCs w:val="22"/>
        </w:rPr>
        <w:t xml:space="preserve"> </w:t>
      </w:r>
    </w:p>
    <w:p w14:paraId="18045DF0" w14:textId="0F05388B" w:rsidR="0001676F" w:rsidRPr="00022FBB" w:rsidRDefault="00621B49" w:rsidP="00810578">
      <w:pPr>
        <w:numPr>
          <w:ilvl w:val="0"/>
          <w:numId w:val="11"/>
        </w:numPr>
        <w:spacing w:after="120" w:line="276" w:lineRule="auto"/>
        <w:jc w:val="both"/>
        <w:rPr>
          <w:sz w:val="22"/>
          <w:szCs w:val="22"/>
        </w:rPr>
      </w:pPr>
      <w:r w:rsidRPr="00022FBB">
        <w:rPr>
          <w:bCs/>
          <w:sz w:val="22"/>
          <w:szCs w:val="22"/>
        </w:rPr>
        <w:lastRenderedPageBreak/>
        <w:t xml:space="preserve">Program není určen pro tělovýchovné a sportovní subjekty, tj. subjekty, které mají ve stanovách nebo zakládací listině primárně </w:t>
      </w:r>
      <w:r w:rsidRPr="003E65C1">
        <w:rPr>
          <w:bCs/>
          <w:sz w:val="22"/>
          <w:szCs w:val="22"/>
        </w:rPr>
        <w:t>zakotvenou sportovní nebo tělovýchovnou činnost, kulturní subjekty, městské části a jimi zřizované organizace, mateřská centra,</w:t>
      </w:r>
      <w:r w:rsidR="00A062BC" w:rsidRPr="003E65C1">
        <w:rPr>
          <w:bCs/>
          <w:sz w:val="22"/>
          <w:szCs w:val="22"/>
        </w:rPr>
        <w:t xml:space="preserve"> </w:t>
      </w:r>
      <w:r w:rsidR="00E613F8" w:rsidRPr="003E65C1">
        <w:rPr>
          <w:bCs/>
          <w:sz w:val="22"/>
          <w:szCs w:val="22"/>
        </w:rPr>
        <w:t>herní kluby</w:t>
      </w:r>
      <w:r w:rsidR="00B51902" w:rsidRPr="003E65C1">
        <w:rPr>
          <w:bCs/>
          <w:sz w:val="22"/>
          <w:szCs w:val="22"/>
        </w:rPr>
        <w:t>,</w:t>
      </w:r>
      <w:r w:rsidR="00E613F8" w:rsidRPr="003E65C1">
        <w:rPr>
          <w:bCs/>
          <w:sz w:val="22"/>
          <w:szCs w:val="22"/>
        </w:rPr>
        <w:t xml:space="preserve"> </w:t>
      </w:r>
      <w:r w:rsidRPr="003E65C1">
        <w:rPr>
          <w:bCs/>
          <w:sz w:val="22"/>
          <w:szCs w:val="22"/>
        </w:rPr>
        <w:t>školy</w:t>
      </w:r>
      <w:r w:rsidR="00E613F8" w:rsidRPr="003E65C1">
        <w:rPr>
          <w:bCs/>
          <w:sz w:val="22"/>
          <w:szCs w:val="22"/>
        </w:rPr>
        <w:t>, školky</w:t>
      </w:r>
      <w:r w:rsidR="001532BA">
        <w:rPr>
          <w:bCs/>
          <w:sz w:val="22"/>
          <w:szCs w:val="22"/>
        </w:rPr>
        <w:t xml:space="preserve">, </w:t>
      </w:r>
      <w:r w:rsidR="001532BA" w:rsidRPr="00A95F38">
        <w:rPr>
          <w:bCs/>
          <w:sz w:val="22"/>
          <w:szCs w:val="22"/>
        </w:rPr>
        <w:t>dětské skupiny</w:t>
      </w:r>
      <w:r w:rsidR="001532BA">
        <w:rPr>
          <w:bCs/>
          <w:sz w:val="22"/>
          <w:szCs w:val="22"/>
        </w:rPr>
        <w:t xml:space="preserve"> </w:t>
      </w:r>
      <w:r w:rsidRPr="003E65C1">
        <w:rPr>
          <w:bCs/>
          <w:sz w:val="22"/>
          <w:szCs w:val="22"/>
        </w:rPr>
        <w:t>a školská zařízení,</w:t>
      </w:r>
      <w:r w:rsidR="00C33081" w:rsidRPr="003E65C1">
        <w:rPr>
          <w:bCs/>
          <w:sz w:val="22"/>
          <w:szCs w:val="22"/>
        </w:rPr>
        <w:t xml:space="preserve"> střediska volného času,</w:t>
      </w:r>
      <w:r w:rsidRPr="003E65C1">
        <w:rPr>
          <w:bCs/>
          <w:sz w:val="22"/>
          <w:szCs w:val="22"/>
        </w:rPr>
        <w:t xml:space="preserve"> výjezdové akce rodičů s dětmi. </w:t>
      </w:r>
      <w:r w:rsidR="00810578">
        <w:rPr>
          <w:bCs/>
          <w:sz w:val="22"/>
          <w:szCs w:val="22"/>
        </w:rPr>
        <w:t>Rodinná</w:t>
      </w:r>
      <w:r w:rsidR="00810578" w:rsidRPr="00810578">
        <w:t xml:space="preserve"> </w:t>
      </w:r>
      <w:r w:rsidR="00810578">
        <w:t xml:space="preserve">centra </w:t>
      </w:r>
      <w:r w:rsidR="00810578" w:rsidRPr="00810578">
        <w:rPr>
          <w:bCs/>
          <w:sz w:val="22"/>
          <w:szCs w:val="22"/>
        </w:rPr>
        <w:t xml:space="preserve">mohou žádat o Dotaci </w:t>
      </w:r>
      <w:r w:rsidR="008A21AC">
        <w:rPr>
          <w:bCs/>
          <w:sz w:val="22"/>
          <w:szCs w:val="22"/>
        </w:rPr>
        <w:t xml:space="preserve">pouze </w:t>
      </w:r>
      <w:r w:rsidR="00810578" w:rsidRPr="00810578">
        <w:rPr>
          <w:bCs/>
          <w:sz w:val="22"/>
          <w:szCs w:val="22"/>
        </w:rPr>
        <w:t>v rámci Opatření II</w:t>
      </w:r>
      <w:r w:rsidR="00810578">
        <w:rPr>
          <w:bCs/>
          <w:sz w:val="22"/>
          <w:szCs w:val="22"/>
        </w:rPr>
        <w:t>/b za dodržení všech stanovených podmínek</w:t>
      </w:r>
      <w:r w:rsidR="00810578" w:rsidRPr="00810578">
        <w:rPr>
          <w:bCs/>
          <w:sz w:val="22"/>
          <w:szCs w:val="22"/>
        </w:rPr>
        <w:t>.</w:t>
      </w:r>
      <w:r w:rsidR="00810578">
        <w:rPr>
          <w:bCs/>
          <w:sz w:val="22"/>
          <w:szCs w:val="22"/>
        </w:rPr>
        <w:t xml:space="preserve"> </w:t>
      </w:r>
      <w:r w:rsidRPr="003E65C1">
        <w:rPr>
          <w:bCs/>
          <w:sz w:val="22"/>
          <w:szCs w:val="22"/>
        </w:rPr>
        <w:t xml:space="preserve">Subjekty zajišťující primárně sociální služby mohou žádat o Dotaci v rámci </w:t>
      </w:r>
      <w:r w:rsidR="006E237C" w:rsidRPr="003E65C1">
        <w:rPr>
          <w:bCs/>
          <w:sz w:val="22"/>
          <w:szCs w:val="22"/>
        </w:rPr>
        <w:t>O</w:t>
      </w:r>
      <w:r w:rsidRPr="003E65C1">
        <w:rPr>
          <w:bCs/>
          <w:sz w:val="22"/>
          <w:szCs w:val="22"/>
        </w:rPr>
        <w:t>patření II.</w:t>
      </w:r>
      <w:r w:rsidR="00F270A0" w:rsidRPr="003E65C1">
        <w:rPr>
          <w:bCs/>
          <w:sz w:val="22"/>
          <w:szCs w:val="22"/>
        </w:rPr>
        <w:t>,</w:t>
      </w:r>
      <w:r w:rsidRPr="003E65C1">
        <w:rPr>
          <w:bCs/>
          <w:sz w:val="22"/>
          <w:szCs w:val="22"/>
        </w:rPr>
        <w:t xml:space="preserve"> III</w:t>
      </w:r>
      <w:r w:rsidR="00B114BD" w:rsidRPr="003E65C1">
        <w:rPr>
          <w:bCs/>
          <w:sz w:val="22"/>
          <w:szCs w:val="22"/>
        </w:rPr>
        <w:t>.</w:t>
      </w:r>
      <w:r w:rsidR="00F270A0" w:rsidRPr="003E65C1">
        <w:rPr>
          <w:bCs/>
          <w:sz w:val="22"/>
          <w:szCs w:val="22"/>
        </w:rPr>
        <w:t xml:space="preserve"> a IV</w:t>
      </w:r>
      <w:r w:rsidR="00361910" w:rsidRPr="003E65C1">
        <w:rPr>
          <w:bCs/>
          <w:sz w:val="22"/>
          <w:szCs w:val="22"/>
        </w:rPr>
        <w:t>.</w:t>
      </w:r>
    </w:p>
    <w:p w14:paraId="396D497C" w14:textId="0D5896B7" w:rsidR="00743381" w:rsidRPr="00022FBB" w:rsidRDefault="00F270A0" w:rsidP="00242C3F">
      <w:pPr>
        <w:numPr>
          <w:ilvl w:val="0"/>
          <w:numId w:val="11"/>
        </w:numPr>
        <w:spacing w:after="120" w:line="276" w:lineRule="auto"/>
        <w:ind w:left="227" w:hanging="227"/>
        <w:jc w:val="both"/>
        <w:rPr>
          <w:sz w:val="22"/>
          <w:szCs w:val="22"/>
        </w:rPr>
      </w:pPr>
      <w:r w:rsidRPr="00022FBB">
        <w:rPr>
          <w:bCs/>
          <w:sz w:val="22"/>
          <w:szCs w:val="22"/>
        </w:rPr>
        <w:t>Žadatel</w:t>
      </w:r>
      <w:r w:rsidR="0001676F" w:rsidRPr="00022FBB">
        <w:rPr>
          <w:bCs/>
          <w:sz w:val="22"/>
          <w:szCs w:val="22"/>
        </w:rPr>
        <w:t xml:space="preserve"> i Realizátor m</w:t>
      </w:r>
      <w:r w:rsidRPr="00022FBB">
        <w:rPr>
          <w:bCs/>
          <w:sz w:val="22"/>
          <w:szCs w:val="22"/>
        </w:rPr>
        <w:t xml:space="preserve">usí </w:t>
      </w:r>
      <w:r w:rsidR="0001676F" w:rsidRPr="00022FBB">
        <w:rPr>
          <w:bCs/>
          <w:sz w:val="22"/>
          <w:szCs w:val="22"/>
        </w:rPr>
        <w:t>mít sídlo a působnost</w:t>
      </w:r>
      <w:r w:rsidRPr="00022FBB">
        <w:rPr>
          <w:bCs/>
          <w:sz w:val="22"/>
          <w:szCs w:val="22"/>
        </w:rPr>
        <w:t xml:space="preserve"> v hlavním městě Praze</w:t>
      </w:r>
      <w:r w:rsidR="0001676F" w:rsidRPr="00022FBB">
        <w:rPr>
          <w:bCs/>
          <w:sz w:val="22"/>
          <w:szCs w:val="22"/>
        </w:rPr>
        <w:t>. Subjekt, který nemá sídlo nebo působnost</w:t>
      </w:r>
      <w:r w:rsidR="0001676F" w:rsidRPr="00022FBB">
        <w:t xml:space="preserve"> </w:t>
      </w:r>
      <w:r w:rsidR="0001676F" w:rsidRPr="00022FBB">
        <w:rPr>
          <w:bCs/>
          <w:sz w:val="22"/>
          <w:szCs w:val="22"/>
        </w:rPr>
        <w:t>v hlavním městě Praze</w:t>
      </w:r>
      <w:r w:rsidRPr="00022FBB">
        <w:rPr>
          <w:bCs/>
          <w:sz w:val="22"/>
          <w:szCs w:val="22"/>
        </w:rPr>
        <w:t>,</w:t>
      </w:r>
      <w:r w:rsidR="0001676F" w:rsidRPr="00022FBB">
        <w:rPr>
          <w:bCs/>
          <w:sz w:val="22"/>
          <w:szCs w:val="22"/>
        </w:rPr>
        <w:t xml:space="preserve"> ale má </w:t>
      </w:r>
      <w:r w:rsidR="0001676F" w:rsidRPr="003E65C1">
        <w:rPr>
          <w:bCs/>
          <w:sz w:val="22"/>
          <w:szCs w:val="22"/>
        </w:rPr>
        <w:t>základní články</w:t>
      </w:r>
      <w:r w:rsidR="00E613F8" w:rsidRPr="003E65C1">
        <w:rPr>
          <w:bCs/>
          <w:sz w:val="22"/>
          <w:szCs w:val="22"/>
        </w:rPr>
        <w:t xml:space="preserve"> v hl. m Pra</w:t>
      </w:r>
      <w:r w:rsidR="00B51902" w:rsidRPr="003E65C1">
        <w:rPr>
          <w:bCs/>
          <w:sz w:val="22"/>
          <w:szCs w:val="22"/>
        </w:rPr>
        <w:t>ze</w:t>
      </w:r>
      <w:r w:rsidR="0001676F" w:rsidRPr="003E65C1">
        <w:rPr>
          <w:bCs/>
          <w:sz w:val="22"/>
          <w:szCs w:val="22"/>
        </w:rPr>
        <w:t xml:space="preserve">, které </w:t>
      </w:r>
      <w:r w:rsidR="0001676F" w:rsidRPr="00022FBB">
        <w:rPr>
          <w:bCs/>
          <w:sz w:val="22"/>
          <w:szCs w:val="22"/>
        </w:rPr>
        <w:t>by mohly být Realizátory, může zmocnit jednoho Realizátora</w:t>
      </w:r>
      <w:r w:rsidR="00741CB7" w:rsidRPr="00022FBB">
        <w:rPr>
          <w:bCs/>
          <w:sz w:val="22"/>
          <w:szCs w:val="22"/>
        </w:rPr>
        <w:t xml:space="preserve"> s</w:t>
      </w:r>
      <w:r w:rsidR="00D24680" w:rsidRPr="00022FBB">
        <w:rPr>
          <w:bCs/>
          <w:sz w:val="22"/>
          <w:szCs w:val="22"/>
        </w:rPr>
        <w:t> vlastní právní osobností</w:t>
      </w:r>
      <w:r w:rsidR="00741CB7" w:rsidRPr="00022FBB">
        <w:rPr>
          <w:bCs/>
          <w:sz w:val="22"/>
          <w:szCs w:val="22"/>
        </w:rPr>
        <w:t xml:space="preserve"> </w:t>
      </w:r>
      <w:r w:rsidR="00D24680" w:rsidRPr="00022FBB">
        <w:rPr>
          <w:bCs/>
          <w:sz w:val="22"/>
          <w:szCs w:val="22"/>
        </w:rPr>
        <w:t>(</w:t>
      </w:r>
      <w:r w:rsidR="00741CB7" w:rsidRPr="00022FBB">
        <w:rPr>
          <w:bCs/>
          <w:sz w:val="22"/>
          <w:szCs w:val="22"/>
        </w:rPr>
        <w:t>IČO</w:t>
      </w:r>
      <w:r w:rsidR="00D24680" w:rsidRPr="00022FBB">
        <w:rPr>
          <w:bCs/>
          <w:sz w:val="22"/>
          <w:szCs w:val="22"/>
        </w:rPr>
        <w:t>)</w:t>
      </w:r>
      <w:r w:rsidR="0001676F" w:rsidRPr="00022FBB">
        <w:rPr>
          <w:bCs/>
          <w:sz w:val="22"/>
          <w:szCs w:val="22"/>
        </w:rPr>
        <w:t>, aby podal Žádost jako Žadatel.</w:t>
      </w:r>
    </w:p>
    <w:p w14:paraId="68B061FC" w14:textId="77777777" w:rsidR="001E1515" w:rsidRPr="00022FBB" w:rsidRDefault="001E1515" w:rsidP="001E1515">
      <w:pPr>
        <w:spacing w:line="276" w:lineRule="auto"/>
        <w:ind w:left="227"/>
        <w:jc w:val="both"/>
        <w:rPr>
          <w:sz w:val="16"/>
          <w:szCs w:val="16"/>
        </w:rPr>
      </w:pPr>
    </w:p>
    <w:p w14:paraId="5D7998ED" w14:textId="04D7E8EA" w:rsidR="00464D7F" w:rsidRPr="004D38C1" w:rsidRDefault="00D26FF7" w:rsidP="004C1AAD">
      <w:pPr>
        <w:pStyle w:val="Nadpis1"/>
        <w:numPr>
          <w:ilvl w:val="0"/>
          <w:numId w:val="19"/>
        </w:numPr>
      </w:pPr>
      <w:bookmarkStart w:id="16" w:name="_Toc104974139"/>
      <w:bookmarkStart w:id="17" w:name="_Toc106611803"/>
      <w:r w:rsidRPr="004D38C1">
        <w:t>L</w:t>
      </w:r>
      <w:r w:rsidR="004916F9" w:rsidRPr="004D38C1">
        <w:t>hůta</w:t>
      </w:r>
      <w:r w:rsidRPr="004D38C1">
        <w:t xml:space="preserve"> pro podání Žádosti</w:t>
      </w:r>
      <w:bookmarkEnd w:id="16"/>
      <w:bookmarkEnd w:id="17"/>
    </w:p>
    <w:p w14:paraId="17420DEC" w14:textId="77777777" w:rsidR="004D38C1" w:rsidRDefault="00726370" w:rsidP="00242C3F">
      <w:pPr>
        <w:numPr>
          <w:ilvl w:val="0"/>
          <w:numId w:val="12"/>
        </w:numPr>
        <w:spacing w:after="120" w:line="276" w:lineRule="auto"/>
        <w:ind w:left="227" w:hanging="227"/>
        <w:jc w:val="both"/>
        <w:rPr>
          <w:bCs/>
          <w:sz w:val="22"/>
          <w:szCs w:val="22"/>
        </w:rPr>
      </w:pPr>
      <w:r w:rsidRPr="004D38C1">
        <w:rPr>
          <w:bCs/>
          <w:sz w:val="22"/>
          <w:szCs w:val="22"/>
        </w:rPr>
        <w:t xml:space="preserve">Žádost </w:t>
      </w:r>
      <w:r w:rsidR="003157FF" w:rsidRPr="004D38C1">
        <w:rPr>
          <w:bCs/>
          <w:sz w:val="22"/>
          <w:szCs w:val="22"/>
        </w:rPr>
        <w:t xml:space="preserve">musí být podána ve lhůtě </w:t>
      </w:r>
      <w:r w:rsidR="00E9148C" w:rsidRPr="004D38C1">
        <w:rPr>
          <w:bCs/>
          <w:sz w:val="22"/>
          <w:szCs w:val="22"/>
        </w:rPr>
        <w:t>stanovené v Základních informacích</w:t>
      </w:r>
      <w:r w:rsidR="003157FF" w:rsidRPr="004D38C1">
        <w:rPr>
          <w:bCs/>
          <w:sz w:val="22"/>
          <w:szCs w:val="22"/>
        </w:rPr>
        <w:t>.</w:t>
      </w:r>
      <w:r w:rsidR="00887267" w:rsidRPr="004D38C1">
        <w:rPr>
          <w:bCs/>
          <w:sz w:val="22"/>
          <w:szCs w:val="22"/>
        </w:rPr>
        <w:t xml:space="preserve"> Žádost musí být podána současně v elektronické a tištěné </w:t>
      </w:r>
      <w:r w:rsidR="004D38C1" w:rsidRPr="004D38C1">
        <w:rPr>
          <w:bCs/>
          <w:sz w:val="22"/>
          <w:szCs w:val="22"/>
        </w:rPr>
        <w:t>formě.</w:t>
      </w:r>
      <w:r w:rsidR="00887267" w:rsidRPr="004D38C1">
        <w:rPr>
          <w:bCs/>
          <w:sz w:val="22"/>
          <w:szCs w:val="22"/>
        </w:rPr>
        <w:t xml:space="preserve"> </w:t>
      </w:r>
      <w:r w:rsidR="007606C0" w:rsidRPr="004D38C1">
        <w:rPr>
          <w:bCs/>
          <w:sz w:val="22"/>
          <w:szCs w:val="22"/>
        </w:rPr>
        <w:t>Obě verze Žádosti musejí být identické</w:t>
      </w:r>
      <w:r w:rsidR="006B6622" w:rsidRPr="004D38C1">
        <w:rPr>
          <w:bCs/>
          <w:sz w:val="22"/>
          <w:szCs w:val="22"/>
        </w:rPr>
        <w:t>, s výjimkou příloh</w:t>
      </w:r>
      <w:r w:rsidR="00876A90" w:rsidRPr="004D38C1">
        <w:rPr>
          <w:bCs/>
          <w:sz w:val="22"/>
          <w:szCs w:val="22"/>
        </w:rPr>
        <w:t>, které se přikládají pouze v elektronické verzi</w:t>
      </w:r>
      <w:r w:rsidR="006F43A9" w:rsidRPr="004D38C1">
        <w:rPr>
          <w:bCs/>
          <w:sz w:val="22"/>
          <w:szCs w:val="22"/>
        </w:rPr>
        <w:t>.</w:t>
      </w:r>
      <w:r w:rsidR="00333763" w:rsidRPr="004D38C1">
        <w:rPr>
          <w:bCs/>
          <w:sz w:val="22"/>
          <w:szCs w:val="22"/>
        </w:rPr>
        <w:t xml:space="preserve"> </w:t>
      </w:r>
      <w:r w:rsidR="00333763" w:rsidRPr="004D38C1">
        <w:rPr>
          <w:b/>
          <w:sz w:val="22"/>
          <w:szCs w:val="22"/>
        </w:rPr>
        <w:t xml:space="preserve">Pro dodržení lhůty je rozhodné datum </w:t>
      </w:r>
      <w:r w:rsidR="0013082A" w:rsidRPr="004D38C1">
        <w:rPr>
          <w:b/>
          <w:sz w:val="22"/>
          <w:szCs w:val="22"/>
        </w:rPr>
        <w:t xml:space="preserve">odeslání </w:t>
      </w:r>
      <w:r w:rsidR="00333763" w:rsidRPr="004D38C1">
        <w:rPr>
          <w:b/>
          <w:sz w:val="22"/>
          <w:szCs w:val="22"/>
        </w:rPr>
        <w:t>Žádosti</w:t>
      </w:r>
      <w:r w:rsidR="004D38C1" w:rsidRPr="004D38C1">
        <w:rPr>
          <w:b/>
          <w:sz w:val="22"/>
          <w:szCs w:val="22"/>
        </w:rPr>
        <w:t xml:space="preserve"> na HMP v tištěné formě</w:t>
      </w:r>
      <w:r w:rsidR="004D38C1" w:rsidRPr="004D38C1">
        <w:rPr>
          <w:bCs/>
          <w:sz w:val="22"/>
          <w:szCs w:val="22"/>
        </w:rPr>
        <w:t xml:space="preserve"> </w:t>
      </w:r>
      <w:r w:rsidR="004D38C1" w:rsidRPr="00D43BAB">
        <w:rPr>
          <w:bCs/>
          <w:sz w:val="22"/>
          <w:szCs w:val="22"/>
        </w:rPr>
        <w:t>s tím, že tištěná forma musí obsahovat kód vygenerovaný po elektronickém odeslání Žádosti.</w:t>
      </w:r>
      <w:r w:rsidR="004D38C1" w:rsidRPr="004D38C1">
        <w:rPr>
          <w:bCs/>
          <w:sz w:val="22"/>
          <w:szCs w:val="22"/>
        </w:rPr>
        <w:t xml:space="preserve"> </w:t>
      </w:r>
    </w:p>
    <w:p w14:paraId="1CECB14A" w14:textId="2639ECE7" w:rsidR="00333763" w:rsidRPr="004D38C1" w:rsidRDefault="002540AE" w:rsidP="00242C3F">
      <w:pPr>
        <w:numPr>
          <w:ilvl w:val="0"/>
          <w:numId w:val="12"/>
        </w:numPr>
        <w:spacing w:after="120" w:line="276" w:lineRule="auto"/>
        <w:ind w:left="227" w:hanging="227"/>
        <w:jc w:val="both"/>
        <w:rPr>
          <w:bCs/>
          <w:sz w:val="22"/>
          <w:szCs w:val="22"/>
        </w:rPr>
      </w:pPr>
      <w:r w:rsidRPr="004D38C1">
        <w:rPr>
          <w:bCs/>
          <w:sz w:val="22"/>
          <w:szCs w:val="22"/>
        </w:rPr>
        <w:t xml:space="preserve">Žádost včetně jednotlivých </w:t>
      </w:r>
      <w:r w:rsidR="00C3052C" w:rsidRPr="004D38C1">
        <w:rPr>
          <w:bCs/>
          <w:sz w:val="22"/>
          <w:szCs w:val="22"/>
        </w:rPr>
        <w:t>P</w:t>
      </w:r>
      <w:r w:rsidRPr="004D38C1">
        <w:rPr>
          <w:bCs/>
          <w:sz w:val="22"/>
          <w:szCs w:val="22"/>
        </w:rPr>
        <w:t xml:space="preserve">rojektů podává pouze </w:t>
      </w:r>
      <w:r w:rsidR="009A3573" w:rsidRPr="004D38C1">
        <w:rPr>
          <w:bCs/>
          <w:sz w:val="22"/>
          <w:szCs w:val="22"/>
        </w:rPr>
        <w:t>Ž</w:t>
      </w:r>
      <w:r w:rsidRPr="004D38C1">
        <w:rPr>
          <w:bCs/>
          <w:sz w:val="22"/>
          <w:szCs w:val="22"/>
        </w:rPr>
        <w:t>adatel (týká se části AD i BC).</w:t>
      </w:r>
      <w:r w:rsidR="00CF4952" w:rsidRPr="004D38C1">
        <w:rPr>
          <w:bCs/>
          <w:sz w:val="22"/>
          <w:szCs w:val="22"/>
        </w:rPr>
        <w:t xml:space="preserve"> Veškeré údaje je nutné uvádět </w:t>
      </w:r>
      <w:r w:rsidR="00B51902" w:rsidRPr="004D38C1">
        <w:rPr>
          <w:bCs/>
          <w:sz w:val="22"/>
          <w:szCs w:val="22"/>
        </w:rPr>
        <w:t xml:space="preserve">v souladu </w:t>
      </w:r>
      <w:r w:rsidR="00CF4952" w:rsidRPr="004D38C1">
        <w:rPr>
          <w:bCs/>
          <w:sz w:val="22"/>
          <w:szCs w:val="22"/>
        </w:rPr>
        <w:t xml:space="preserve">s výpisem </w:t>
      </w:r>
      <w:r w:rsidR="00343E46" w:rsidRPr="004D38C1">
        <w:rPr>
          <w:bCs/>
          <w:sz w:val="22"/>
          <w:szCs w:val="22"/>
        </w:rPr>
        <w:t>z</w:t>
      </w:r>
      <w:r w:rsidR="00191EFB" w:rsidRPr="004D38C1">
        <w:rPr>
          <w:bCs/>
          <w:sz w:val="22"/>
          <w:szCs w:val="22"/>
        </w:rPr>
        <w:t> </w:t>
      </w:r>
      <w:r w:rsidR="00B51902" w:rsidRPr="004D38C1">
        <w:rPr>
          <w:bCs/>
          <w:sz w:val="22"/>
          <w:szCs w:val="22"/>
        </w:rPr>
        <w:t>veřejn</w:t>
      </w:r>
      <w:r w:rsidR="00191EFB" w:rsidRPr="004D38C1">
        <w:rPr>
          <w:bCs/>
          <w:sz w:val="22"/>
          <w:szCs w:val="22"/>
        </w:rPr>
        <w:t>ého rejstříku</w:t>
      </w:r>
      <w:r w:rsidR="00B51902" w:rsidRPr="004D38C1">
        <w:rPr>
          <w:bCs/>
          <w:sz w:val="22"/>
          <w:szCs w:val="22"/>
        </w:rPr>
        <w:t>.</w:t>
      </w:r>
    </w:p>
    <w:p w14:paraId="035C4FAF" w14:textId="77777777" w:rsidR="00D43BAB" w:rsidRDefault="00CA011B" w:rsidP="00D43BAB">
      <w:pPr>
        <w:numPr>
          <w:ilvl w:val="0"/>
          <w:numId w:val="12"/>
        </w:numPr>
        <w:spacing w:after="120" w:line="276" w:lineRule="auto"/>
        <w:ind w:left="227" w:hanging="227"/>
        <w:jc w:val="both"/>
        <w:rPr>
          <w:bCs/>
          <w:sz w:val="22"/>
          <w:szCs w:val="22"/>
        </w:rPr>
      </w:pPr>
      <w:r w:rsidRPr="00022FBB">
        <w:rPr>
          <w:bCs/>
          <w:sz w:val="22"/>
          <w:szCs w:val="22"/>
        </w:rPr>
        <w:t xml:space="preserve">Žádost musí být podána </w:t>
      </w:r>
      <w:r w:rsidRPr="00022FBB">
        <w:rPr>
          <w:b/>
          <w:bCs/>
          <w:sz w:val="22"/>
          <w:szCs w:val="22"/>
        </w:rPr>
        <w:t xml:space="preserve">v elektronické </w:t>
      </w:r>
      <w:r w:rsidR="00CA6B31">
        <w:rPr>
          <w:b/>
          <w:bCs/>
          <w:sz w:val="22"/>
          <w:szCs w:val="22"/>
        </w:rPr>
        <w:t>form</w:t>
      </w:r>
      <w:r w:rsidRPr="00022FBB">
        <w:rPr>
          <w:b/>
          <w:bCs/>
          <w:sz w:val="22"/>
          <w:szCs w:val="22"/>
        </w:rPr>
        <w:t>ě</w:t>
      </w:r>
      <w:r w:rsidRPr="00022FBB">
        <w:rPr>
          <w:bCs/>
          <w:sz w:val="22"/>
          <w:szCs w:val="22"/>
        </w:rPr>
        <w:t xml:space="preserve"> zasláním formuláře ve formátu ZFO prostřednictvím </w:t>
      </w:r>
      <w:r w:rsidR="00CA6B31" w:rsidRPr="00CA6B31">
        <w:rPr>
          <w:bCs/>
          <w:sz w:val="22"/>
          <w:szCs w:val="22"/>
        </w:rPr>
        <w:t xml:space="preserve">portálu „Informační systém finanční podpory HMP“ (použitím formuláře Softwaru602 </w:t>
      </w:r>
      <w:proofErr w:type="spellStart"/>
      <w:r w:rsidR="00CA6B31" w:rsidRPr="00CA6B31">
        <w:rPr>
          <w:bCs/>
          <w:sz w:val="22"/>
          <w:szCs w:val="22"/>
        </w:rPr>
        <w:t>Form</w:t>
      </w:r>
      <w:proofErr w:type="spellEnd"/>
      <w:r w:rsidR="00CA6B31" w:rsidRPr="00CA6B31">
        <w:rPr>
          <w:bCs/>
          <w:sz w:val="22"/>
          <w:szCs w:val="22"/>
        </w:rPr>
        <w:t xml:space="preserve"> Filler</w:t>
      </w:r>
      <w:r w:rsidR="00CA6B31" w:rsidRPr="00022FBB">
        <w:rPr>
          <w:bCs/>
          <w:sz w:val="22"/>
          <w:szCs w:val="22"/>
        </w:rPr>
        <w:t>)</w:t>
      </w:r>
      <w:r w:rsidR="00CA6B31" w:rsidRPr="00CA6B31">
        <w:rPr>
          <w:bCs/>
          <w:sz w:val="22"/>
          <w:szCs w:val="22"/>
        </w:rPr>
        <w:t>. Podrobný návod je uveden v Článku K. Programu.</w:t>
      </w:r>
      <w:r w:rsidR="00CA6B31">
        <w:rPr>
          <w:bCs/>
          <w:sz w:val="22"/>
          <w:szCs w:val="22"/>
        </w:rPr>
        <w:t xml:space="preserve"> </w:t>
      </w:r>
    </w:p>
    <w:p w14:paraId="5E6EA48C" w14:textId="77777777" w:rsidR="00D43BAB" w:rsidRPr="00D43BAB" w:rsidRDefault="00D74D28" w:rsidP="00D43BAB">
      <w:pPr>
        <w:numPr>
          <w:ilvl w:val="0"/>
          <w:numId w:val="12"/>
        </w:numPr>
        <w:spacing w:after="120" w:line="276" w:lineRule="auto"/>
        <w:ind w:left="227" w:hanging="227"/>
        <w:jc w:val="both"/>
        <w:rPr>
          <w:bCs/>
          <w:sz w:val="22"/>
          <w:szCs w:val="22"/>
        </w:rPr>
      </w:pPr>
      <w:r w:rsidRPr="00D43BAB">
        <w:rPr>
          <w:bCs/>
          <w:sz w:val="22"/>
          <w:szCs w:val="22"/>
        </w:rPr>
        <w:t xml:space="preserve">Žádost v tištěné formě s kódem vygenerovaným po elektronickém odeslání Žádosti a podepsaná oprávněnou osobou (jeden výtisk) se podává bez příloh (s výjimkou plné moci), a to přímo na podatelně Magistrátu HMP (Mariánské náměstí 2, 110 00 Praha 1 nebo Jungmannova 35/29, 110 00 Praha 1, v úředních hodinách podatelny) nebo prostřednictvím držitele poštovní licence na jednu z výše uvedených adres, v zalepené obálce nadepsané </w:t>
      </w:r>
      <w:r w:rsidR="00D43BAB" w:rsidRPr="00D43BAB">
        <w:rPr>
          <w:bCs/>
          <w:sz w:val="22"/>
          <w:szCs w:val="22"/>
        </w:rPr>
        <w:t>„SML MHMP – Žádost o dotaci v oblasti volného času“</w:t>
      </w:r>
      <w:r w:rsidRPr="00D43BAB">
        <w:rPr>
          <w:bCs/>
          <w:sz w:val="22"/>
          <w:szCs w:val="22"/>
        </w:rPr>
        <w:t xml:space="preserve">. Jedná-li za právnickou osobu společně více osob, musí být Žádost podepsána vlastnoručním podpisem všemi těmito osobami. </w:t>
      </w:r>
    </w:p>
    <w:p w14:paraId="10D35BFA" w14:textId="14979446" w:rsidR="00D74D28" w:rsidRPr="00D43BAB" w:rsidRDefault="00D74D28" w:rsidP="00D43BAB">
      <w:pPr>
        <w:numPr>
          <w:ilvl w:val="0"/>
          <w:numId w:val="12"/>
        </w:numPr>
        <w:spacing w:after="120" w:line="276" w:lineRule="auto"/>
        <w:ind w:left="227" w:hanging="227"/>
        <w:jc w:val="both"/>
        <w:rPr>
          <w:bCs/>
          <w:sz w:val="22"/>
          <w:szCs w:val="22"/>
        </w:rPr>
      </w:pPr>
      <w:r w:rsidRPr="00D43BAB">
        <w:rPr>
          <w:bCs/>
          <w:sz w:val="22"/>
          <w:szCs w:val="22"/>
        </w:rPr>
        <w:t xml:space="preserve">Za rovnocenný způsob k tištěné formě podání se považuje i odeslání Žádosti prostřednictvím datové schránky na adresu -ID datové schránky: 48ia97h. Každá Žádost musí být zaslána samostatnou datovou zprávou. Datová schránka musí být registrována na Žadatele. </w:t>
      </w:r>
      <w:r w:rsidR="00A96827">
        <w:rPr>
          <w:bCs/>
          <w:sz w:val="22"/>
          <w:szCs w:val="22"/>
        </w:rPr>
        <w:t xml:space="preserve">Žádost (část AD) zasílána datovou schránkou musí být podepsána zaručeným elektronickým podpisem jednající osoby. </w:t>
      </w:r>
      <w:r w:rsidRPr="00D43BAB">
        <w:rPr>
          <w:bCs/>
          <w:sz w:val="22"/>
          <w:szCs w:val="22"/>
        </w:rPr>
        <w:t xml:space="preserve">Jedná-li za právnickou osobu společně více osob, musí být Žádost </w:t>
      </w:r>
      <w:r w:rsidR="00BC73C2" w:rsidRPr="00810578">
        <w:rPr>
          <w:bCs/>
          <w:sz w:val="22"/>
          <w:szCs w:val="22"/>
        </w:rPr>
        <w:t xml:space="preserve">(část AD) </w:t>
      </w:r>
      <w:r w:rsidRPr="00810578">
        <w:rPr>
          <w:bCs/>
          <w:sz w:val="22"/>
          <w:szCs w:val="22"/>
        </w:rPr>
        <w:t>podepsána</w:t>
      </w:r>
      <w:r w:rsidRPr="00D43BAB">
        <w:rPr>
          <w:bCs/>
          <w:sz w:val="22"/>
          <w:szCs w:val="22"/>
        </w:rPr>
        <w:t xml:space="preserve"> zaručeným elektronickým podpisem všech těchto osob.</w:t>
      </w:r>
      <w:r w:rsidR="00BC73C2">
        <w:rPr>
          <w:bCs/>
          <w:sz w:val="22"/>
          <w:szCs w:val="22"/>
        </w:rPr>
        <w:t xml:space="preserve"> </w:t>
      </w:r>
    </w:p>
    <w:p w14:paraId="30A8EF17" w14:textId="77777777" w:rsidR="00743381" w:rsidRPr="00022FBB" w:rsidRDefault="00743381" w:rsidP="00AC55F2">
      <w:pPr>
        <w:pStyle w:val="Odstavecseseznamem"/>
        <w:spacing w:before="120" w:after="120"/>
        <w:ind w:left="0"/>
        <w:rPr>
          <w:b/>
          <w:sz w:val="20"/>
          <w:szCs w:val="20"/>
          <w:u w:val="single"/>
          <w:lang w:eastAsia="x-none"/>
        </w:rPr>
      </w:pPr>
    </w:p>
    <w:p w14:paraId="756F48E9" w14:textId="6DDABE61" w:rsidR="00047999" w:rsidRPr="00D74D28" w:rsidRDefault="004C3230" w:rsidP="004C1AAD">
      <w:pPr>
        <w:pStyle w:val="Nadpis1"/>
        <w:numPr>
          <w:ilvl w:val="0"/>
          <w:numId w:val="19"/>
        </w:numPr>
      </w:pPr>
      <w:bookmarkStart w:id="18" w:name="_Toc104974140"/>
      <w:bookmarkStart w:id="19" w:name="_Toc106611804"/>
      <w:r w:rsidRPr="00D74D28">
        <w:t>K</w:t>
      </w:r>
      <w:r w:rsidR="00047999" w:rsidRPr="00D74D28">
        <w:t xml:space="preserve">ritéria </w:t>
      </w:r>
      <w:r w:rsidR="005B5933" w:rsidRPr="00D74D28">
        <w:t>p</w:t>
      </w:r>
      <w:r w:rsidRPr="00D74D28">
        <w:t>ro hodnocení Žádosti</w:t>
      </w:r>
      <w:bookmarkEnd w:id="18"/>
      <w:bookmarkEnd w:id="19"/>
    </w:p>
    <w:p w14:paraId="773E1BAF" w14:textId="459DEA45" w:rsidR="00D74D28" w:rsidRDefault="00D74D28" w:rsidP="00242C3F">
      <w:pPr>
        <w:pStyle w:val="Odstavecseseznamem"/>
        <w:numPr>
          <w:ilvl w:val="0"/>
          <w:numId w:val="21"/>
        </w:numPr>
        <w:spacing w:after="120" w:line="276" w:lineRule="auto"/>
        <w:ind w:left="284" w:hanging="284"/>
        <w:jc w:val="both"/>
        <w:rPr>
          <w:bCs/>
          <w:sz w:val="22"/>
          <w:szCs w:val="22"/>
        </w:rPr>
      </w:pPr>
      <w:r w:rsidRPr="00D74D28">
        <w:rPr>
          <w:bCs/>
          <w:sz w:val="22"/>
          <w:szCs w:val="22"/>
        </w:rPr>
        <w:t xml:space="preserve">Odbor MHMP zaeviduje Žádost podle jednotlivých Opatření. Odbor MHMP posoudí, zda Žádost splňuje formální náležitosti uvedené dále v tabulce. V případě, že Žadatel podal Žádost v nesprávném Opatření Odbor MHMP Žádost zařadí správně. Po lhůtě pro podání Žádosti může HMP Žadatele vyzvat, aby ve stanovené lhůtě Žádost (s výjimkou Účelu a požadované částky) opravil nebo doplnil. Pokud nejsou splněny formální náležitosti týkající se Žádosti, Odbor MHMP navrhne nevyhovět takové Žádosti. Posuzování formálních náležitostí Žádosti včetně ověřování skutečností uvedených Žadatelem může Odbor MHMP provádět od podání Žádosti až do podpisu Smlouvy.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7368"/>
        <w:gridCol w:w="2167"/>
      </w:tblGrid>
      <w:tr w:rsidR="007354AC" w:rsidRPr="00022FBB" w14:paraId="451691DF" w14:textId="77777777" w:rsidTr="00D81839">
        <w:trPr>
          <w:trHeight w:val="397"/>
        </w:trPr>
        <w:tc>
          <w:tcPr>
            <w:tcW w:w="217" w:type="pct"/>
            <w:vAlign w:val="center"/>
          </w:tcPr>
          <w:p w14:paraId="2C43674E" w14:textId="77777777" w:rsidR="007354AC" w:rsidRPr="00022FBB" w:rsidRDefault="00A935DD" w:rsidP="00E75FFC">
            <w:pPr>
              <w:pStyle w:val="Default"/>
              <w:jc w:val="center"/>
              <w:rPr>
                <w:rFonts w:ascii="Times New Roman" w:hAnsi="Times New Roman" w:cs="Times New Roman"/>
                <w:b/>
                <w:sz w:val="22"/>
                <w:szCs w:val="22"/>
              </w:rPr>
            </w:pPr>
            <w:r w:rsidRPr="00022FBB">
              <w:rPr>
                <w:rFonts w:ascii="Times New Roman" w:hAnsi="Times New Roman" w:cs="Times New Roman"/>
                <w:b/>
                <w:sz w:val="22"/>
                <w:szCs w:val="22"/>
              </w:rPr>
              <w:t>Č.</w:t>
            </w:r>
          </w:p>
        </w:tc>
        <w:tc>
          <w:tcPr>
            <w:tcW w:w="3696" w:type="pct"/>
            <w:vAlign w:val="center"/>
          </w:tcPr>
          <w:p w14:paraId="30DEEBCF" w14:textId="77777777" w:rsidR="007354AC" w:rsidRPr="00022FBB" w:rsidRDefault="00D953DC" w:rsidP="00E75FFC">
            <w:pPr>
              <w:jc w:val="center"/>
              <w:rPr>
                <w:b/>
                <w:sz w:val="22"/>
                <w:szCs w:val="22"/>
              </w:rPr>
            </w:pPr>
            <w:r w:rsidRPr="00022FBB">
              <w:rPr>
                <w:b/>
                <w:sz w:val="22"/>
                <w:szCs w:val="22"/>
              </w:rPr>
              <w:t>Žádost byla podána</w:t>
            </w:r>
          </w:p>
        </w:tc>
        <w:tc>
          <w:tcPr>
            <w:tcW w:w="1087" w:type="pct"/>
            <w:vAlign w:val="center"/>
          </w:tcPr>
          <w:p w14:paraId="7309412F" w14:textId="77777777" w:rsidR="007354AC" w:rsidRPr="00022FBB" w:rsidRDefault="00D953DC" w:rsidP="00E75FFC">
            <w:pPr>
              <w:pStyle w:val="Default"/>
              <w:jc w:val="center"/>
              <w:rPr>
                <w:rFonts w:ascii="Times New Roman" w:hAnsi="Times New Roman" w:cs="Times New Roman"/>
                <w:b/>
                <w:sz w:val="22"/>
                <w:szCs w:val="22"/>
              </w:rPr>
            </w:pPr>
            <w:r w:rsidRPr="00022FBB">
              <w:rPr>
                <w:rFonts w:ascii="Times New Roman" w:hAnsi="Times New Roman" w:cs="Times New Roman"/>
                <w:b/>
                <w:sz w:val="22"/>
                <w:szCs w:val="22"/>
              </w:rPr>
              <w:t>Podmínku s</w:t>
            </w:r>
            <w:r w:rsidR="007354AC" w:rsidRPr="00022FBB">
              <w:rPr>
                <w:rFonts w:ascii="Times New Roman" w:hAnsi="Times New Roman" w:cs="Times New Roman"/>
                <w:b/>
                <w:sz w:val="22"/>
                <w:szCs w:val="22"/>
              </w:rPr>
              <w:t>plnila</w:t>
            </w:r>
          </w:p>
        </w:tc>
      </w:tr>
      <w:tr w:rsidR="007354AC" w:rsidRPr="00022FBB" w14:paraId="3C0CB669" w14:textId="77777777" w:rsidTr="00D81839">
        <w:trPr>
          <w:trHeight w:val="397"/>
        </w:trPr>
        <w:tc>
          <w:tcPr>
            <w:tcW w:w="217" w:type="pct"/>
            <w:vAlign w:val="center"/>
          </w:tcPr>
          <w:p w14:paraId="0DE70423" w14:textId="77777777" w:rsidR="007354AC" w:rsidRPr="00022FBB" w:rsidRDefault="007354AC" w:rsidP="007354AC">
            <w:pPr>
              <w:pStyle w:val="Default"/>
              <w:jc w:val="center"/>
              <w:rPr>
                <w:rFonts w:ascii="Times New Roman" w:hAnsi="Times New Roman" w:cs="Times New Roman"/>
                <w:sz w:val="22"/>
                <w:szCs w:val="22"/>
              </w:rPr>
            </w:pPr>
            <w:r w:rsidRPr="00022FBB">
              <w:rPr>
                <w:rFonts w:ascii="Times New Roman" w:hAnsi="Times New Roman" w:cs="Times New Roman"/>
                <w:sz w:val="22"/>
                <w:szCs w:val="22"/>
              </w:rPr>
              <w:t>1</w:t>
            </w:r>
          </w:p>
        </w:tc>
        <w:tc>
          <w:tcPr>
            <w:tcW w:w="3696" w:type="pct"/>
            <w:vAlign w:val="center"/>
          </w:tcPr>
          <w:p w14:paraId="72966A4F" w14:textId="77777777" w:rsidR="007354AC" w:rsidRPr="00022FBB" w:rsidRDefault="00D953DC" w:rsidP="007354AC">
            <w:pPr>
              <w:rPr>
                <w:sz w:val="22"/>
                <w:szCs w:val="22"/>
              </w:rPr>
            </w:pPr>
            <w:r w:rsidRPr="00022FBB">
              <w:rPr>
                <w:sz w:val="22"/>
                <w:szCs w:val="22"/>
              </w:rPr>
              <w:t>včas (ve lhůtě pro podání Žádosti)</w:t>
            </w:r>
          </w:p>
        </w:tc>
        <w:tc>
          <w:tcPr>
            <w:tcW w:w="1087" w:type="pct"/>
            <w:vAlign w:val="center"/>
          </w:tcPr>
          <w:p w14:paraId="0F79505D" w14:textId="77777777" w:rsidR="007354AC" w:rsidRPr="00022FBB" w:rsidRDefault="007354AC" w:rsidP="007354AC">
            <w:pPr>
              <w:pStyle w:val="Default"/>
              <w:jc w:val="center"/>
              <w:rPr>
                <w:rFonts w:ascii="Times New Roman" w:hAnsi="Times New Roman" w:cs="Times New Roman"/>
                <w:sz w:val="22"/>
                <w:szCs w:val="22"/>
              </w:rPr>
            </w:pPr>
            <w:r w:rsidRPr="00022FBB">
              <w:rPr>
                <w:rFonts w:ascii="Times New Roman" w:hAnsi="Times New Roman" w:cs="Times New Roman"/>
                <w:sz w:val="22"/>
                <w:szCs w:val="22"/>
              </w:rPr>
              <w:t>ANO / NE</w:t>
            </w:r>
          </w:p>
        </w:tc>
      </w:tr>
      <w:tr w:rsidR="007354AC" w:rsidRPr="00022FBB" w14:paraId="2B15F2E6" w14:textId="77777777" w:rsidTr="00D81839">
        <w:trPr>
          <w:trHeight w:val="397"/>
        </w:trPr>
        <w:tc>
          <w:tcPr>
            <w:tcW w:w="217" w:type="pct"/>
            <w:vAlign w:val="center"/>
          </w:tcPr>
          <w:p w14:paraId="4EBE9D94" w14:textId="77777777" w:rsidR="007354AC" w:rsidRPr="00022FBB" w:rsidRDefault="007354AC" w:rsidP="007354AC">
            <w:pPr>
              <w:pStyle w:val="Default"/>
              <w:jc w:val="center"/>
              <w:rPr>
                <w:rFonts w:ascii="Times New Roman" w:hAnsi="Times New Roman" w:cs="Times New Roman"/>
                <w:sz w:val="22"/>
                <w:szCs w:val="22"/>
              </w:rPr>
            </w:pPr>
            <w:r w:rsidRPr="00022FBB">
              <w:rPr>
                <w:rFonts w:ascii="Times New Roman" w:hAnsi="Times New Roman" w:cs="Times New Roman"/>
                <w:sz w:val="22"/>
                <w:szCs w:val="22"/>
              </w:rPr>
              <w:lastRenderedPageBreak/>
              <w:t>2</w:t>
            </w:r>
          </w:p>
        </w:tc>
        <w:tc>
          <w:tcPr>
            <w:tcW w:w="3696" w:type="pct"/>
            <w:vAlign w:val="center"/>
          </w:tcPr>
          <w:p w14:paraId="01B022E4" w14:textId="77777777" w:rsidR="007354AC" w:rsidRPr="00022FBB" w:rsidRDefault="00D953DC" w:rsidP="007354AC">
            <w:pPr>
              <w:rPr>
                <w:sz w:val="22"/>
                <w:szCs w:val="22"/>
              </w:rPr>
            </w:pPr>
            <w:r w:rsidRPr="00022FBB">
              <w:rPr>
                <w:sz w:val="22"/>
                <w:szCs w:val="22"/>
              </w:rPr>
              <w:t>řádně (bezchybně a kompletně vyplněná)</w:t>
            </w:r>
          </w:p>
        </w:tc>
        <w:tc>
          <w:tcPr>
            <w:tcW w:w="1087" w:type="pct"/>
            <w:vAlign w:val="center"/>
          </w:tcPr>
          <w:p w14:paraId="5D373C6C" w14:textId="77777777" w:rsidR="007354AC" w:rsidRPr="00022FBB" w:rsidRDefault="007354AC" w:rsidP="007354AC">
            <w:pPr>
              <w:pStyle w:val="Default"/>
              <w:jc w:val="center"/>
              <w:rPr>
                <w:rFonts w:ascii="Times New Roman" w:hAnsi="Times New Roman" w:cs="Times New Roman"/>
                <w:sz w:val="22"/>
                <w:szCs w:val="22"/>
              </w:rPr>
            </w:pPr>
            <w:r w:rsidRPr="00022FBB">
              <w:rPr>
                <w:rFonts w:ascii="Times New Roman" w:hAnsi="Times New Roman" w:cs="Times New Roman"/>
                <w:sz w:val="22"/>
                <w:szCs w:val="22"/>
              </w:rPr>
              <w:t>ANO / NE</w:t>
            </w:r>
          </w:p>
        </w:tc>
      </w:tr>
      <w:tr w:rsidR="007354AC" w:rsidRPr="00022FBB" w14:paraId="4C54EB52" w14:textId="77777777" w:rsidTr="00D81839">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04142F1C" w14:textId="77777777" w:rsidR="007354AC" w:rsidRPr="00022FBB" w:rsidRDefault="00D953D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3</w:t>
            </w:r>
          </w:p>
        </w:tc>
        <w:tc>
          <w:tcPr>
            <w:tcW w:w="3696" w:type="pct"/>
            <w:tcBorders>
              <w:top w:val="single" w:sz="4" w:space="0" w:color="auto"/>
              <w:left w:val="single" w:sz="4" w:space="0" w:color="auto"/>
              <w:bottom w:val="single" w:sz="4" w:space="0" w:color="auto"/>
              <w:right w:val="single" w:sz="4" w:space="0" w:color="auto"/>
            </w:tcBorders>
            <w:vAlign w:val="center"/>
          </w:tcPr>
          <w:p w14:paraId="155FF893" w14:textId="77777777" w:rsidR="007354AC" w:rsidRPr="00022FBB" w:rsidRDefault="00D953DC" w:rsidP="00D953DC">
            <w:pPr>
              <w:rPr>
                <w:sz w:val="22"/>
                <w:szCs w:val="22"/>
              </w:rPr>
            </w:pPr>
            <w:r w:rsidRPr="00022FBB">
              <w:rPr>
                <w:sz w:val="22"/>
                <w:szCs w:val="22"/>
              </w:rPr>
              <w:t>požadovaným způsobem (v tištěné i elektronické verzi)</w:t>
            </w:r>
          </w:p>
        </w:tc>
        <w:tc>
          <w:tcPr>
            <w:tcW w:w="1087" w:type="pct"/>
            <w:tcBorders>
              <w:top w:val="single" w:sz="4" w:space="0" w:color="auto"/>
              <w:left w:val="single" w:sz="4" w:space="0" w:color="auto"/>
              <w:bottom w:val="single" w:sz="4" w:space="0" w:color="auto"/>
              <w:right w:val="single" w:sz="4" w:space="0" w:color="auto"/>
            </w:tcBorders>
            <w:vAlign w:val="center"/>
          </w:tcPr>
          <w:p w14:paraId="1DCFEA1C" w14:textId="77777777" w:rsidR="007354AC" w:rsidRPr="00022FBB" w:rsidRDefault="007354A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ANO / NE</w:t>
            </w:r>
          </w:p>
        </w:tc>
      </w:tr>
      <w:tr w:rsidR="007354AC" w:rsidRPr="00022FBB" w14:paraId="3768300B" w14:textId="77777777" w:rsidTr="00D81839">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70D476A3" w14:textId="77777777" w:rsidR="007354AC" w:rsidRPr="00022FBB" w:rsidRDefault="00D953D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4</w:t>
            </w:r>
          </w:p>
        </w:tc>
        <w:tc>
          <w:tcPr>
            <w:tcW w:w="3696" w:type="pct"/>
            <w:tcBorders>
              <w:top w:val="single" w:sz="4" w:space="0" w:color="auto"/>
              <w:left w:val="single" w:sz="4" w:space="0" w:color="auto"/>
              <w:bottom w:val="single" w:sz="4" w:space="0" w:color="auto"/>
              <w:right w:val="single" w:sz="4" w:space="0" w:color="auto"/>
            </w:tcBorders>
            <w:vAlign w:val="center"/>
          </w:tcPr>
          <w:p w14:paraId="21D840DB" w14:textId="21CFF829" w:rsidR="007354AC" w:rsidRPr="00022FBB" w:rsidRDefault="00D953DC" w:rsidP="00116297">
            <w:pPr>
              <w:rPr>
                <w:sz w:val="22"/>
                <w:szCs w:val="22"/>
              </w:rPr>
            </w:pPr>
            <w:r w:rsidRPr="00022FBB">
              <w:rPr>
                <w:sz w:val="22"/>
                <w:szCs w:val="22"/>
              </w:rPr>
              <w:t>s formálními náležitostmi (podpis oprávněné osoby)</w:t>
            </w:r>
          </w:p>
        </w:tc>
        <w:tc>
          <w:tcPr>
            <w:tcW w:w="1087" w:type="pct"/>
            <w:tcBorders>
              <w:top w:val="single" w:sz="4" w:space="0" w:color="auto"/>
              <w:left w:val="single" w:sz="4" w:space="0" w:color="auto"/>
              <w:bottom w:val="single" w:sz="4" w:space="0" w:color="auto"/>
              <w:right w:val="single" w:sz="4" w:space="0" w:color="auto"/>
            </w:tcBorders>
            <w:vAlign w:val="center"/>
          </w:tcPr>
          <w:p w14:paraId="003CCBEF" w14:textId="77777777" w:rsidR="007354AC" w:rsidRPr="00022FBB" w:rsidRDefault="007354A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ANO / NE</w:t>
            </w:r>
          </w:p>
        </w:tc>
      </w:tr>
      <w:tr w:rsidR="007354AC" w:rsidRPr="00022FBB" w14:paraId="24FE70BD" w14:textId="77777777" w:rsidTr="00D81839">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3307F3E2" w14:textId="77777777" w:rsidR="007354AC" w:rsidRPr="00022FBB" w:rsidRDefault="00D953D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5</w:t>
            </w:r>
          </w:p>
        </w:tc>
        <w:tc>
          <w:tcPr>
            <w:tcW w:w="3696" w:type="pct"/>
            <w:tcBorders>
              <w:top w:val="single" w:sz="4" w:space="0" w:color="auto"/>
              <w:left w:val="single" w:sz="4" w:space="0" w:color="auto"/>
              <w:bottom w:val="single" w:sz="4" w:space="0" w:color="auto"/>
              <w:right w:val="single" w:sz="4" w:space="0" w:color="auto"/>
            </w:tcBorders>
            <w:vAlign w:val="center"/>
          </w:tcPr>
          <w:p w14:paraId="5323FDD1" w14:textId="77777777" w:rsidR="007354AC" w:rsidRPr="00022FBB" w:rsidRDefault="00D953DC" w:rsidP="00D953DC">
            <w:pPr>
              <w:rPr>
                <w:sz w:val="22"/>
                <w:szCs w:val="22"/>
              </w:rPr>
            </w:pPr>
            <w:r w:rsidRPr="00022FBB">
              <w:rPr>
                <w:sz w:val="22"/>
                <w:szCs w:val="22"/>
              </w:rPr>
              <w:t>s požadovanými přílohami</w:t>
            </w:r>
          </w:p>
        </w:tc>
        <w:tc>
          <w:tcPr>
            <w:tcW w:w="1087" w:type="pct"/>
            <w:tcBorders>
              <w:top w:val="single" w:sz="4" w:space="0" w:color="auto"/>
              <w:left w:val="single" w:sz="4" w:space="0" w:color="auto"/>
              <w:bottom w:val="single" w:sz="4" w:space="0" w:color="auto"/>
              <w:right w:val="single" w:sz="4" w:space="0" w:color="auto"/>
            </w:tcBorders>
            <w:vAlign w:val="center"/>
          </w:tcPr>
          <w:p w14:paraId="26CD172A" w14:textId="77777777" w:rsidR="007354AC" w:rsidRPr="00022FBB" w:rsidRDefault="007354A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ANO / NE</w:t>
            </w:r>
          </w:p>
        </w:tc>
      </w:tr>
      <w:tr w:rsidR="007354AC" w:rsidRPr="00022FBB" w14:paraId="52787B77" w14:textId="77777777" w:rsidTr="00D81839">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5037CB44" w14:textId="77777777" w:rsidR="007354AC" w:rsidRPr="00022FBB" w:rsidRDefault="00D953D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6</w:t>
            </w:r>
          </w:p>
        </w:tc>
        <w:tc>
          <w:tcPr>
            <w:tcW w:w="3696" w:type="pct"/>
            <w:tcBorders>
              <w:top w:val="single" w:sz="4" w:space="0" w:color="auto"/>
              <w:left w:val="single" w:sz="4" w:space="0" w:color="auto"/>
              <w:bottom w:val="single" w:sz="4" w:space="0" w:color="auto"/>
              <w:right w:val="single" w:sz="4" w:space="0" w:color="auto"/>
            </w:tcBorders>
            <w:vAlign w:val="center"/>
          </w:tcPr>
          <w:p w14:paraId="077DC9EC" w14:textId="231C4AAE" w:rsidR="007354AC" w:rsidRPr="00022FBB" w:rsidRDefault="00D70588" w:rsidP="00D70588">
            <w:pPr>
              <w:rPr>
                <w:sz w:val="22"/>
                <w:szCs w:val="22"/>
              </w:rPr>
            </w:pPr>
            <w:r w:rsidRPr="00022FBB">
              <w:rPr>
                <w:sz w:val="22"/>
                <w:szCs w:val="22"/>
              </w:rPr>
              <w:t>a naplňuje Účel stanovený v Programu (</w:t>
            </w:r>
            <w:r w:rsidR="00D74D28">
              <w:rPr>
                <w:sz w:val="22"/>
                <w:szCs w:val="22"/>
              </w:rPr>
              <w:t>Článku</w:t>
            </w:r>
            <w:r w:rsidRPr="00022FBB">
              <w:rPr>
                <w:sz w:val="22"/>
                <w:szCs w:val="22"/>
              </w:rPr>
              <w:t xml:space="preserve"> A Programu) </w:t>
            </w:r>
          </w:p>
        </w:tc>
        <w:tc>
          <w:tcPr>
            <w:tcW w:w="1087" w:type="pct"/>
            <w:tcBorders>
              <w:top w:val="single" w:sz="4" w:space="0" w:color="auto"/>
              <w:left w:val="single" w:sz="4" w:space="0" w:color="auto"/>
              <w:bottom w:val="single" w:sz="4" w:space="0" w:color="auto"/>
              <w:right w:val="single" w:sz="4" w:space="0" w:color="auto"/>
            </w:tcBorders>
            <w:vAlign w:val="center"/>
          </w:tcPr>
          <w:p w14:paraId="7FB80A85" w14:textId="77777777" w:rsidR="007354AC" w:rsidRPr="00022FBB" w:rsidRDefault="007354A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ANO / NE</w:t>
            </w:r>
          </w:p>
        </w:tc>
      </w:tr>
      <w:tr w:rsidR="00D953DC" w:rsidRPr="00022FBB" w14:paraId="0219C7D1" w14:textId="77777777" w:rsidTr="00D81839">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7325547A" w14:textId="77777777" w:rsidR="00D953DC" w:rsidRPr="00022FBB" w:rsidRDefault="00D953D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7</w:t>
            </w:r>
          </w:p>
        </w:tc>
        <w:tc>
          <w:tcPr>
            <w:tcW w:w="3696" w:type="pct"/>
            <w:tcBorders>
              <w:top w:val="single" w:sz="4" w:space="0" w:color="auto"/>
              <w:left w:val="single" w:sz="4" w:space="0" w:color="auto"/>
              <w:bottom w:val="single" w:sz="4" w:space="0" w:color="auto"/>
              <w:right w:val="single" w:sz="4" w:space="0" w:color="auto"/>
            </w:tcBorders>
            <w:vAlign w:val="center"/>
          </w:tcPr>
          <w:p w14:paraId="7A26BAC3" w14:textId="29F6D21C" w:rsidR="00D953DC" w:rsidRPr="00022FBB" w:rsidRDefault="00D70588" w:rsidP="00D953DC">
            <w:pPr>
              <w:rPr>
                <w:sz w:val="22"/>
                <w:szCs w:val="22"/>
              </w:rPr>
            </w:pPr>
            <w:r w:rsidRPr="00022FBB">
              <w:rPr>
                <w:sz w:val="22"/>
                <w:szCs w:val="22"/>
              </w:rPr>
              <w:t>způsobilým Žadatelem (</w:t>
            </w:r>
            <w:r w:rsidR="00D74D28">
              <w:rPr>
                <w:sz w:val="22"/>
                <w:szCs w:val="22"/>
              </w:rPr>
              <w:t>Článku</w:t>
            </w:r>
            <w:r w:rsidRPr="00022FBB">
              <w:rPr>
                <w:sz w:val="22"/>
                <w:szCs w:val="22"/>
              </w:rPr>
              <w:t xml:space="preserve"> E Programu)</w:t>
            </w:r>
          </w:p>
        </w:tc>
        <w:tc>
          <w:tcPr>
            <w:tcW w:w="1087" w:type="pct"/>
            <w:tcBorders>
              <w:top w:val="single" w:sz="4" w:space="0" w:color="auto"/>
              <w:left w:val="single" w:sz="4" w:space="0" w:color="auto"/>
              <w:bottom w:val="single" w:sz="4" w:space="0" w:color="auto"/>
              <w:right w:val="single" w:sz="4" w:space="0" w:color="auto"/>
            </w:tcBorders>
            <w:vAlign w:val="center"/>
          </w:tcPr>
          <w:p w14:paraId="3AD7C127" w14:textId="77777777" w:rsidR="00D953DC" w:rsidRPr="00022FBB" w:rsidRDefault="00D953D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ANO / NE</w:t>
            </w:r>
          </w:p>
        </w:tc>
      </w:tr>
      <w:tr w:rsidR="00D953DC" w:rsidRPr="00022FBB" w14:paraId="5211D234" w14:textId="77777777" w:rsidTr="00D81839">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32135DD1" w14:textId="77777777" w:rsidR="00D953DC" w:rsidRPr="00022FBB" w:rsidRDefault="00D953D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8</w:t>
            </w:r>
          </w:p>
        </w:tc>
        <w:tc>
          <w:tcPr>
            <w:tcW w:w="3696" w:type="pct"/>
            <w:tcBorders>
              <w:top w:val="single" w:sz="4" w:space="0" w:color="auto"/>
              <w:left w:val="single" w:sz="4" w:space="0" w:color="auto"/>
              <w:bottom w:val="single" w:sz="4" w:space="0" w:color="auto"/>
              <w:right w:val="single" w:sz="4" w:space="0" w:color="auto"/>
            </w:tcBorders>
            <w:vAlign w:val="center"/>
          </w:tcPr>
          <w:p w14:paraId="2C02D9F2" w14:textId="5AF280E8" w:rsidR="00D953DC" w:rsidRPr="00022FBB" w:rsidRDefault="00D953DC" w:rsidP="00D953DC">
            <w:pPr>
              <w:rPr>
                <w:sz w:val="22"/>
                <w:szCs w:val="22"/>
              </w:rPr>
            </w:pPr>
            <w:r w:rsidRPr="00022FBB">
              <w:rPr>
                <w:sz w:val="22"/>
                <w:szCs w:val="22"/>
              </w:rPr>
              <w:t xml:space="preserve">a splňuje podmínky pro poskytnutí </w:t>
            </w:r>
            <w:r w:rsidR="00C3052C" w:rsidRPr="00022FBB">
              <w:rPr>
                <w:sz w:val="22"/>
                <w:szCs w:val="22"/>
              </w:rPr>
              <w:t>D</w:t>
            </w:r>
            <w:r w:rsidRPr="00022FBB">
              <w:rPr>
                <w:sz w:val="22"/>
                <w:szCs w:val="22"/>
              </w:rPr>
              <w:t>otace (</w:t>
            </w:r>
            <w:r w:rsidR="00D74D28">
              <w:rPr>
                <w:sz w:val="22"/>
                <w:szCs w:val="22"/>
              </w:rPr>
              <w:t>Článku</w:t>
            </w:r>
            <w:r w:rsidRPr="00022FBB">
              <w:rPr>
                <w:sz w:val="22"/>
                <w:szCs w:val="22"/>
              </w:rPr>
              <w:t xml:space="preserve"> I Programu)</w:t>
            </w:r>
          </w:p>
        </w:tc>
        <w:tc>
          <w:tcPr>
            <w:tcW w:w="1087" w:type="pct"/>
            <w:tcBorders>
              <w:top w:val="single" w:sz="4" w:space="0" w:color="auto"/>
              <w:left w:val="single" w:sz="4" w:space="0" w:color="auto"/>
              <w:bottom w:val="single" w:sz="4" w:space="0" w:color="auto"/>
              <w:right w:val="single" w:sz="4" w:space="0" w:color="auto"/>
            </w:tcBorders>
            <w:vAlign w:val="center"/>
          </w:tcPr>
          <w:p w14:paraId="046FDA2E" w14:textId="77777777" w:rsidR="00D953DC" w:rsidRPr="00022FBB" w:rsidRDefault="00D953D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ANO / NE</w:t>
            </w:r>
          </w:p>
        </w:tc>
      </w:tr>
    </w:tbl>
    <w:p w14:paraId="3E2135FF" w14:textId="17E8E03C" w:rsidR="006B7AA7" w:rsidRPr="00D74D28" w:rsidRDefault="006E237C" w:rsidP="00242C3F">
      <w:pPr>
        <w:pStyle w:val="Odstavecseseznamem"/>
        <w:numPr>
          <w:ilvl w:val="0"/>
          <w:numId w:val="21"/>
        </w:numPr>
        <w:spacing w:before="240" w:after="120" w:line="276" w:lineRule="auto"/>
        <w:ind w:left="284" w:hanging="284"/>
        <w:jc w:val="both"/>
        <w:rPr>
          <w:bCs/>
          <w:sz w:val="22"/>
          <w:szCs w:val="22"/>
        </w:rPr>
      </w:pPr>
      <w:r w:rsidRPr="00D74D28">
        <w:rPr>
          <w:bCs/>
          <w:sz w:val="22"/>
          <w:szCs w:val="22"/>
        </w:rPr>
        <w:t>Odbor MHMP provede o</w:t>
      </w:r>
      <w:r w:rsidR="009B33DA" w:rsidRPr="00D74D28">
        <w:rPr>
          <w:bCs/>
          <w:sz w:val="22"/>
          <w:szCs w:val="22"/>
        </w:rPr>
        <w:t xml:space="preserve">bsahové </w:t>
      </w:r>
      <w:r w:rsidR="00BE0041" w:rsidRPr="00D74D28">
        <w:rPr>
          <w:bCs/>
          <w:sz w:val="22"/>
          <w:szCs w:val="22"/>
        </w:rPr>
        <w:t xml:space="preserve">(věcné) </w:t>
      </w:r>
      <w:r w:rsidR="009B33DA" w:rsidRPr="00D74D28">
        <w:rPr>
          <w:bCs/>
          <w:sz w:val="22"/>
          <w:szCs w:val="22"/>
        </w:rPr>
        <w:t>hodnocení Žádost</w:t>
      </w:r>
      <w:r w:rsidR="00960A9E" w:rsidRPr="00D74D28">
        <w:rPr>
          <w:bCs/>
          <w:sz w:val="22"/>
          <w:szCs w:val="22"/>
        </w:rPr>
        <w:t>i</w:t>
      </w:r>
      <w:r w:rsidR="00246B51" w:rsidRPr="00D74D28">
        <w:rPr>
          <w:bCs/>
          <w:sz w:val="22"/>
          <w:szCs w:val="22"/>
        </w:rPr>
        <w:t>, kter</w:t>
      </w:r>
      <w:r w:rsidRPr="00D74D28">
        <w:rPr>
          <w:bCs/>
          <w:sz w:val="22"/>
          <w:szCs w:val="22"/>
        </w:rPr>
        <w:t>á</w:t>
      </w:r>
      <w:r w:rsidR="00246B51" w:rsidRPr="00D74D28">
        <w:rPr>
          <w:bCs/>
          <w:sz w:val="22"/>
          <w:szCs w:val="22"/>
        </w:rPr>
        <w:t xml:space="preserve"> splnil</w:t>
      </w:r>
      <w:r w:rsidRPr="00D74D28">
        <w:rPr>
          <w:bCs/>
          <w:sz w:val="22"/>
          <w:szCs w:val="22"/>
        </w:rPr>
        <w:t>a</w:t>
      </w:r>
      <w:r w:rsidR="00246B51" w:rsidRPr="00D74D28">
        <w:rPr>
          <w:bCs/>
          <w:sz w:val="22"/>
          <w:szCs w:val="22"/>
        </w:rPr>
        <w:t xml:space="preserve"> formální náležitosti,</w:t>
      </w:r>
      <w:r w:rsidR="005C53BA" w:rsidRPr="00D74D28">
        <w:rPr>
          <w:bCs/>
          <w:sz w:val="22"/>
          <w:szCs w:val="22"/>
        </w:rPr>
        <w:t xml:space="preserve"> </w:t>
      </w:r>
      <w:r w:rsidRPr="00D74D28">
        <w:rPr>
          <w:bCs/>
          <w:sz w:val="22"/>
          <w:szCs w:val="22"/>
        </w:rPr>
        <w:t>podle</w:t>
      </w:r>
      <w:r w:rsidR="00041632" w:rsidRPr="00D74D28">
        <w:rPr>
          <w:bCs/>
          <w:sz w:val="22"/>
          <w:szCs w:val="22"/>
        </w:rPr>
        <w:t> </w:t>
      </w:r>
      <w:r w:rsidR="005C53BA" w:rsidRPr="00D74D28">
        <w:rPr>
          <w:bCs/>
          <w:sz w:val="22"/>
          <w:szCs w:val="22"/>
        </w:rPr>
        <w:t xml:space="preserve">následujících </w:t>
      </w:r>
      <w:r w:rsidR="00A85D90" w:rsidRPr="00D74D28">
        <w:rPr>
          <w:bCs/>
          <w:sz w:val="22"/>
          <w:szCs w:val="22"/>
        </w:rPr>
        <w:t>kritérií</w:t>
      </w:r>
      <w:r w:rsidR="007A06BF" w:rsidRPr="00D74D28">
        <w:rPr>
          <w:bCs/>
          <w:sz w:val="22"/>
          <w:szCs w:val="22"/>
        </w:rPr>
        <w:t xml:space="preserve"> </w:t>
      </w:r>
      <w:r w:rsidRPr="00D74D28">
        <w:rPr>
          <w:bCs/>
          <w:sz w:val="22"/>
          <w:szCs w:val="22"/>
        </w:rPr>
        <w:t>s výjimkou Žádostí podaných v rámci Opatření II. a IV., kde se posuzují pouze formální náležitosti. K</w:t>
      </w:r>
      <w:r w:rsidR="003C70B7" w:rsidRPr="00D74D28">
        <w:rPr>
          <w:bCs/>
          <w:sz w:val="22"/>
          <w:szCs w:val="22"/>
        </w:rPr>
        <w:t xml:space="preserve">aždý Projekt bude hodnocen body </w:t>
      </w:r>
      <w:r w:rsidR="000E26FC" w:rsidRPr="00D74D28">
        <w:rPr>
          <w:bCs/>
          <w:sz w:val="22"/>
          <w:szCs w:val="22"/>
        </w:rPr>
        <w:t>0–5</w:t>
      </w:r>
      <w:r w:rsidR="003C70B7" w:rsidRPr="00D74D28">
        <w:rPr>
          <w:bCs/>
          <w:sz w:val="22"/>
          <w:szCs w:val="22"/>
        </w:rPr>
        <w:t xml:space="preserve">, přičemž vyšší hodnocení znamená lépe splněná kritéria. </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488"/>
        <w:gridCol w:w="3539"/>
        <w:gridCol w:w="3539"/>
        <w:gridCol w:w="920"/>
      </w:tblGrid>
      <w:tr w:rsidR="003E115D" w:rsidRPr="00022FBB" w14:paraId="459DE2DF" w14:textId="77777777" w:rsidTr="00E73999">
        <w:trPr>
          <w:trHeight w:val="397"/>
        </w:trPr>
        <w:tc>
          <w:tcPr>
            <w:tcW w:w="167" w:type="pct"/>
            <w:vAlign w:val="center"/>
          </w:tcPr>
          <w:p w14:paraId="1CF1343C" w14:textId="77777777" w:rsidR="00E73999" w:rsidRPr="00022FBB" w:rsidRDefault="00A935DD" w:rsidP="00E73999">
            <w:pPr>
              <w:pStyle w:val="Default"/>
              <w:jc w:val="center"/>
              <w:rPr>
                <w:rFonts w:ascii="Times New Roman" w:hAnsi="Times New Roman" w:cs="Times New Roman"/>
                <w:b/>
                <w:color w:val="auto"/>
                <w:sz w:val="22"/>
                <w:szCs w:val="22"/>
              </w:rPr>
            </w:pPr>
            <w:r w:rsidRPr="00022FBB">
              <w:rPr>
                <w:rFonts w:ascii="Times New Roman" w:hAnsi="Times New Roman" w:cs="Times New Roman"/>
                <w:b/>
                <w:color w:val="auto"/>
                <w:sz w:val="22"/>
                <w:szCs w:val="22"/>
              </w:rPr>
              <w:t>Č.</w:t>
            </w:r>
          </w:p>
        </w:tc>
        <w:tc>
          <w:tcPr>
            <w:tcW w:w="750" w:type="pct"/>
            <w:vAlign w:val="center"/>
          </w:tcPr>
          <w:p w14:paraId="6C6DB45E" w14:textId="77777777" w:rsidR="00E73999" w:rsidRPr="00022FBB" w:rsidRDefault="00E73999" w:rsidP="00E73999">
            <w:pPr>
              <w:jc w:val="center"/>
              <w:rPr>
                <w:b/>
                <w:sz w:val="22"/>
                <w:szCs w:val="22"/>
              </w:rPr>
            </w:pPr>
            <w:r w:rsidRPr="00022FBB">
              <w:rPr>
                <w:b/>
                <w:sz w:val="22"/>
                <w:szCs w:val="22"/>
              </w:rPr>
              <w:t>Kritéria</w:t>
            </w:r>
          </w:p>
        </w:tc>
        <w:tc>
          <w:tcPr>
            <w:tcW w:w="1801" w:type="pct"/>
            <w:vAlign w:val="center"/>
          </w:tcPr>
          <w:p w14:paraId="47AD5A6E" w14:textId="77777777" w:rsidR="00E73999" w:rsidRPr="00022FBB" w:rsidRDefault="00E73999" w:rsidP="00E73999">
            <w:pPr>
              <w:pStyle w:val="Default"/>
              <w:jc w:val="center"/>
              <w:rPr>
                <w:rFonts w:ascii="Times New Roman" w:hAnsi="Times New Roman" w:cs="Times New Roman"/>
                <w:b/>
                <w:color w:val="auto"/>
                <w:sz w:val="22"/>
                <w:szCs w:val="22"/>
              </w:rPr>
            </w:pPr>
            <w:r w:rsidRPr="00022FBB">
              <w:rPr>
                <w:rFonts w:ascii="Times New Roman" w:hAnsi="Times New Roman" w:cs="Times New Roman"/>
                <w:b/>
                <w:color w:val="auto"/>
                <w:sz w:val="22"/>
                <w:szCs w:val="22"/>
              </w:rPr>
              <w:t xml:space="preserve">Co se hodnotí obecně </w:t>
            </w:r>
          </w:p>
        </w:tc>
        <w:tc>
          <w:tcPr>
            <w:tcW w:w="1801" w:type="pct"/>
            <w:vAlign w:val="center"/>
          </w:tcPr>
          <w:p w14:paraId="60731789" w14:textId="77777777" w:rsidR="00E73999" w:rsidRPr="00022FBB" w:rsidRDefault="00E73999" w:rsidP="00E73999">
            <w:pPr>
              <w:pStyle w:val="Default"/>
              <w:jc w:val="center"/>
              <w:rPr>
                <w:rFonts w:ascii="Times New Roman" w:hAnsi="Times New Roman" w:cs="Times New Roman"/>
                <w:b/>
                <w:color w:val="auto"/>
                <w:sz w:val="22"/>
                <w:szCs w:val="22"/>
              </w:rPr>
            </w:pPr>
            <w:r w:rsidRPr="00022FBB">
              <w:rPr>
                <w:rFonts w:ascii="Times New Roman" w:hAnsi="Times New Roman" w:cs="Times New Roman"/>
                <w:b/>
                <w:color w:val="auto"/>
                <w:sz w:val="22"/>
                <w:szCs w:val="22"/>
              </w:rPr>
              <w:t>Co se hodnotí konkrétněji</w:t>
            </w:r>
          </w:p>
        </w:tc>
        <w:tc>
          <w:tcPr>
            <w:tcW w:w="480" w:type="pct"/>
            <w:vAlign w:val="center"/>
          </w:tcPr>
          <w:p w14:paraId="3A5AB9FD" w14:textId="77777777" w:rsidR="00E73999" w:rsidRPr="00022FBB" w:rsidRDefault="00E73999" w:rsidP="00E73999">
            <w:pPr>
              <w:pStyle w:val="Default"/>
              <w:jc w:val="center"/>
              <w:rPr>
                <w:rFonts w:ascii="Times New Roman" w:hAnsi="Times New Roman" w:cs="Times New Roman"/>
                <w:b/>
                <w:color w:val="auto"/>
                <w:sz w:val="22"/>
                <w:szCs w:val="22"/>
              </w:rPr>
            </w:pPr>
            <w:r w:rsidRPr="00022FBB">
              <w:rPr>
                <w:rFonts w:ascii="Times New Roman" w:hAnsi="Times New Roman" w:cs="Times New Roman"/>
                <w:b/>
                <w:color w:val="auto"/>
                <w:sz w:val="22"/>
                <w:szCs w:val="22"/>
              </w:rPr>
              <w:t>Body</w:t>
            </w:r>
          </w:p>
        </w:tc>
      </w:tr>
      <w:tr w:rsidR="003E115D" w:rsidRPr="00022FBB" w14:paraId="2A71260C" w14:textId="77777777" w:rsidTr="00E73999">
        <w:trPr>
          <w:trHeight w:val="397"/>
        </w:trPr>
        <w:tc>
          <w:tcPr>
            <w:tcW w:w="167" w:type="pct"/>
            <w:vAlign w:val="center"/>
          </w:tcPr>
          <w:p w14:paraId="5515552F"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1</w:t>
            </w:r>
          </w:p>
        </w:tc>
        <w:tc>
          <w:tcPr>
            <w:tcW w:w="750" w:type="pct"/>
            <w:vAlign w:val="center"/>
          </w:tcPr>
          <w:p w14:paraId="2E71D38D" w14:textId="77777777" w:rsidR="00E73999" w:rsidRPr="00022FBB" w:rsidRDefault="00E73999" w:rsidP="00E73999">
            <w:pPr>
              <w:jc w:val="center"/>
              <w:rPr>
                <w:sz w:val="22"/>
                <w:szCs w:val="22"/>
              </w:rPr>
            </w:pPr>
            <w:r w:rsidRPr="00022FBB">
              <w:rPr>
                <w:sz w:val="22"/>
                <w:szCs w:val="22"/>
              </w:rPr>
              <w:t>Účelnost</w:t>
            </w:r>
          </w:p>
        </w:tc>
        <w:tc>
          <w:tcPr>
            <w:tcW w:w="1801" w:type="pct"/>
            <w:vAlign w:val="center"/>
          </w:tcPr>
          <w:p w14:paraId="5FCD9C24"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Jak výsledek Projektu přispěje k naplnění Účelu Programu.</w:t>
            </w:r>
          </w:p>
        </w:tc>
        <w:tc>
          <w:tcPr>
            <w:tcW w:w="1801" w:type="pct"/>
            <w:vAlign w:val="center"/>
          </w:tcPr>
          <w:p w14:paraId="392ED7B9" w14:textId="1BA732AD" w:rsidR="00E73999" w:rsidRPr="00022FBB" w:rsidRDefault="00E73999" w:rsidP="006E237C">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Soulad se schváleným </w:t>
            </w:r>
            <w:r w:rsidR="006E237C" w:rsidRPr="00022FBB">
              <w:rPr>
                <w:rFonts w:ascii="Times New Roman" w:hAnsi="Times New Roman" w:cs="Times New Roman"/>
                <w:color w:val="auto"/>
                <w:sz w:val="22"/>
                <w:szCs w:val="22"/>
              </w:rPr>
              <w:t xml:space="preserve">Dlouhodobým záměrem vzdělávání a rozvoje vzdělávací soustavy hlavního města Prahy </w:t>
            </w:r>
            <w:r w:rsidR="000E26FC" w:rsidRPr="00022FBB">
              <w:rPr>
                <w:rFonts w:ascii="Times New Roman" w:hAnsi="Times New Roman" w:cs="Times New Roman"/>
                <w:color w:val="auto"/>
                <w:sz w:val="22"/>
                <w:szCs w:val="22"/>
              </w:rPr>
              <w:t>2020–2024</w:t>
            </w:r>
            <w:r w:rsidR="00F54D93" w:rsidRPr="00022FBB">
              <w:rPr>
                <w:rFonts w:ascii="Times New Roman" w:hAnsi="Times New Roman" w:cs="Times New Roman"/>
                <w:color w:val="auto"/>
                <w:sz w:val="22"/>
                <w:szCs w:val="22"/>
              </w:rPr>
              <w:t>.</w:t>
            </w:r>
          </w:p>
          <w:p w14:paraId="6DEBFBB3" w14:textId="29B50ED6" w:rsidR="00BA6062" w:rsidRPr="00022FBB" w:rsidRDefault="00BA6062" w:rsidP="006E237C">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Zpracování v souladu s účelem jed</w:t>
            </w:r>
            <w:r w:rsidR="00876A90" w:rsidRPr="00022FBB">
              <w:rPr>
                <w:rFonts w:ascii="Times New Roman" w:hAnsi="Times New Roman" w:cs="Times New Roman"/>
                <w:color w:val="auto"/>
                <w:sz w:val="22"/>
                <w:szCs w:val="22"/>
              </w:rPr>
              <w:t>notlivých Opatření (podmínkami).</w:t>
            </w:r>
          </w:p>
        </w:tc>
        <w:tc>
          <w:tcPr>
            <w:tcW w:w="480" w:type="pct"/>
            <w:vAlign w:val="center"/>
          </w:tcPr>
          <w:p w14:paraId="1123EE14"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0 až 5</w:t>
            </w:r>
          </w:p>
        </w:tc>
      </w:tr>
      <w:tr w:rsidR="003E115D" w:rsidRPr="00022FBB" w14:paraId="05C55D3E" w14:textId="77777777" w:rsidTr="00E73999">
        <w:trPr>
          <w:trHeight w:val="397"/>
        </w:trPr>
        <w:tc>
          <w:tcPr>
            <w:tcW w:w="167" w:type="pct"/>
            <w:vAlign w:val="center"/>
          </w:tcPr>
          <w:p w14:paraId="51CD575A"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2</w:t>
            </w:r>
          </w:p>
        </w:tc>
        <w:tc>
          <w:tcPr>
            <w:tcW w:w="750" w:type="pct"/>
            <w:vAlign w:val="center"/>
          </w:tcPr>
          <w:p w14:paraId="4D9CEBFD" w14:textId="77777777" w:rsidR="00E73999" w:rsidRPr="00022FBB" w:rsidRDefault="00E73999" w:rsidP="00E73999">
            <w:pPr>
              <w:jc w:val="center"/>
              <w:rPr>
                <w:sz w:val="22"/>
                <w:szCs w:val="22"/>
              </w:rPr>
            </w:pPr>
            <w:r w:rsidRPr="00022FBB">
              <w:rPr>
                <w:sz w:val="22"/>
                <w:szCs w:val="22"/>
              </w:rPr>
              <w:t>Potřebnost</w:t>
            </w:r>
          </w:p>
        </w:tc>
        <w:tc>
          <w:tcPr>
            <w:tcW w:w="1801" w:type="pct"/>
            <w:vAlign w:val="center"/>
          </w:tcPr>
          <w:p w14:paraId="18163004"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Doplňuje kritérium účelnosti, tj. zda Projekt má smysl realizovat v konkrétních podmínkách Programu.</w:t>
            </w:r>
          </w:p>
        </w:tc>
        <w:tc>
          <w:tcPr>
            <w:tcW w:w="1801" w:type="pct"/>
            <w:vAlign w:val="center"/>
          </w:tcPr>
          <w:p w14:paraId="263CBA88" w14:textId="67A91E70" w:rsidR="00E73999" w:rsidRPr="00022FBB" w:rsidRDefault="00E73999" w:rsidP="00743381">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Potřebnost ve vztahu k ostatním Projektům, z hlediska </w:t>
            </w:r>
            <w:r w:rsidR="006E237C" w:rsidRPr="00022FBB">
              <w:rPr>
                <w:rFonts w:ascii="Times New Roman" w:hAnsi="Times New Roman" w:cs="Times New Roman"/>
                <w:color w:val="auto"/>
                <w:sz w:val="22"/>
                <w:szCs w:val="22"/>
              </w:rPr>
              <w:t>využití volného času</w:t>
            </w:r>
            <w:r w:rsidR="00361910" w:rsidRPr="00022FBB">
              <w:rPr>
                <w:rFonts w:ascii="Times New Roman" w:hAnsi="Times New Roman" w:cs="Times New Roman"/>
                <w:color w:val="auto"/>
                <w:sz w:val="22"/>
                <w:szCs w:val="22"/>
              </w:rPr>
              <w:t>,</w:t>
            </w:r>
            <w:r w:rsidRPr="00022FBB">
              <w:rPr>
                <w:rFonts w:ascii="Times New Roman" w:hAnsi="Times New Roman" w:cs="Times New Roman"/>
                <w:color w:val="auto"/>
                <w:sz w:val="22"/>
                <w:szCs w:val="22"/>
              </w:rPr>
              <w:t xml:space="preserve"> lokalizace Projektu</w:t>
            </w:r>
            <w:r w:rsidR="00743381" w:rsidRPr="00022FBB">
              <w:rPr>
                <w:rFonts w:ascii="Times New Roman" w:hAnsi="Times New Roman" w:cs="Times New Roman"/>
                <w:color w:val="auto"/>
                <w:sz w:val="22"/>
                <w:szCs w:val="22"/>
              </w:rPr>
              <w:t xml:space="preserve"> a</w:t>
            </w:r>
            <w:r w:rsidR="00915479" w:rsidRPr="00022FBB">
              <w:rPr>
                <w:rFonts w:ascii="Times New Roman" w:hAnsi="Times New Roman" w:cs="Times New Roman"/>
                <w:color w:val="auto"/>
                <w:sz w:val="22"/>
                <w:szCs w:val="22"/>
              </w:rPr>
              <w:t xml:space="preserve"> zohlednění dobrovolnictví</w:t>
            </w:r>
            <w:r w:rsidRPr="00022FBB">
              <w:rPr>
                <w:rFonts w:ascii="Times New Roman" w:hAnsi="Times New Roman" w:cs="Times New Roman"/>
                <w:color w:val="auto"/>
                <w:sz w:val="22"/>
                <w:szCs w:val="22"/>
              </w:rPr>
              <w:t>.</w:t>
            </w:r>
          </w:p>
        </w:tc>
        <w:tc>
          <w:tcPr>
            <w:tcW w:w="480" w:type="pct"/>
            <w:vAlign w:val="center"/>
          </w:tcPr>
          <w:p w14:paraId="02CCCC46"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0 až 5</w:t>
            </w:r>
          </w:p>
        </w:tc>
      </w:tr>
      <w:tr w:rsidR="003E115D" w:rsidRPr="00022FBB" w14:paraId="5631DA43" w14:textId="77777777" w:rsidTr="00E73999">
        <w:trPr>
          <w:trHeight w:val="397"/>
        </w:trPr>
        <w:tc>
          <w:tcPr>
            <w:tcW w:w="167" w:type="pct"/>
            <w:tcBorders>
              <w:top w:val="single" w:sz="4" w:space="0" w:color="auto"/>
              <w:left w:val="single" w:sz="4" w:space="0" w:color="auto"/>
              <w:bottom w:val="single" w:sz="4" w:space="0" w:color="auto"/>
              <w:right w:val="single" w:sz="4" w:space="0" w:color="auto"/>
            </w:tcBorders>
            <w:vAlign w:val="center"/>
          </w:tcPr>
          <w:p w14:paraId="7F96D5C2"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3</w:t>
            </w:r>
          </w:p>
        </w:tc>
        <w:tc>
          <w:tcPr>
            <w:tcW w:w="750" w:type="pct"/>
            <w:tcBorders>
              <w:top w:val="single" w:sz="4" w:space="0" w:color="auto"/>
              <w:left w:val="single" w:sz="4" w:space="0" w:color="auto"/>
              <w:bottom w:val="single" w:sz="4" w:space="0" w:color="auto"/>
              <w:right w:val="single" w:sz="4" w:space="0" w:color="auto"/>
            </w:tcBorders>
            <w:vAlign w:val="center"/>
          </w:tcPr>
          <w:p w14:paraId="58937A30" w14:textId="77777777" w:rsidR="00E73999" w:rsidRPr="00022FBB" w:rsidRDefault="00E73999" w:rsidP="00E73999">
            <w:pPr>
              <w:jc w:val="center"/>
              <w:rPr>
                <w:sz w:val="22"/>
                <w:szCs w:val="22"/>
              </w:rPr>
            </w:pPr>
            <w:r w:rsidRPr="00022FBB">
              <w:rPr>
                <w:sz w:val="22"/>
                <w:szCs w:val="22"/>
              </w:rPr>
              <w:t>Efektivnost</w:t>
            </w:r>
          </w:p>
        </w:tc>
        <w:tc>
          <w:tcPr>
            <w:tcW w:w="1801" w:type="pct"/>
            <w:tcBorders>
              <w:top w:val="single" w:sz="4" w:space="0" w:color="auto"/>
              <w:left w:val="single" w:sz="4" w:space="0" w:color="auto"/>
              <w:bottom w:val="single" w:sz="4" w:space="0" w:color="auto"/>
              <w:right w:val="single" w:sz="4" w:space="0" w:color="auto"/>
            </w:tcBorders>
            <w:vAlign w:val="center"/>
          </w:tcPr>
          <w:p w14:paraId="2CC364C5" w14:textId="4C92D452"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Účinnost řešení, aby výše poskytnut</w:t>
            </w:r>
            <w:r w:rsidR="007846C7">
              <w:rPr>
                <w:rFonts w:ascii="Times New Roman" w:hAnsi="Times New Roman" w:cs="Times New Roman"/>
                <w:color w:val="auto"/>
                <w:sz w:val="22"/>
                <w:szCs w:val="22"/>
              </w:rPr>
              <w:t>é</w:t>
            </w:r>
            <w:r w:rsidRPr="00022FBB">
              <w:rPr>
                <w:rFonts w:ascii="Times New Roman" w:hAnsi="Times New Roman" w:cs="Times New Roman"/>
                <w:color w:val="auto"/>
                <w:sz w:val="22"/>
                <w:szCs w:val="22"/>
              </w:rPr>
              <w:t xml:space="preserve"> Dotace přinesla co možná nej</w:t>
            </w:r>
            <w:r w:rsidR="00915479" w:rsidRPr="00022FBB">
              <w:rPr>
                <w:rFonts w:ascii="Times New Roman" w:hAnsi="Times New Roman" w:cs="Times New Roman"/>
                <w:color w:val="auto"/>
                <w:sz w:val="22"/>
                <w:szCs w:val="22"/>
              </w:rPr>
              <w:t>lep</w:t>
            </w:r>
            <w:r w:rsidRPr="00022FBB">
              <w:rPr>
                <w:rFonts w:ascii="Times New Roman" w:hAnsi="Times New Roman" w:cs="Times New Roman"/>
                <w:color w:val="auto"/>
                <w:sz w:val="22"/>
                <w:szCs w:val="22"/>
              </w:rPr>
              <w:t>ší výsledky, tj. přiměřenost výsledků k rozpočtu Projektu.</w:t>
            </w:r>
          </w:p>
        </w:tc>
        <w:tc>
          <w:tcPr>
            <w:tcW w:w="1801" w:type="pct"/>
            <w:tcBorders>
              <w:top w:val="single" w:sz="4" w:space="0" w:color="auto"/>
              <w:left w:val="single" w:sz="4" w:space="0" w:color="auto"/>
              <w:bottom w:val="single" w:sz="4" w:space="0" w:color="auto"/>
              <w:right w:val="single" w:sz="4" w:space="0" w:color="auto"/>
            </w:tcBorders>
            <w:vAlign w:val="center"/>
          </w:tcPr>
          <w:p w14:paraId="5EFDB188" w14:textId="4F7775DA" w:rsidR="00E73999" w:rsidRPr="00022FBB" w:rsidRDefault="00E73999" w:rsidP="0091547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Efektivnost ve vztahu k ostatním Projektům, z hlediska finanční náročnosti na 1 osobu (člena, </w:t>
            </w:r>
            <w:r w:rsidR="00726AAC" w:rsidRPr="00022FBB">
              <w:rPr>
                <w:rFonts w:ascii="Times New Roman" w:hAnsi="Times New Roman" w:cs="Times New Roman"/>
                <w:color w:val="auto"/>
                <w:sz w:val="22"/>
                <w:szCs w:val="22"/>
              </w:rPr>
              <w:t>pedagoga či vedoucího aktivit</w:t>
            </w:r>
            <w:r w:rsidR="00743381" w:rsidRPr="00022FBB">
              <w:rPr>
                <w:rFonts w:ascii="Times New Roman" w:hAnsi="Times New Roman" w:cs="Times New Roman"/>
                <w:color w:val="auto"/>
                <w:sz w:val="22"/>
                <w:szCs w:val="22"/>
              </w:rPr>
              <w:t xml:space="preserve"> </w:t>
            </w:r>
            <w:r w:rsidRPr="00022FBB">
              <w:rPr>
                <w:rFonts w:ascii="Times New Roman" w:hAnsi="Times New Roman" w:cs="Times New Roman"/>
                <w:color w:val="auto"/>
                <w:sz w:val="22"/>
                <w:szCs w:val="22"/>
              </w:rPr>
              <w:t xml:space="preserve">apod.) </w:t>
            </w:r>
          </w:p>
        </w:tc>
        <w:tc>
          <w:tcPr>
            <w:tcW w:w="480" w:type="pct"/>
            <w:tcBorders>
              <w:top w:val="single" w:sz="4" w:space="0" w:color="auto"/>
              <w:left w:val="single" w:sz="4" w:space="0" w:color="auto"/>
              <w:bottom w:val="single" w:sz="4" w:space="0" w:color="auto"/>
              <w:right w:val="single" w:sz="4" w:space="0" w:color="auto"/>
            </w:tcBorders>
            <w:vAlign w:val="center"/>
          </w:tcPr>
          <w:p w14:paraId="459091B0"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0 až 5</w:t>
            </w:r>
          </w:p>
        </w:tc>
      </w:tr>
      <w:tr w:rsidR="003E115D" w:rsidRPr="00022FBB" w14:paraId="3F5451C7" w14:textId="77777777" w:rsidTr="00E73999">
        <w:trPr>
          <w:trHeight w:val="397"/>
        </w:trPr>
        <w:tc>
          <w:tcPr>
            <w:tcW w:w="167" w:type="pct"/>
            <w:tcBorders>
              <w:top w:val="single" w:sz="4" w:space="0" w:color="auto"/>
              <w:left w:val="single" w:sz="4" w:space="0" w:color="auto"/>
              <w:bottom w:val="single" w:sz="4" w:space="0" w:color="auto"/>
              <w:right w:val="single" w:sz="4" w:space="0" w:color="auto"/>
            </w:tcBorders>
            <w:vAlign w:val="center"/>
          </w:tcPr>
          <w:p w14:paraId="518F2790"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4</w:t>
            </w:r>
          </w:p>
        </w:tc>
        <w:tc>
          <w:tcPr>
            <w:tcW w:w="750" w:type="pct"/>
            <w:tcBorders>
              <w:top w:val="single" w:sz="4" w:space="0" w:color="auto"/>
              <w:left w:val="single" w:sz="4" w:space="0" w:color="auto"/>
              <w:bottom w:val="single" w:sz="4" w:space="0" w:color="auto"/>
              <w:right w:val="single" w:sz="4" w:space="0" w:color="auto"/>
            </w:tcBorders>
            <w:vAlign w:val="center"/>
          </w:tcPr>
          <w:p w14:paraId="7BED9660" w14:textId="77777777" w:rsidR="00E73999" w:rsidRPr="00022FBB" w:rsidRDefault="00E73999" w:rsidP="00E73999">
            <w:pPr>
              <w:jc w:val="center"/>
              <w:rPr>
                <w:sz w:val="22"/>
                <w:szCs w:val="22"/>
              </w:rPr>
            </w:pPr>
            <w:r w:rsidRPr="00022FBB">
              <w:rPr>
                <w:sz w:val="22"/>
                <w:szCs w:val="22"/>
              </w:rPr>
              <w:t>Hospodárnost</w:t>
            </w:r>
          </w:p>
        </w:tc>
        <w:tc>
          <w:tcPr>
            <w:tcW w:w="1801" w:type="pct"/>
            <w:tcBorders>
              <w:top w:val="single" w:sz="4" w:space="0" w:color="auto"/>
              <w:left w:val="single" w:sz="4" w:space="0" w:color="auto"/>
              <w:bottom w:val="single" w:sz="4" w:space="0" w:color="auto"/>
              <w:right w:val="single" w:sz="4" w:space="0" w:color="auto"/>
            </w:tcBorders>
            <w:vAlign w:val="center"/>
          </w:tcPr>
          <w:p w14:paraId="64AEE39F"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Posouzení předpokládaných výdajů na realizaci Účelu.</w:t>
            </w:r>
          </w:p>
        </w:tc>
        <w:tc>
          <w:tcPr>
            <w:tcW w:w="1801" w:type="pct"/>
            <w:tcBorders>
              <w:top w:val="single" w:sz="4" w:space="0" w:color="auto"/>
              <w:left w:val="single" w:sz="4" w:space="0" w:color="auto"/>
              <w:bottom w:val="single" w:sz="4" w:space="0" w:color="auto"/>
              <w:right w:val="single" w:sz="4" w:space="0" w:color="auto"/>
            </w:tcBorders>
            <w:vAlign w:val="center"/>
          </w:tcPr>
          <w:p w14:paraId="245F499E" w14:textId="185D50F0"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Přiměřenost a opodstatněnost </w:t>
            </w:r>
            <w:r w:rsidR="005C6B1F" w:rsidRPr="00022FBB">
              <w:rPr>
                <w:rFonts w:ascii="Times New Roman" w:hAnsi="Times New Roman" w:cs="Times New Roman"/>
                <w:color w:val="auto"/>
                <w:sz w:val="22"/>
                <w:szCs w:val="22"/>
              </w:rPr>
              <w:t>nákladů (poměr účastníků a požadavku)</w:t>
            </w:r>
          </w:p>
        </w:tc>
        <w:tc>
          <w:tcPr>
            <w:tcW w:w="480" w:type="pct"/>
            <w:tcBorders>
              <w:top w:val="single" w:sz="4" w:space="0" w:color="auto"/>
              <w:left w:val="single" w:sz="4" w:space="0" w:color="auto"/>
              <w:bottom w:val="single" w:sz="4" w:space="0" w:color="auto"/>
              <w:right w:val="single" w:sz="4" w:space="0" w:color="auto"/>
            </w:tcBorders>
            <w:vAlign w:val="center"/>
          </w:tcPr>
          <w:p w14:paraId="7697F9BA"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0 až 5</w:t>
            </w:r>
          </w:p>
        </w:tc>
      </w:tr>
      <w:tr w:rsidR="003E115D" w:rsidRPr="00022FBB" w14:paraId="3FF66C4F" w14:textId="77777777" w:rsidTr="00E73999">
        <w:trPr>
          <w:trHeight w:val="397"/>
        </w:trPr>
        <w:tc>
          <w:tcPr>
            <w:tcW w:w="167" w:type="pct"/>
            <w:tcBorders>
              <w:top w:val="single" w:sz="4" w:space="0" w:color="auto"/>
              <w:left w:val="single" w:sz="4" w:space="0" w:color="auto"/>
              <w:bottom w:val="single" w:sz="4" w:space="0" w:color="auto"/>
              <w:right w:val="single" w:sz="4" w:space="0" w:color="auto"/>
            </w:tcBorders>
            <w:vAlign w:val="center"/>
          </w:tcPr>
          <w:p w14:paraId="20D206DA"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5</w:t>
            </w:r>
          </w:p>
        </w:tc>
        <w:tc>
          <w:tcPr>
            <w:tcW w:w="750" w:type="pct"/>
            <w:tcBorders>
              <w:top w:val="single" w:sz="4" w:space="0" w:color="auto"/>
              <w:left w:val="single" w:sz="4" w:space="0" w:color="auto"/>
              <w:bottom w:val="single" w:sz="4" w:space="0" w:color="auto"/>
              <w:right w:val="single" w:sz="4" w:space="0" w:color="auto"/>
            </w:tcBorders>
            <w:vAlign w:val="center"/>
          </w:tcPr>
          <w:p w14:paraId="345D9E94" w14:textId="77777777" w:rsidR="00E73999" w:rsidRPr="00022FBB" w:rsidRDefault="00E73999" w:rsidP="00E73999">
            <w:pPr>
              <w:jc w:val="center"/>
              <w:rPr>
                <w:sz w:val="22"/>
                <w:szCs w:val="22"/>
              </w:rPr>
            </w:pPr>
            <w:r w:rsidRPr="00022FBB">
              <w:rPr>
                <w:sz w:val="22"/>
                <w:szCs w:val="22"/>
              </w:rPr>
              <w:t>Proveditelnost</w:t>
            </w:r>
          </w:p>
        </w:tc>
        <w:tc>
          <w:tcPr>
            <w:tcW w:w="1801" w:type="pct"/>
            <w:tcBorders>
              <w:top w:val="single" w:sz="4" w:space="0" w:color="auto"/>
              <w:left w:val="single" w:sz="4" w:space="0" w:color="auto"/>
              <w:bottom w:val="single" w:sz="4" w:space="0" w:color="auto"/>
              <w:right w:val="single" w:sz="4" w:space="0" w:color="auto"/>
            </w:tcBorders>
            <w:vAlign w:val="center"/>
          </w:tcPr>
          <w:p w14:paraId="06997540"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Přiměřená jistota, že Žadatel Projekt úspěšně zrealizuje. </w:t>
            </w:r>
          </w:p>
        </w:tc>
        <w:tc>
          <w:tcPr>
            <w:tcW w:w="1801" w:type="pct"/>
            <w:tcBorders>
              <w:top w:val="single" w:sz="4" w:space="0" w:color="auto"/>
              <w:left w:val="single" w:sz="4" w:space="0" w:color="auto"/>
              <w:bottom w:val="single" w:sz="4" w:space="0" w:color="auto"/>
              <w:right w:val="single" w:sz="4" w:space="0" w:color="auto"/>
            </w:tcBorders>
            <w:vAlign w:val="center"/>
          </w:tcPr>
          <w:p w14:paraId="4833D7CA"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Zajištění financování i z jiných zdrojů a řádné a včasné vyúčtování Projektů v minulosti. </w:t>
            </w:r>
          </w:p>
        </w:tc>
        <w:tc>
          <w:tcPr>
            <w:tcW w:w="480" w:type="pct"/>
            <w:tcBorders>
              <w:top w:val="single" w:sz="4" w:space="0" w:color="auto"/>
              <w:left w:val="single" w:sz="4" w:space="0" w:color="auto"/>
              <w:bottom w:val="single" w:sz="4" w:space="0" w:color="auto"/>
              <w:right w:val="single" w:sz="4" w:space="0" w:color="auto"/>
            </w:tcBorders>
            <w:vAlign w:val="center"/>
          </w:tcPr>
          <w:p w14:paraId="07EA3B6D"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0 až 5</w:t>
            </w:r>
          </w:p>
        </w:tc>
      </w:tr>
    </w:tbl>
    <w:p w14:paraId="79A83C22" w14:textId="3A7D48CE" w:rsidR="00695E26" w:rsidRDefault="00695E26" w:rsidP="00242C3F">
      <w:pPr>
        <w:numPr>
          <w:ilvl w:val="0"/>
          <w:numId w:val="21"/>
        </w:numPr>
        <w:spacing w:before="240" w:after="240" w:line="276" w:lineRule="auto"/>
        <w:ind w:left="227" w:hanging="227"/>
        <w:jc w:val="both"/>
        <w:rPr>
          <w:bCs/>
          <w:sz w:val="22"/>
          <w:szCs w:val="22"/>
        </w:rPr>
      </w:pPr>
      <w:r w:rsidRPr="00022FBB">
        <w:rPr>
          <w:bCs/>
          <w:sz w:val="22"/>
          <w:szCs w:val="22"/>
        </w:rPr>
        <w:t>Odbor MHMP pro každé Opatření vyhotoví seznam Projektů řazený od nejvyššího počtu přidělených bod</w:t>
      </w:r>
      <w:r w:rsidR="00584A84" w:rsidRPr="00022FBB">
        <w:rPr>
          <w:bCs/>
          <w:sz w:val="22"/>
          <w:szCs w:val="22"/>
        </w:rPr>
        <w:t>ů a</w:t>
      </w:r>
      <w:r w:rsidR="001B12CE" w:rsidRPr="00022FBB">
        <w:rPr>
          <w:bCs/>
          <w:sz w:val="22"/>
          <w:szCs w:val="22"/>
        </w:rPr>
        <w:t> </w:t>
      </w:r>
      <w:r w:rsidR="00D723ED" w:rsidRPr="00022FBB">
        <w:rPr>
          <w:bCs/>
          <w:sz w:val="22"/>
          <w:szCs w:val="22"/>
        </w:rPr>
        <w:t xml:space="preserve">navrhne výši Dotace v závislosti na počtu přidělených bodů, </w:t>
      </w:r>
      <w:r w:rsidR="00E73999" w:rsidRPr="00022FBB">
        <w:rPr>
          <w:bCs/>
          <w:sz w:val="22"/>
          <w:szCs w:val="22"/>
        </w:rPr>
        <w:t xml:space="preserve">celkové </w:t>
      </w:r>
      <w:r w:rsidR="00D723ED" w:rsidRPr="00022FBB">
        <w:rPr>
          <w:bCs/>
          <w:sz w:val="22"/>
          <w:szCs w:val="22"/>
        </w:rPr>
        <w:t xml:space="preserve">kvalitě </w:t>
      </w:r>
      <w:r w:rsidR="00E73999" w:rsidRPr="00022FBB">
        <w:rPr>
          <w:bCs/>
          <w:sz w:val="22"/>
          <w:szCs w:val="22"/>
        </w:rPr>
        <w:t>a</w:t>
      </w:r>
      <w:r w:rsidR="00D723ED" w:rsidRPr="00022FBB">
        <w:rPr>
          <w:bCs/>
          <w:sz w:val="22"/>
          <w:szCs w:val="22"/>
        </w:rPr>
        <w:t xml:space="preserve"> počtu Projektů v jednotlivých Opatřeních a</w:t>
      </w:r>
      <w:r w:rsidR="00A935DD" w:rsidRPr="00022FBB">
        <w:rPr>
          <w:bCs/>
          <w:sz w:val="22"/>
          <w:szCs w:val="22"/>
        </w:rPr>
        <w:t> </w:t>
      </w:r>
      <w:r w:rsidR="00D723ED" w:rsidRPr="00022FBB">
        <w:rPr>
          <w:bCs/>
          <w:sz w:val="22"/>
          <w:szCs w:val="22"/>
        </w:rPr>
        <w:t>celkov</w:t>
      </w:r>
      <w:r w:rsidR="003E1153" w:rsidRPr="00022FBB">
        <w:rPr>
          <w:bCs/>
          <w:sz w:val="22"/>
          <w:szCs w:val="22"/>
        </w:rPr>
        <w:t xml:space="preserve">ém objemu peněžních prostředků </w:t>
      </w:r>
      <w:r w:rsidR="00D723ED" w:rsidRPr="00022FBB">
        <w:rPr>
          <w:bCs/>
          <w:sz w:val="22"/>
          <w:szCs w:val="22"/>
        </w:rPr>
        <w:t>nebo neposkytnutí Dotace včetně odůvodnění.</w:t>
      </w:r>
      <w:r w:rsidR="00584A84" w:rsidRPr="00022FBB">
        <w:rPr>
          <w:bCs/>
          <w:sz w:val="22"/>
          <w:szCs w:val="22"/>
        </w:rPr>
        <w:t xml:space="preserve"> V případě, že Projekt obdrží v jakémkoli kritériu 0 bodů, bude navržen k neposkytnutí Dotace. V případě, že Projekt obdrží v jakémkoli kritériu 1 bod, může být Projektu navržena a poskytnuta nižší Dotace, než by odpovídala jeho pořadí podle součtu přidělených bodů nebo procentům podle přidělených bodů.</w:t>
      </w:r>
    </w:p>
    <w:tbl>
      <w:tblPr>
        <w:tblStyle w:val="Mkatabulky"/>
        <w:tblW w:w="4973" w:type="pct"/>
        <w:tblLook w:val="04A0" w:firstRow="1" w:lastRow="0" w:firstColumn="1" w:lastColumn="0" w:noHBand="0" w:noVBand="1"/>
      </w:tblPr>
      <w:tblGrid>
        <w:gridCol w:w="2375"/>
        <w:gridCol w:w="7539"/>
      </w:tblGrid>
      <w:tr w:rsidR="003E115D" w:rsidRPr="00022FBB" w14:paraId="6F539AE1" w14:textId="77777777" w:rsidTr="00F9684C">
        <w:trPr>
          <w:trHeight w:val="423"/>
        </w:trPr>
        <w:tc>
          <w:tcPr>
            <w:tcW w:w="1198" w:type="pct"/>
            <w:vAlign w:val="center"/>
          </w:tcPr>
          <w:p w14:paraId="1C399844" w14:textId="77777777" w:rsidR="00BF20DE" w:rsidRPr="00022FBB" w:rsidRDefault="00BF20DE" w:rsidP="003840EF">
            <w:pPr>
              <w:pStyle w:val="Default"/>
              <w:spacing w:line="276" w:lineRule="auto"/>
              <w:jc w:val="center"/>
              <w:rPr>
                <w:rFonts w:ascii="Times New Roman" w:hAnsi="Times New Roman" w:cs="Times New Roman"/>
                <w:b/>
                <w:color w:val="auto"/>
                <w:sz w:val="22"/>
                <w:szCs w:val="22"/>
              </w:rPr>
            </w:pPr>
            <w:r w:rsidRPr="00022FBB">
              <w:rPr>
                <w:rFonts w:ascii="Times New Roman" w:hAnsi="Times New Roman" w:cs="Times New Roman"/>
                <w:b/>
                <w:color w:val="auto"/>
                <w:sz w:val="22"/>
                <w:szCs w:val="22"/>
              </w:rPr>
              <w:t>Opatření</w:t>
            </w:r>
          </w:p>
        </w:tc>
        <w:tc>
          <w:tcPr>
            <w:tcW w:w="3802" w:type="pct"/>
            <w:vAlign w:val="center"/>
          </w:tcPr>
          <w:p w14:paraId="68932086" w14:textId="00A047B9" w:rsidR="00BF20DE" w:rsidRPr="00022FBB" w:rsidRDefault="00F9684C" w:rsidP="00F9684C">
            <w:pPr>
              <w:pStyle w:val="Default"/>
              <w:spacing w:line="276" w:lineRule="auto"/>
              <w:jc w:val="center"/>
              <w:rPr>
                <w:rFonts w:ascii="Times New Roman" w:hAnsi="Times New Roman" w:cs="Times New Roman"/>
                <w:b/>
                <w:color w:val="auto"/>
                <w:sz w:val="22"/>
                <w:szCs w:val="22"/>
              </w:rPr>
            </w:pPr>
            <w:r w:rsidRPr="00022FBB">
              <w:rPr>
                <w:rFonts w:ascii="Times New Roman" w:hAnsi="Times New Roman" w:cs="Times New Roman"/>
                <w:b/>
                <w:color w:val="auto"/>
                <w:sz w:val="22"/>
                <w:szCs w:val="22"/>
              </w:rPr>
              <w:t>Výše Dotace</w:t>
            </w:r>
          </w:p>
        </w:tc>
      </w:tr>
      <w:tr w:rsidR="003E115D" w:rsidRPr="00022FBB" w14:paraId="1DF87D9A" w14:textId="77777777" w:rsidTr="00F9684C">
        <w:trPr>
          <w:trHeight w:val="567"/>
        </w:trPr>
        <w:tc>
          <w:tcPr>
            <w:tcW w:w="1198" w:type="pct"/>
            <w:vAlign w:val="center"/>
          </w:tcPr>
          <w:p w14:paraId="1A40AA0B" w14:textId="2AC220D1" w:rsidR="00BF20DE" w:rsidRPr="00022FBB" w:rsidRDefault="003E115D" w:rsidP="00F9684C">
            <w:pPr>
              <w:rPr>
                <w:sz w:val="22"/>
                <w:szCs w:val="22"/>
              </w:rPr>
            </w:pPr>
            <w:r w:rsidRPr="00022FBB">
              <w:rPr>
                <w:sz w:val="22"/>
                <w:szCs w:val="22"/>
              </w:rPr>
              <w:t>Opatření I.</w:t>
            </w:r>
          </w:p>
          <w:p w14:paraId="7569A0A6" w14:textId="512A0654" w:rsidR="00BF20DE" w:rsidRPr="00022FBB" w:rsidRDefault="00BF20DE" w:rsidP="00F9684C">
            <w:pPr>
              <w:rPr>
                <w:sz w:val="22"/>
                <w:szCs w:val="22"/>
              </w:rPr>
            </w:pPr>
            <w:r w:rsidRPr="00022FBB">
              <w:rPr>
                <w:sz w:val="22"/>
                <w:szCs w:val="22"/>
              </w:rPr>
              <w:t xml:space="preserve">Prostorové a materiální zajištění činnosti s </w:t>
            </w:r>
            <w:r w:rsidR="000E26FC" w:rsidRPr="00022FBB">
              <w:rPr>
                <w:sz w:val="22"/>
                <w:szCs w:val="22"/>
              </w:rPr>
              <w:t>dětmi</w:t>
            </w:r>
            <w:r w:rsidRPr="00022FBB">
              <w:rPr>
                <w:sz w:val="22"/>
                <w:szCs w:val="22"/>
              </w:rPr>
              <w:t xml:space="preserve"> a mládeží ve volném čase</w:t>
            </w:r>
          </w:p>
        </w:tc>
        <w:tc>
          <w:tcPr>
            <w:tcW w:w="3802" w:type="pct"/>
            <w:vAlign w:val="center"/>
          </w:tcPr>
          <w:p w14:paraId="34563219" w14:textId="3286ED5B" w:rsidR="00BF20DE" w:rsidRPr="00022FBB" w:rsidRDefault="00BF20DE" w:rsidP="00F9684C">
            <w:pPr>
              <w:jc w:val="both"/>
              <w:rPr>
                <w:i/>
                <w:sz w:val="22"/>
                <w:szCs w:val="22"/>
              </w:rPr>
            </w:pPr>
            <w:r w:rsidRPr="00022FBB">
              <w:rPr>
                <w:sz w:val="22"/>
                <w:szCs w:val="22"/>
              </w:rPr>
              <w:t xml:space="preserve">Při dosažení minimálně 10 bodů činí Dotace </w:t>
            </w:r>
            <w:r w:rsidR="001E09E8" w:rsidRPr="00022FBB">
              <w:rPr>
                <w:sz w:val="22"/>
                <w:szCs w:val="22"/>
              </w:rPr>
              <w:t>v rámci Opatření I.</w:t>
            </w:r>
            <w:r w:rsidR="00BD0728">
              <w:rPr>
                <w:sz w:val="22"/>
                <w:szCs w:val="22"/>
              </w:rPr>
              <w:t xml:space="preserve"> </w:t>
            </w:r>
            <w:r w:rsidR="001E09E8" w:rsidRPr="00022FBB">
              <w:rPr>
                <w:sz w:val="22"/>
                <w:szCs w:val="22"/>
              </w:rPr>
              <w:t xml:space="preserve">a) </w:t>
            </w:r>
            <w:r w:rsidRPr="00022FBB">
              <w:rPr>
                <w:sz w:val="22"/>
                <w:szCs w:val="22"/>
              </w:rPr>
              <w:t>500 Kč na osobu a rok</w:t>
            </w:r>
            <w:r w:rsidR="00BD0728">
              <w:rPr>
                <w:sz w:val="22"/>
                <w:szCs w:val="22"/>
              </w:rPr>
              <w:t>,</w:t>
            </w:r>
            <w:r w:rsidRPr="00022FBB">
              <w:rPr>
                <w:sz w:val="22"/>
                <w:szCs w:val="22"/>
              </w:rPr>
              <w:t xml:space="preserve"> dále za každý další 1 bod činí Dotace </w:t>
            </w:r>
            <w:r w:rsidR="0056094E" w:rsidRPr="00810578">
              <w:rPr>
                <w:sz w:val="22"/>
                <w:szCs w:val="22"/>
              </w:rPr>
              <w:t>až</w:t>
            </w:r>
            <w:r w:rsidR="0056094E">
              <w:rPr>
                <w:sz w:val="22"/>
                <w:szCs w:val="22"/>
              </w:rPr>
              <w:t xml:space="preserve"> </w:t>
            </w:r>
            <w:r w:rsidRPr="00022FBB">
              <w:rPr>
                <w:sz w:val="22"/>
                <w:szCs w:val="22"/>
              </w:rPr>
              <w:t xml:space="preserve">100 Kč na osobu a rok. </w:t>
            </w:r>
            <w:r w:rsidR="00F54D93" w:rsidRPr="00022FBB">
              <w:rPr>
                <w:sz w:val="22"/>
                <w:szCs w:val="22"/>
              </w:rPr>
              <w:t>M</w:t>
            </w:r>
            <w:r w:rsidRPr="00022FBB">
              <w:rPr>
                <w:sz w:val="22"/>
                <w:szCs w:val="22"/>
              </w:rPr>
              <w:t>aximální výše Dotace činí 2</w:t>
            </w:r>
            <w:r w:rsidR="009C60DC" w:rsidRPr="00022FBB">
              <w:rPr>
                <w:sz w:val="22"/>
                <w:szCs w:val="22"/>
              </w:rPr>
              <w:t>.</w:t>
            </w:r>
            <w:r w:rsidRPr="00022FBB">
              <w:rPr>
                <w:sz w:val="22"/>
                <w:szCs w:val="22"/>
              </w:rPr>
              <w:t>000</w:t>
            </w:r>
            <w:r w:rsidR="00B114BD" w:rsidRPr="00022FBB">
              <w:rPr>
                <w:sz w:val="22"/>
                <w:szCs w:val="22"/>
              </w:rPr>
              <w:t> </w:t>
            </w:r>
            <w:r w:rsidRPr="00022FBB">
              <w:rPr>
                <w:sz w:val="22"/>
                <w:szCs w:val="22"/>
              </w:rPr>
              <w:t>Kč na</w:t>
            </w:r>
            <w:r w:rsidR="009C60DC" w:rsidRPr="00022FBB">
              <w:rPr>
                <w:sz w:val="22"/>
                <w:szCs w:val="22"/>
              </w:rPr>
              <w:t xml:space="preserve"> osobu a rok při získání 25 bodů. </w:t>
            </w:r>
            <w:r w:rsidR="009C60DC" w:rsidRPr="00022FBB">
              <w:rPr>
                <w:i/>
                <w:sz w:val="22"/>
                <w:szCs w:val="22"/>
              </w:rPr>
              <w:t>Například při získání 10 bodů na Projekt určený pro 15 účastníků činí podpora</w:t>
            </w:r>
            <w:r w:rsidR="001C12BC" w:rsidRPr="00022FBB">
              <w:rPr>
                <w:i/>
                <w:sz w:val="22"/>
                <w:szCs w:val="22"/>
              </w:rPr>
              <w:t xml:space="preserve"> </w:t>
            </w:r>
            <w:r w:rsidR="009C60DC" w:rsidRPr="00022FBB">
              <w:rPr>
                <w:i/>
                <w:sz w:val="22"/>
                <w:szCs w:val="22"/>
              </w:rPr>
              <w:t>500 Kč x</w:t>
            </w:r>
            <w:r w:rsidR="00F54D93" w:rsidRPr="00022FBB">
              <w:rPr>
                <w:i/>
                <w:sz w:val="22"/>
                <w:szCs w:val="22"/>
              </w:rPr>
              <w:t xml:space="preserve"> 15</w:t>
            </w:r>
            <w:r w:rsidR="009C60DC" w:rsidRPr="00022FBB">
              <w:rPr>
                <w:i/>
                <w:sz w:val="22"/>
                <w:szCs w:val="22"/>
              </w:rPr>
              <w:t xml:space="preserve"> = 7.5</w:t>
            </w:r>
            <w:r w:rsidR="00F54D93" w:rsidRPr="00022FBB">
              <w:rPr>
                <w:i/>
                <w:sz w:val="22"/>
                <w:szCs w:val="22"/>
              </w:rPr>
              <w:t>00</w:t>
            </w:r>
            <w:r w:rsidR="009C60DC" w:rsidRPr="00022FBB">
              <w:rPr>
                <w:i/>
                <w:sz w:val="22"/>
                <w:szCs w:val="22"/>
              </w:rPr>
              <w:t xml:space="preserve"> Kč celkem</w:t>
            </w:r>
            <w:r w:rsidR="00F54D93" w:rsidRPr="00022FBB">
              <w:rPr>
                <w:i/>
                <w:sz w:val="22"/>
                <w:szCs w:val="22"/>
              </w:rPr>
              <w:t>.</w:t>
            </w:r>
            <w:r w:rsidRPr="00022FBB">
              <w:rPr>
                <w:i/>
                <w:sz w:val="22"/>
                <w:szCs w:val="22"/>
              </w:rPr>
              <w:t xml:space="preserve"> </w:t>
            </w:r>
          </w:p>
          <w:p w14:paraId="7044E455" w14:textId="64BF8536" w:rsidR="00BF20DE" w:rsidRPr="00022FBB" w:rsidRDefault="00BF20DE" w:rsidP="00F54D93">
            <w:pPr>
              <w:jc w:val="both"/>
              <w:rPr>
                <w:sz w:val="22"/>
                <w:szCs w:val="22"/>
              </w:rPr>
            </w:pPr>
            <w:r w:rsidRPr="00022FBB">
              <w:rPr>
                <w:sz w:val="22"/>
                <w:szCs w:val="22"/>
              </w:rPr>
              <w:lastRenderedPageBreak/>
              <w:t xml:space="preserve">Dotace na osobu a rok může být čerpána pouze v případě, že roční poplatek osoby (účastníka) za danou aktivitu (realizovanou v </w:t>
            </w:r>
            <w:r w:rsidR="00494C51" w:rsidRPr="00022FBB">
              <w:rPr>
                <w:sz w:val="22"/>
                <w:szCs w:val="22"/>
              </w:rPr>
              <w:t>p</w:t>
            </w:r>
            <w:r w:rsidRPr="00022FBB">
              <w:rPr>
                <w:sz w:val="22"/>
                <w:szCs w:val="22"/>
              </w:rPr>
              <w:t>rostorech), na které se Dotac</w:t>
            </w:r>
            <w:r w:rsidR="00B114BD" w:rsidRPr="00022FBB">
              <w:rPr>
                <w:sz w:val="22"/>
                <w:szCs w:val="22"/>
              </w:rPr>
              <w:t xml:space="preserve">e vztahuje, nepřesáhne částku </w:t>
            </w:r>
            <w:r w:rsidR="00A062BC" w:rsidRPr="00BD0728">
              <w:rPr>
                <w:sz w:val="22"/>
                <w:szCs w:val="22"/>
              </w:rPr>
              <w:t>3.000</w:t>
            </w:r>
            <w:r w:rsidRPr="00BD0728">
              <w:rPr>
                <w:sz w:val="22"/>
                <w:szCs w:val="22"/>
              </w:rPr>
              <w:t xml:space="preserve"> Kč </w:t>
            </w:r>
            <w:r w:rsidRPr="00022FBB">
              <w:rPr>
                <w:sz w:val="22"/>
                <w:szCs w:val="22"/>
              </w:rPr>
              <w:t>za rok.</w:t>
            </w:r>
            <w:r w:rsidR="001E09E8" w:rsidRPr="00022FBB">
              <w:rPr>
                <w:sz w:val="22"/>
                <w:szCs w:val="22"/>
              </w:rPr>
              <w:t xml:space="preserve"> Uvedená </w:t>
            </w:r>
            <w:r w:rsidR="00C416D6" w:rsidRPr="00022FBB">
              <w:rPr>
                <w:sz w:val="22"/>
                <w:szCs w:val="22"/>
              </w:rPr>
              <w:t xml:space="preserve">max. </w:t>
            </w:r>
            <w:r w:rsidR="001E09E8" w:rsidRPr="00022FBB">
              <w:rPr>
                <w:sz w:val="22"/>
                <w:szCs w:val="22"/>
              </w:rPr>
              <w:t xml:space="preserve">výše poplatku se vztahuje i na </w:t>
            </w:r>
            <w:r w:rsidR="00C416D6" w:rsidRPr="00022FBB">
              <w:rPr>
                <w:sz w:val="22"/>
                <w:szCs w:val="22"/>
              </w:rPr>
              <w:t xml:space="preserve">čerpání </w:t>
            </w:r>
            <w:r w:rsidR="00C3052C" w:rsidRPr="00022FBB">
              <w:rPr>
                <w:sz w:val="22"/>
                <w:szCs w:val="22"/>
              </w:rPr>
              <w:t>D</w:t>
            </w:r>
            <w:r w:rsidR="00C416D6" w:rsidRPr="00022FBB">
              <w:rPr>
                <w:sz w:val="22"/>
                <w:szCs w:val="22"/>
              </w:rPr>
              <w:t xml:space="preserve">otace v rámci </w:t>
            </w:r>
            <w:r w:rsidR="001E09E8" w:rsidRPr="00022FBB">
              <w:rPr>
                <w:sz w:val="22"/>
                <w:szCs w:val="22"/>
              </w:rPr>
              <w:t>Opatření I. b) a I. c)</w:t>
            </w:r>
            <w:r w:rsidR="00A80FB3" w:rsidRPr="00022FBB">
              <w:rPr>
                <w:sz w:val="22"/>
                <w:szCs w:val="22"/>
              </w:rPr>
              <w:t>.</w:t>
            </w:r>
          </w:p>
        </w:tc>
      </w:tr>
      <w:tr w:rsidR="00F9684C" w:rsidRPr="00022FBB" w14:paraId="07B3C81C" w14:textId="77777777" w:rsidTr="00F9684C">
        <w:trPr>
          <w:trHeight w:val="567"/>
        </w:trPr>
        <w:tc>
          <w:tcPr>
            <w:tcW w:w="1198" w:type="pct"/>
            <w:shd w:val="clear" w:color="auto" w:fill="auto"/>
          </w:tcPr>
          <w:p w14:paraId="09454BAA" w14:textId="7BAC6BE5" w:rsidR="00F9684C" w:rsidRPr="00022FBB" w:rsidRDefault="00B114BD" w:rsidP="00B114BD">
            <w:pPr>
              <w:rPr>
                <w:sz w:val="22"/>
                <w:szCs w:val="22"/>
              </w:rPr>
            </w:pPr>
            <w:r w:rsidRPr="00022FBB">
              <w:rPr>
                <w:sz w:val="22"/>
                <w:szCs w:val="22"/>
              </w:rPr>
              <w:lastRenderedPageBreak/>
              <w:t xml:space="preserve">Opatření I. b) a </w:t>
            </w:r>
            <w:r w:rsidR="001E09E8" w:rsidRPr="00022FBB">
              <w:rPr>
                <w:sz w:val="22"/>
                <w:szCs w:val="22"/>
              </w:rPr>
              <w:t>I. c), III.</w:t>
            </w:r>
            <w:r w:rsidR="00FD4C2D">
              <w:rPr>
                <w:sz w:val="22"/>
                <w:szCs w:val="22"/>
              </w:rPr>
              <w:t xml:space="preserve"> a </w:t>
            </w:r>
            <w:r w:rsidRPr="00022FBB">
              <w:rPr>
                <w:sz w:val="22"/>
                <w:szCs w:val="22"/>
              </w:rPr>
              <w:t>V</w:t>
            </w:r>
            <w:r w:rsidR="001E09E8" w:rsidRPr="00022FBB">
              <w:rPr>
                <w:sz w:val="22"/>
                <w:szCs w:val="22"/>
              </w:rPr>
              <w:t>.</w:t>
            </w:r>
          </w:p>
        </w:tc>
        <w:tc>
          <w:tcPr>
            <w:tcW w:w="3802" w:type="pct"/>
            <w:shd w:val="clear" w:color="auto" w:fill="auto"/>
            <w:vAlign w:val="center"/>
          </w:tcPr>
          <w:p w14:paraId="42746E2F" w14:textId="2D3BCBD2" w:rsidR="00F9684C" w:rsidRPr="00022FBB" w:rsidRDefault="00F9684C" w:rsidP="00F9684C">
            <w:pPr>
              <w:pStyle w:val="Default"/>
              <w:jc w:val="both"/>
              <w:rPr>
                <w:rFonts w:ascii="Times New Roman" w:hAnsi="Times New Roman" w:cs="Times New Roman"/>
                <w:color w:val="auto"/>
                <w:sz w:val="22"/>
                <w:szCs w:val="22"/>
              </w:rPr>
            </w:pPr>
            <w:r w:rsidRPr="00022FBB">
              <w:rPr>
                <w:rFonts w:ascii="Times New Roman" w:hAnsi="Times New Roman" w:cs="Times New Roman"/>
                <w:color w:val="auto"/>
                <w:sz w:val="22"/>
                <w:szCs w:val="22"/>
              </w:rPr>
              <w:t>Při dosažení minimálně 15 až 25 bodů: 50 % až 100 % Kč požadované částky s tím, že body jsou odstupňovány po 5 % požadované částky.</w:t>
            </w:r>
          </w:p>
        </w:tc>
      </w:tr>
      <w:tr w:rsidR="0077081C" w:rsidRPr="00022FBB" w14:paraId="1F798590" w14:textId="77777777" w:rsidTr="00F9684C">
        <w:trPr>
          <w:trHeight w:val="567"/>
        </w:trPr>
        <w:tc>
          <w:tcPr>
            <w:tcW w:w="1198" w:type="pct"/>
            <w:shd w:val="clear" w:color="auto" w:fill="auto"/>
          </w:tcPr>
          <w:p w14:paraId="089BB6A9" w14:textId="165278F5" w:rsidR="0077081C" w:rsidRPr="00810578" w:rsidRDefault="0077081C" w:rsidP="0077081C">
            <w:pPr>
              <w:rPr>
                <w:sz w:val="22"/>
                <w:szCs w:val="22"/>
              </w:rPr>
            </w:pPr>
            <w:r w:rsidRPr="00810578">
              <w:rPr>
                <w:sz w:val="22"/>
                <w:szCs w:val="22"/>
              </w:rPr>
              <w:t>Opatření V.</w:t>
            </w:r>
          </w:p>
        </w:tc>
        <w:tc>
          <w:tcPr>
            <w:tcW w:w="3802" w:type="pct"/>
            <w:shd w:val="clear" w:color="auto" w:fill="auto"/>
            <w:vAlign w:val="center"/>
          </w:tcPr>
          <w:p w14:paraId="58BB2B50" w14:textId="5ECD0B58" w:rsidR="0077081C" w:rsidRPr="00810578" w:rsidRDefault="0077081C" w:rsidP="00F9684C">
            <w:pPr>
              <w:pStyle w:val="Default"/>
              <w:jc w:val="both"/>
              <w:rPr>
                <w:rFonts w:ascii="Times New Roman" w:hAnsi="Times New Roman" w:cs="Times New Roman"/>
                <w:color w:val="auto"/>
                <w:sz w:val="22"/>
                <w:szCs w:val="22"/>
              </w:rPr>
            </w:pPr>
            <w:r w:rsidRPr="00810578">
              <w:rPr>
                <w:rFonts w:ascii="Times New Roman" w:hAnsi="Times New Roman" w:cs="Times New Roman"/>
                <w:color w:val="auto"/>
                <w:sz w:val="22"/>
                <w:szCs w:val="22"/>
              </w:rPr>
              <w:t>Dotace může být čerpána pouze v případě, že aktivity pro děti a mládež realizátora nebudou mít celoroční poplatek vyšší než 3.000 Kč</w:t>
            </w:r>
          </w:p>
        </w:tc>
      </w:tr>
    </w:tbl>
    <w:p w14:paraId="4617E647" w14:textId="3D6315C5" w:rsidR="00731F9A" w:rsidRPr="00D43BAB" w:rsidRDefault="00731F9A" w:rsidP="00242C3F">
      <w:pPr>
        <w:numPr>
          <w:ilvl w:val="0"/>
          <w:numId w:val="21"/>
        </w:numPr>
        <w:spacing w:before="240" w:after="120" w:line="276" w:lineRule="auto"/>
        <w:ind w:left="227" w:hanging="227"/>
        <w:jc w:val="both"/>
        <w:rPr>
          <w:sz w:val="22"/>
        </w:rPr>
      </w:pPr>
      <w:r w:rsidRPr="00D43BAB">
        <w:rPr>
          <w:sz w:val="22"/>
          <w:szCs w:val="22"/>
        </w:rPr>
        <w:t>Po výše uvedeném hodnocení Odbor MHMP posoudí</w:t>
      </w:r>
      <w:r w:rsidR="00EA4EF3" w:rsidRPr="00D43BAB">
        <w:rPr>
          <w:sz w:val="22"/>
          <w:szCs w:val="22"/>
        </w:rPr>
        <w:t>, zda poskytnutí Dotace</w:t>
      </w:r>
      <w:r w:rsidR="00EE15AC" w:rsidRPr="00D43BAB">
        <w:rPr>
          <w:sz w:val="22"/>
          <w:szCs w:val="22"/>
        </w:rPr>
        <w:t xml:space="preserve"> nenaplní znaky veřejné podpory, příp. služby obecného hospodářského zájmu, a zda </w:t>
      </w:r>
      <w:r w:rsidR="00B14F2F" w:rsidRPr="00D43BAB">
        <w:rPr>
          <w:sz w:val="22"/>
          <w:szCs w:val="22"/>
        </w:rPr>
        <w:t xml:space="preserve">Dotace </w:t>
      </w:r>
      <w:r w:rsidR="00EE15AC" w:rsidRPr="00D43BAB">
        <w:rPr>
          <w:sz w:val="22"/>
          <w:szCs w:val="22"/>
        </w:rPr>
        <w:t>bude moci být poskytnut</w:t>
      </w:r>
      <w:r w:rsidR="00B14F2F" w:rsidRPr="00D43BAB">
        <w:rPr>
          <w:sz w:val="22"/>
          <w:szCs w:val="22"/>
        </w:rPr>
        <w:t>a</w:t>
      </w:r>
      <w:r w:rsidR="00EE15AC" w:rsidRPr="00D43BAB">
        <w:rPr>
          <w:sz w:val="22"/>
          <w:szCs w:val="22"/>
        </w:rPr>
        <w:t xml:space="preserve"> v souladu s příslušnými právními předpisy, zejména: </w:t>
      </w:r>
      <w:r w:rsidR="003E1153" w:rsidRPr="00D43BAB">
        <w:rPr>
          <w:sz w:val="22"/>
          <w:szCs w:val="22"/>
        </w:rPr>
        <w:t>(i) Nařízením Komise (EU) č. 651/2014 ze dne 17. června 2014, kterým se v</w:t>
      </w:r>
      <w:r w:rsidR="001B12CE" w:rsidRPr="00D43BAB">
        <w:rPr>
          <w:sz w:val="22"/>
          <w:szCs w:val="22"/>
        </w:rPr>
        <w:t> </w:t>
      </w:r>
      <w:r w:rsidR="003E1153" w:rsidRPr="00D43BAB">
        <w:rPr>
          <w:sz w:val="22"/>
          <w:szCs w:val="22"/>
        </w:rPr>
        <w:t xml:space="preserve">souladu s články 107 a 108 Smlouvy prohlašují určité kategorie podpory za slučitelné s vnitřním trhem, tzv. obecného nařízení o blokových výjimkách, </w:t>
      </w:r>
      <w:r w:rsidR="00EE15AC" w:rsidRPr="00D43BAB">
        <w:rPr>
          <w:sz w:val="22"/>
          <w:szCs w:val="22"/>
        </w:rPr>
        <w:t>(</w:t>
      </w:r>
      <w:proofErr w:type="spellStart"/>
      <w:r w:rsidR="00EE15AC" w:rsidRPr="00D43BAB">
        <w:rPr>
          <w:sz w:val="22"/>
          <w:szCs w:val="22"/>
        </w:rPr>
        <w:t>i</w:t>
      </w:r>
      <w:r w:rsidR="003E1153" w:rsidRPr="00D43BAB">
        <w:rPr>
          <w:sz w:val="22"/>
          <w:szCs w:val="22"/>
        </w:rPr>
        <w:t>i</w:t>
      </w:r>
      <w:proofErr w:type="spellEnd"/>
      <w:r w:rsidR="00EE15AC" w:rsidRPr="00D43BAB">
        <w:rPr>
          <w:sz w:val="22"/>
          <w:szCs w:val="22"/>
        </w:rPr>
        <w:t>) Sdělením Komise č. 2012/C 8/02 o použití pravidel Evropské unie v oblasti státní podpory na vyrovnávací platbu udělenou za poskytování služeb obecného hospodářského zájmu, (</w:t>
      </w:r>
      <w:proofErr w:type="spellStart"/>
      <w:r w:rsidR="00EE15AC" w:rsidRPr="00D43BAB">
        <w:rPr>
          <w:sz w:val="22"/>
          <w:szCs w:val="22"/>
        </w:rPr>
        <w:t>ii</w:t>
      </w:r>
      <w:r w:rsidR="003E1153" w:rsidRPr="00D43BAB">
        <w:rPr>
          <w:sz w:val="22"/>
          <w:szCs w:val="22"/>
        </w:rPr>
        <w:t>i</w:t>
      </w:r>
      <w:proofErr w:type="spellEnd"/>
      <w:r w:rsidR="00EE15AC" w:rsidRPr="00D43BAB">
        <w:rPr>
          <w:sz w:val="22"/>
          <w:szCs w:val="22"/>
        </w:rPr>
        <w:t>) Rozhodnutím Komise č. 2012/21/EU o použití čl. 106 odst. 2 Smlouvy o fungování Evropské unie na státní podporu ve formě vyrovnávací platby za závazek veřejné</w:t>
      </w:r>
      <w:r w:rsidR="00EE15AC" w:rsidRPr="00D43BAB">
        <w:rPr>
          <w:sz w:val="22"/>
        </w:rPr>
        <w:t xml:space="preserve"> služby udělené určitým podnikům pověřeným poskytováním služeb ob</w:t>
      </w:r>
      <w:r w:rsidR="003E1153" w:rsidRPr="00D43BAB">
        <w:rPr>
          <w:sz w:val="22"/>
        </w:rPr>
        <w:t>ecného hospodářského zájmu, (</w:t>
      </w:r>
      <w:proofErr w:type="spellStart"/>
      <w:r w:rsidR="003E1153" w:rsidRPr="00D43BAB">
        <w:rPr>
          <w:sz w:val="22"/>
        </w:rPr>
        <w:t>iv</w:t>
      </w:r>
      <w:proofErr w:type="spellEnd"/>
      <w:r w:rsidR="00EE15AC" w:rsidRPr="00D43BAB">
        <w:rPr>
          <w:sz w:val="22"/>
        </w:rPr>
        <w:t>) Nařízením Komise (EU) č. 360/2012 o použití článků 107 a 108 Smlouvy o</w:t>
      </w:r>
      <w:r w:rsidR="00DE6361" w:rsidRPr="00D43BAB">
        <w:rPr>
          <w:sz w:val="22"/>
        </w:rPr>
        <w:t> </w:t>
      </w:r>
      <w:r w:rsidR="00EE15AC" w:rsidRPr="00D43BAB">
        <w:rPr>
          <w:sz w:val="22"/>
        </w:rPr>
        <w:t>fungování Evropské unie na podporu de minimis udílenou podnikům poskytujícím služby o</w:t>
      </w:r>
      <w:r w:rsidR="003E1153" w:rsidRPr="00D43BAB">
        <w:rPr>
          <w:sz w:val="22"/>
        </w:rPr>
        <w:t>becného hospodářského zájmu a (</w:t>
      </w:r>
      <w:r w:rsidR="00EE15AC" w:rsidRPr="00D43BAB">
        <w:rPr>
          <w:sz w:val="22"/>
        </w:rPr>
        <w:t>v) Nařízením Komise (EU) č. 1407/2013 o</w:t>
      </w:r>
      <w:r w:rsidR="00DE6361" w:rsidRPr="00D43BAB">
        <w:rPr>
          <w:sz w:val="22"/>
        </w:rPr>
        <w:t> </w:t>
      </w:r>
      <w:r w:rsidR="00EF5077" w:rsidRPr="00D43BAB">
        <w:rPr>
          <w:sz w:val="22"/>
        </w:rPr>
        <w:t>použití článků 107 a</w:t>
      </w:r>
      <w:r w:rsidR="001B12CE" w:rsidRPr="00D43BAB">
        <w:rPr>
          <w:sz w:val="22"/>
        </w:rPr>
        <w:t> </w:t>
      </w:r>
      <w:r w:rsidR="00EF5077" w:rsidRPr="00D43BAB">
        <w:rPr>
          <w:sz w:val="22"/>
        </w:rPr>
        <w:t>108 </w:t>
      </w:r>
      <w:r w:rsidR="00EE15AC" w:rsidRPr="00D43BAB">
        <w:rPr>
          <w:sz w:val="22"/>
        </w:rPr>
        <w:t>Smlouvy o fungování Evropské unie na podporu de minim</w:t>
      </w:r>
      <w:r w:rsidR="00B646BE" w:rsidRPr="00D43BAB">
        <w:rPr>
          <w:sz w:val="22"/>
        </w:rPr>
        <w:t xml:space="preserve">is. Po individuálním posouzení </w:t>
      </w:r>
      <w:r w:rsidR="00B646BE" w:rsidRPr="00D43BAB">
        <w:rPr>
          <w:bCs/>
          <w:sz w:val="22"/>
          <w:szCs w:val="22"/>
        </w:rPr>
        <w:t>Ž</w:t>
      </w:r>
      <w:r w:rsidR="00EE15AC" w:rsidRPr="00D43BAB">
        <w:rPr>
          <w:bCs/>
          <w:sz w:val="22"/>
          <w:szCs w:val="22"/>
        </w:rPr>
        <w:t>ádosti</w:t>
      </w:r>
      <w:r w:rsidR="00EE15AC" w:rsidRPr="00D43BAB">
        <w:rPr>
          <w:sz w:val="22"/>
        </w:rPr>
        <w:t xml:space="preserve"> </w:t>
      </w:r>
      <w:r w:rsidR="00494E74" w:rsidRPr="00D43BAB">
        <w:rPr>
          <w:sz w:val="22"/>
        </w:rPr>
        <w:t>O</w:t>
      </w:r>
      <w:r w:rsidR="00EE15AC" w:rsidRPr="00D43BAB">
        <w:rPr>
          <w:sz w:val="22"/>
        </w:rPr>
        <w:t>dbor MHMP v</w:t>
      </w:r>
      <w:r w:rsidR="00B646BE" w:rsidRPr="00D43BAB">
        <w:rPr>
          <w:sz w:val="22"/>
        </w:rPr>
        <w:t xml:space="preserve">yhodnotí podle povahy činnosti </w:t>
      </w:r>
      <w:r w:rsidR="00B646BE" w:rsidRPr="00D43BAB">
        <w:rPr>
          <w:bCs/>
          <w:sz w:val="22"/>
          <w:szCs w:val="22"/>
        </w:rPr>
        <w:t>Ž</w:t>
      </w:r>
      <w:r w:rsidR="00EE15AC" w:rsidRPr="00D43BAB">
        <w:rPr>
          <w:bCs/>
          <w:sz w:val="22"/>
          <w:szCs w:val="22"/>
        </w:rPr>
        <w:t>adatele</w:t>
      </w:r>
      <w:r w:rsidR="00EE15AC" w:rsidRPr="00D43BAB">
        <w:rPr>
          <w:sz w:val="22"/>
        </w:rPr>
        <w:t>, zda a na základě kterého z u</w:t>
      </w:r>
      <w:r w:rsidR="00B14F2F" w:rsidRPr="00D43BAB">
        <w:rPr>
          <w:sz w:val="22"/>
        </w:rPr>
        <w:t>vedených předpisů je možné Dotaci</w:t>
      </w:r>
      <w:r w:rsidR="00EE15AC" w:rsidRPr="00D43BAB">
        <w:rPr>
          <w:sz w:val="22"/>
        </w:rPr>
        <w:t xml:space="preserve"> poskytnout.</w:t>
      </w:r>
    </w:p>
    <w:p w14:paraId="47346F8F" w14:textId="75C2CC00" w:rsidR="00D74D28" w:rsidRDefault="00F9684C" w:rsidP="00242C3F">
      <w:pPr>
        <w:numPr>
          <w:ilvl w:val="0"/>
          <w:numId w:val="21"/>
        </w:numPr>
        <w:spacing w:after="120" w:line="276" w:lineRule="auto"/>
        <w:ind w:left="227" w:hanging="227"/>
        <w:jc w:val="both"/>
        <w:rPr>
          <w:bCs/>
          <w:sz w:val="22"/>
          <w:szCs w:val="22"/>
        </w:rPr>
      </w:pPr>
      <w:r w:rsidRPr="00022FBB">
        <w:rPr>
          <w:bCs/>
          <w:sz w:val="22"/>
          <w:szCs w:val="22"/>
        </w:rPr>
        <w:t xml:space="preserve">Odbor MHMP předloží návrh na </w:t>
      </w:r>
      <w:r w:rsidR="00657523">
        <w:rPr>
          <w:bCs/>
          <w:sz w:val="22"/>
          <w:szCs w:val="22"/>
        </w:rPr>
        <w:t xml:space="preserve">rozhodnutí o </w:t>
      </w:r>
      <w:r w:rsidRPr="00022FBB">
        <w:rPr>
          <w:bCs/>
          <w:sz w:val="22"/>
          <w:szCs w:val="22"/>
        </w:rPr>
        <w:t xml:space="preserve">poskytnutí nebo </w:t>
      </w:r>
      <w:r w:rsidR="00657523">
        <w:rPr>
          <w:bCs/>
          <w:sz w:val="22"/>
          <w:szCs w:val="22"/>
        </w:rPr>
        <w:t>nevyhovění Žádosti</w:t>
      </w:r>
      <w:r w:rsidRPr="00022FBB">
        <w:rPr>
          <w:bCs/>
          <w:sz w:val="22"/>
          <w:szCs w:val="22"/>
        </w:rPr>
        <w:t xml:space="preserve"> věcně příslušné komisi Rady HMP (dále jen „Komise“), která zaujme stanovisko k návrhu. </w:t>
      </w:r>
    </w:p>
    <w:p w14:paraId="6531C1A3" w14:textId="26F95B68" w:rsidR="00D74D28" w:rsidRPr="00D74D28" w:rsidRDefault="00D74D28" w:rsidP="00242C3F">
      <w:pPr>
        <w:numPr>
          <w:ilvl w:val="0"/>
          <w:numId w:val="21"/>
        </w:numPr>
        <w:spacing w:after="120" w:line="276" w:lineRule="auto"/>
        <w:ind w:left="227" w:hanging="227"/>
        <w:jc w:val="both"/>
        <w:rPr>
          <w:bCs/>
          <w:sz w:val="22"/>
          <w:szCs w:val="22"/>
        </w:rPr>
      </w:pPr>
      <w:r w:rsidRPr="00D74D28">
        <w:rPr>
          <w:bCs/>
          <w:sz w:val="22"/>
          <w:szCs w:val="22"/>
        </w:rPr>
        <w:t xml:space="preserve">Odbor MHMP následně předloží návrh na rozhodnutí o poskytnutí Dotace nebo nevyhovění Žádosti příslušnému orgánu HMP k rozhodnutí. </w:t>
      </w:r>
    </w:p>
    <w:p w14:paraId="369F1998" w14:textId="77777777" w:rsidR="00846778" w:rsidRPr="00022FBB" w:rsidRDefault="00846778" w:rsidP="00F22767">
      <w:pPr>
        <w:spacing w:before="120" w:after="120" w:line="276" w:lineRule="auto"/>
        <w:ind w:left="227"/>
        <w:jc w:val="both"/>
        <w:rPr>
          <w:sz w:val="22"/>
          <w:szCs w:val="22"/>
        </w:rPr>
      </w:pPr>
    </w:p>
    <w:p w14:paraId="10A5AAD2" w14:textId="77777777" w:rsidR="004916F9" w:rsidRPr="00D74D28" w:rsidRDefault="004916F9" w:rsidP="004C1AAD">
      <w:pPr>
        <w:pStyle w:val="Nadpis1"/>
      </w:pPr>
      <w:bookmarkStart w:id="20" w:name="_Toc104974141"/>
      <w:bookmarkStart w:id="21" w:name="_Toc106611805"/>
      <w:r w:rsidRPr="00D74D28">
        <w:t xml:space="preserve">Lhůta pro rozhodnutí o </w:t>
      </w:r>
      <w:r w:rsidR="00C731E9" w:rsidRPr="00D74D28">
        <w:t>Ž</w:t>
      </w:r>
      <w:r w:rsidRPr="00D74D28">
        <w:t>ádosti</w:t>
      </w:r>
      <w:bookmarkEnd w:id="20"/>
      <w:bookmarkEnd w:id="21"/>
    </w:p>
    <w:p w14:paraId="3E970285" w14:textId="7F3989E9" w:rsidR="009A20B3" w:rsidRPr="00022FBB" w:rsidRDefault="003B0761" w:rsidP="00242C3F">
      <w:pPr>
        <w:numPr>
          <w:ilvl w:val="0"/>
          <w:numId w:val="5"/>
        </w:numPr>
        <w:spacing w:before="120" w:after="120" w:line="276" w:lineRule="auto"/>
        <w:ind w:left="227" w:hanging="227"/>
        <w:jc w:val="both"/>
        <w:rPr>
          <w:bCs/>
          <w:sz w:val="22"/>
          <w:szCs w:val="22"/>
        </w:rPr>
      </w:pPr>
      <w:r w:rsidRPr="00022FBB">
        <w:rPr>
          <w:bCs/>
          <w:sz w:val="22"/>
          <w:szCs w:val="22"/>
        </w:rPr>
        <w:t xml:space="preserve">O poskytnutí </w:t>
      </w:r>
      <w:r w:rsidR="00D74D28">
        <w:rPr>
          <w:bCs/>
          <w:sz w:val="22"/>
          <w:szCs w:val="22"/>
        </w:rPr>
        <w:t>Dotace ne</w:t>
      </w:r>
      <w:r w:rsidRPr="00022FBB">
        <w:rPr>
          <w:bCs/>
          <w:sz w:val="22"/>
          <w:szCs w:val="22"/>
        </w:rPr>
        <w:t>bo ne</w:t>
      </w:r>
      <w:r w:rsidR="00D74D28">
        <w:rPr>
          <w:bCs/>
          <w:sz w:val="22"/>
          <w:szCs w:val="22"/>
        </w:rPr>
        <w:t>vyhovění Žádosti r</w:t>
      </w:r>
      <w:r w:rsidRPr="00022FBB">
        <w:rPr>
          <w:bCs/>
          <w:sz w:val="22"/>
          <w:szCs w:val="22"/>
        </w:rPr>
        <w:t xml:space="preserve">ozhodne podle </w:t>
      </w:r>
      <w:r w:rsidR="00D74D28">
        <w:rPr>
          <w:bCs/>
          <w:sz w:val="22"/>
          <w:szCs w:val="22"/>
        </w:rPr>
        <w:t>Z</w:t>
      </w:r>
      <w:r w:rsidR="00B14F2F" w:rsidRPr="00022FBB">
        <w:rPr>
          <w:bCs/>
          <w:sz w:val="22"/>
          <w:szCs w:val="22"/>
        </w:rPr>
        <w:t>ákona o hlavním městě Praze</w:t>
      </w:r>
      <w:r w:rsidR="008E65FE" w:rsidRPr="00022FBB">
        <w:rPr>
          <w:bCs/>
          <w:sz w:val="22"/>
          <w:szCs w:val="22"/>
        </w:rPr>
        <w:t xml:space="preserve"> </w:t>
      </w:r>
      <w:r w:rsidR="0039789E" w:rsidRPr="00022FBB">
        <w:rPr>
          <w:bCs/>
          <w:sz w:val="22"/>
          <w:szCs w:val="22"/>
        </w:rPr>
        <w:t>příslušný orgán HMP</w:t>
      </w:r>
      <w:r w:rsidRPr="00022FBB">
        <w:rPr>
          <w:bCs/>
          <w:sz w:val="22"/>
          <w:szCs w:val="22"/>
        </w:rPr>
        <w:t>, a</w:t>
      </w:r>
      <w:r w:rsidR="00A935DD" w:rsidRPr="00022FBB">
        <w:rPr>
          <w:bCs/>
          <w:sz w:val="22"/>
          <w:szCs w:val="22"/>
        </w:rPr>
        <w:t> </w:t>
      </w:r>
      <w:r w:rsidRPr="00022FBB">
        <w:rPr>
          <w:bCs/>
          <w:sz w:val="22"/>
          <w:szCs w:val="22"/>
        </w:rPr>
        <w:t xml:space="preserve">to nejpozději </w:t>
      </w:r>
      <w:r w:rsidR="00D72183" w:rsidRPr="00810578">
        <w:rPr>
          <w:bCs/>
          <w:sz w:val="22"/>
          <w:szCs w:val="22"/>
        </w:rPr>
        <w:t xml:space="preserve">do </w:t>
      </w:r>
      <w:r w:rsidR="00F9684C" w:rsidRPr="00810578">
        <w:rPr>
          <w:b/>
          <w:bCs/>
          <w:sz w:val="22"/>
          <w:szCs w:val="22"/>
        </w:rPr>
        <w:t>30</w:t>
      </w:r>
      <w:r w:rsidR="00960A9E" w:rsidRPr="00810578">
        <w:rPr>
          <w:b/>
          <w:bCs/>
          <w:sz w:val="22"/>
          <w:szCs w:val="22"/>
        </w:rPr>
        <w:t xml:space="preserve">. </w:t>
      </w:r>
      <w:r w:rsidR="00F9684C" w:rsidRPr="00810578">
        <w:rPr>
          <w:b/>
          <w:bCs/>
          <w:sz w:val="22"/>
          <w:szCs w:val="22"/>
        </w:rPr>
        <w:t>6</w:t>
      </w:r>
      <w:r w:rsidR="00960A9E" w:rsidRPr="00810578">
        <w:rPr>
          <w:b/>
          <w:bCs/>
          <w:sz w:val="22"/>
          <w:szCs w:val="22"/>
        </w:rPr>
        <w:t xml:space="preserve">. </w:t>
      </w:r>
      <w:r w:rsidR="005230A0" w:rsidRPr="00810578">
        <w:rPr>
          <w:b/>
          <w:bCs/>
          <w:sz w:val="22"/>
          <w:szCs w:val="22"/>
        </w:rPr>
        <w:t>2024</w:t>
      </w:r>
      <w:r w:rsidR="00C7609F" w:rsidRPr="00810578">
        <w:rPr>
          <w:bCs/>
          <w:sz w:val="22"/>
          <w:szCs w:val="22"/>
        </w:rPr>
        <w:t>.</w:t>
      </w:r>
      <w:r w:rsidR="00BD27F2" w:rsidRPr="00810578">
        <w:rPr>
          <w:bCs/>
          <w:sz w:val="22"/>
          <w:szCs w:val="22"/>
        </w:rPr>
        <w:t xml:space="preserve"> </w:t>
      </w:r>
      <w:r w:rsidR="009A20B3" w:rsidRPr="00810578">
        <w:rPr>
          <w:bCs/>
          <w:sz w:val="22"/>
          <w:szCs w:val="22"/>
        </w:rPr>
        <w:t>Do konečného</w:t>
      </w:r>
      <w:r w:rsidR="009A20B3" w:rsidRPr="00022FBB">
        <w:rPr>
          <w:bCs/>
          <w:sz w:val="22"/>
          <w:szCs w:val="22"/>
        </w:rPr>
        <w:t xml:space="preserve"> rozhodnutí o poskytnutí </w:t>
      </w:r>
      <w:r w:rsidR="00D74D28">
        <w:rPr>
          <w:bCs/>
          <w:sz w:val="22"/>
          <w:szCs w:val="22"/>
        </w:rPr>
        <w:t xml:space="preserve">Dotace </w:t>
      </w:r>
      <w:r w:rsidR="009A20B3" w:rsidRPr="00022FBB">
        <w:rPr>
          <w:bCs/>
          <w:sz w:val="22"/>
          <w:szCs w:val="22"/>
        </w:rPr>
        <w:t>nebo ne</w:t>
      </w:r>
      <w:r w:rsidR="00D74D28">
        <w:rPr>
          <w:bCs/>
          <w:sz w:val="22"/>
          <w:szCs w:val="22"/>
        </w:rPr>
        <w:t xml:space="preserve">vyhovění Žádosti </w:t>
      </w:r>
      <w:r w:rsidR="009A20B3" w:rsidRPr="00022FBB">
        <w:rPr>
          <w:bCs/>
          <w:sz w:val="22"/>
          <w:szCs w:val="22"/>
        </w:rPr>
        <w:t>nebudou Žadateli poskytovány žádné dílčí informace. S rozhodnutím příslušného orgánu HMP se může Žadatel seznámit prostřednictvím Odboru MHMP</w:t>
      </w:r>
      <w:r w:rsidR="00D74D28">
        <w:rPr>
          <w:bCs/>
          <w:sz w:val="22"/>
          <w:szCs w:val="22"/>
        </w:rPr>
        <w:t>,</w:t>
      </w:r>
      <w:r w:rsidR="009A20B3" w:rsidRPr="00022FBB">
        <w:rPr>
          <w:bCs/>
          <w:sz w:val="22"/>
          <w:szCs w:val="22"/>
        </w:rPr>
        <w:t xml:space="preserve"> nebo na internetových stránkách HMP </w:t>
      </w:r>
      <w:hyperlink r:id="rId14" w:history="1">
        <w:r w:rsidR="00D74D28" w:rsidRPr="00B20B63">
          <w:rPr>
            <w:rStyle w:val="Hypertextovodkaz"/>
            <w:bCs/>
            <w:sz w:val="22"/>
            <w:szCs w:val="22"/>
          </w:rPr>
          <w:t>www.praha.eu</w:t>
        </w:r>
      </w:hyperlink>
      <w:r w:rsidR="009A20B3" w:rsidRPr="00022FBB">
        <w:rPr>
          <w:bCs/>
          <w:sz w:val="22"/>
          <w:szCs w:val="22"/>
        </w:rPr>
        <w:t>, kde budou rozhodnutí veřejně přístupná.</w:t>
      </w:r>
    </w:p>
    <w:p w14:paraId="4248860D" w14:textId="5F801AE3" w:rsidR="009A20B3" w:rsidRDefault="00D202F4" w:rsidP="00242C3F">
      <w:pPr>
        <w:numPr>
          <w:ilvl w:val="0"/>
          <w:numId w:val="5"/>
        </w:numPr>
        <w:spacing w:after="120" w:line="276" w:lineRule="auto"/>
        <w:ind w:left="227" w:hanging="227"/>
        <w:jc w:val="both"/>
        <w:rPr>
          <w:bCs/>
          <w:sz w:val="22"/>
          <w:szCs w:val="22"/>
        </w:rPr>
      </w:pPr>
      <w:r w:rsidRPr="00022FBB">
        <w:rPr>
          <w:bCs/>
          <w:sz w:val="22"/>
          <w:szCs w:val="22"/>
        </w:rPr>
        <w:t xml:space="preserve">Současně s rozhodováním o poskytnutí </w:t>
      </w:r>
      <w:r w:rsidR="0020641C" w:rsidRPr="00022FBB">
        <w:rPr>
          <w:bCs/>
          <w:sz w:val="22"/>
          <w:szCs w:val="22"/>
        </w:rPr>
        <w:t>D</w:t>
      </w:r>
      <w:r w:rsidRPr="00022FBB">
        <w:rPr>
          <w:bCs/>
          <w:sz w:val="22"/>
          <w:szCs w:val="22"/>
        </w:rPr>
        <w:t xml:space="preserve">otace bude příslušný orgán </w:t>
      </w:r>
      <w:r w:rsidR="0039789E" w:rsidRPr="00022FBB">
        <w:rPr>
          <w:bCs/>
          <w:sz w:val="22"/>
          <w:szCs w:val="22"/>
        </w:rPr>
        <w:t>HMP</w:t>
      </w:r>
      <w:r w:rsidRPr="00022FBB">
        <w:rPr>
          <w:bCs/>
          <w:sz w:val="22"/>
          <w:szCs w:val="22"/>
        </w:rPr>
        <w:t xml:space="preserve"> rozhodovat o uzavření veřejnoprávní smlouvy</w:t>
      </w:r>
      <w:r w:rsidR="00D74D28">
        <w:rPr>
          <w:bCs/>
          <w:sz w:val="22"/>
          <w:szCs w:val="22"/>
        </w:rPr>
        <w:t xml:space="preserve"> o poskytnutí dotace</w:t>
      </w:r>
      <w:r w:rsidRPr="00022FBB">
        <w:rPr>
          <w:bCs/>
          <w:sz w:val="22"/>
          <w:szCs w:val="22"/>
        </w:rPr>
        <w:t xml:space="preserve"> s</w:t>
      </w:r>
      <w:r w:rsidR="009961F0" w:rsidRPr="00022FBB">
        <w:rPr>
          <w:bCs/>
          <w:sz w:val="22"/>
          <w:szCs w:val="22"/>
        </w:rPr>
        <w:t> </w:t>
      </w:r>
      <w:r w:rsidRPr="00022FBB">
        <w:rPr>
          <w:bCs/>
          <w:sz w:val="22"/>
          <w:szCs w:val="22"/>
        </w:rPr>
        <w:t>Žadatelem</w:t>
      </w:r>
      <w:r w:rsidR="009961F0" w:rsidRPr="00022FBB">
        <w:rPr>
          <w:bCs/>
          <w:sz w:val="22"/>
          <w:szCs w:val="22"/>
        </w:rPr>
        <w:t xml:space="preserve"> (dále </w:t>
      </w:r>
      <w:r w:rsidR="009961F0" w:rsidRPr="00D74D28">
        <w:rPr>
          <w:bCs/>
          <w:sz w:val="22"/>
          <w:szCs w:val="22"/>
        </w:rPr>
        <w:t>jen „</w:t>
      </w:r>
      <w:r w:rsidR="009961F0" w:rsidRPr="00D74D28">
        <w:rPr>
          <w:bCs/>
          <w:sz w:val="22"/>
        </w:rPr>
        <w:t>Smlouva</w:t>
      </w:r>
      <w:r w:rsidR="00BB2889" w:rsidRPr="00D74D28">
        <w:rPr>
          <w:bCs/>
          <w:sz w:val="22"/>
          <w:szCs w:val="22"/>
        </w:rPr>
        <w:t>“</w:t>
      </w:r>
      <w:r w:rsidR="009961F0" w:rsidRPr="00D74D28">
        <w:rPr>
          <w:bCs/>
          <w:sz w:val="22"/>
          <w:szCs w:val="22"/>
        </w:rPr>
        <w:t>)</w:t>
      </w:r>
      <w:r w:rsidRPr="00D74D28">
        <w:rPr>
          <w:bCs/>
          <w:sz w:val="22"/>
          <w:szCs w:val="22"/>
        </w:rPr>
        <w:t>.</w:t>
      </w:r>
      <w:r w:rsidRPr="00022FBB">
        <w:rPr>
          <w:bCs/>
          <w:sz w:val="22"/>
          <w:szCs w:val="22"/>
        </w:rPr>
        <w:t xml:space="preserve"> </w:t>
      </w:r>
      <w:r w:rsidR="006F43A9" w:rsidRPr="00290CAA">
        <w:rPr>
          <w:bCs/>
          <w:sz w:val="22"/>
          <w:szCs w:val="22"/>
        </w:rPr>
        <w:t xml:space="preserve">Smlouva bude obsahovat podmínky použití Dotace a podmínky </w:t>
      </w:r>
      <w:r w:rsidR="005D03CE" w:rsidRPr="00290CAA">
        <w:rPr>
          <w:bCs/>
          <w:sz w:val="22"/>
          <w:szCs w:val="22"/>
        </w:rPr>
        <w:t xml:space="preserve">finančního </w:t>
      </w:r>
      <w:r w:rsidR="006F43A9" w:rsidRPr="00290CAA">
        <w:rPr>
          <w:bCs/>
          <w:sz w:val="22"/>
          <w:szCs w:val="22"/>
        </w:rPr>
        <w:t>vypořádání Dotace.</w:t>
      </w:r>
      <w:r w:rsidR="009A20B3" w:rsidRPr="00242C3F">
        <w:rPr>
          <w:color w:val="FF0000"/>
        </w:rPr>
        <w:t xml:space="preserve"> </w:t>
      </w:r>
      <w:r w:rsidR="009A20B3" w:rsidRPr="00022FBB">
        <w:rPr>
          <w:bCs/>
          <w:sz w:val="22"/>
          <w:szCs w:val="22"/>
        </w:rPr>
        <w:t>Žadatel, jehož Žádosti bylo vyhověno, bude vyzván k uzavření Smlouvy. Neuzavře-li Žadatel</w:t>
      </w:r>
      <w:r w:rsidR="009A20B3" w:rsidRPr="00022FBB">
        <w:t xml:space="preserve"> </w:t>
      </w:r>
      <w:r w:rsidR="009A20B3" w:rsidRPr="00022FBB">
        <w:rPr>
          <w:bCs/>
          <w:sz w:val="22"/>
          <w:szCs w:val="22"/>
        </w:rPr>
        <w:t xml:space="preserve">Smlouvu do 60 dnů od vyzvání, bude HMP považovat Dotaci za odmítnutou a neposkytne ji. </w:t>
      </w:r>
    </w:p>
    <w:p w14:paraId="29865275" w14:textId="573BB1E5" w:rsidR="00F9684C" w:rsidRPr="00242C3F" w:rsidRDefault="0016455A" w:rsidP="00242C3F">
      <w:pPr>
        <w:numPr>
          <w:ilvl w:val="0"/>
          <w:numId w:val="5"/>
        </w:numPr>
        <w:spacing w:after="120" w:line="276" w:lineRule="auto"/>
        <w:ind w:left="227" w:hanging="227"/>
        <w:jc w:val="both"/>
        <w:rPr>
          <w:bCs/>
          <w:sz w:val="22"/>
          <w:szCs w:val="22"/>
        </w:rPr>
      </w:pPr>
      <w:r w:rsidRPr="00242C3F">
        <w:rPr>
          <w:bCs/>
          <w:sz w:val="22"/>
          <w:szCs w:val="22"/>
        </w:rPr>
        <w:t>Žadateli, jehož Žádosti nebylo vyhověno, bude bez zbytečného odkladu zasláno</w:t>
      </w:r>
      <w:r w:rsidR="00B14F2F" w:rsidRPr="00242C3F">
        <w:rPr>
          <w:bCs/>
          <w:sz w:val="22"/>
          <w:szCs w:val="22"/>
        </w:rPr>
        <w:t xml:space="preserve"> písemné</w:t>
      </w:r>
      <w:r w:rsidRPr="00242C3F">
        <w:rPr>
          <w:bCs/>
          <w:sz w:val="22"/>
          <w:szCs w:val="22"/>
        </w:rPr>
        <w:t xml:space="preserve"> sdělení o</w:t>
      </w:r>
      <w:r w:rsidR="00FA1C08" w:rsidRPr="00242C3F">
        <w:rPr>
          <w:bCs/>
          <w:sz w:val="22"/>
          <w:szCs w:val="22"/>
        </w:rPr>
        <w:t> </w:t>
      </w:r>
      <w:r w:rsidRPr="00242C3F">
        <w:rPr>
          <w:bCs/>
          <w:sz w:val="22"/>
          <w:szCs w:val="22"/>
        </w:rPr>
        <w:t>ne</w:t>
      </w:r>
      <w:r w:rsidR="00242C3F">
        <w:rPr>
          <w:bCs/>
          <w:sz w:val="22"/>
          <w:szCs w:val="22"/>
        </w:rPr>
        <w:t xml:space="preserve">vyhovění Žádosti </w:t>
      </w:r>
      <w:r w:rsidR="005128CC" w:rsidRPr="00242C3F">
        <w:rPr>
          <w:bCs/>
          <w:sz w:val="22"/>
          <w:szCs w:val="22"/>
        </w:rPr>
        <w:t>včetně důvodu nevyhovění.</w:t>
      </w:r>
      <w:r w:rsidR="004B443E" w:rsidRPr="00242C3F">
        <w:rPr>
          <w:bCs/>
          <w:sz w:val="22"/>
          <w:szCs w:val="22"/>
        </w:rPr>
        <w:t xml:space="preserve"> </w:t>
      </w:r>
    </w:p>
    <w:p w14:paraId="6CCD6917" w14:textId="77777777" w:rsidR="00F9684C" w:rsidRPr="00022FBB" w:rsidRDefault="00F9684C" w:rsidP="00F22767">
      <w:pPr>
        <w:spacing w:before="120" w:after="120" w:line="276" w:lineRule="auto"/>
        <w:ind w:left="227"/>
        <w:jc w:val="both"/>
        <w:rPr>
          <w:sz w:val="22"/>
          <w:szCs w:val="22"/>
        </w:rPr>
      </w:pPr>
    </w:p>
    <w:p w14:paraId="19BF5101" w14:textId="77777777" w:rsidR="004916F9" w:rsidRPr="00772B6E" w:rsidRDefault="004916F9" w:rsidP="004C1AAD">
      <w:pPr>
        <w:pStyle w:val="Nadpis1"/>
      </w:pPr>
      <w:bookmarkStart w:id="22" w:name="_Toc104974142"/>
      <w:bookmarkStart w:id="23" w:name="_Toc106611806"/>
      <w:r w:rsidRPr="00772B6E">
        <w:lastRenderedPageBreak/>
        <w:t xml:space="preserve">Podmínky pro poskytnutí </w:t>
      </w:r>
      <w:r w:rsidR="008D13DC" w:rsidRPr="00772B6E">
        <w:t>D</w:t>
      </w:r>
      <w:r w:rsidRPr="00772B6E">
        <w:t>otace</w:t>
      </w:r>
      <w:bookmarkEnd w:id="22"/>
      <w:bookmarkEnd w:id="23"/>
    </w:p>
    <w:p w14:paraId="41A7CB18" w14:textId="33582F7A" w:rsidR="00772B6E" w:rsidRPr="00290CAA" w:rsidRDefault="00772B6E" w:rsidP="00772B6E">
      <w:pPr>
        <w:numPr>
          <w:ilvl w:val="0"/>
          <w:numId w:val="6"/>
        </w:numPr>
        <w:spacing w:after="120" w:line="276" w:lineRule="auto"/>
        <w:ind w:left="227" w:hanging="227"/>
        <w:jc w:val="both"/>
        <w:rPr>
          <w:bCs/>
          <w:sz w:val="22"/>
          <w:szCs w:val="22"/>
        </w:rPr>
      </w:pPr>
      <w:r w:rsidRPr="00290CAA">
        <w:rPr>
          <w:bCs/>
          <w:sz w:val="22"/>
          <w:szCs w:val="22"/>
        </w:rPr>
        <w:t>Podmínkou poskytnutí Dotace je skutečnost, že dosavadní činnost Žadatele není v rozporu s prioritami HMP v oblasti týkající se Programu.</w:t>
      </w:r>
    </w:p>
    <w:p w14:paraId="3C4DD510" w14:textId="77777777" w:rsidR="00D70588" w:rsidRPr="00022FBB" w:rsidRDefault="00D70588" w:rsidP="00242C3F">
      <w:pPr>
        <w:numPr>
          <w:ilvl w:val="0"/>
          <w:numId w:val="6"/>
        </w:numPr>
        <w:spacing w:after="120" w:line="276" w:lineRule="auto"/>
        <w:ind w:left="227" w:hanging="227"/>
        <w:jc w:val="both"/>
        <w:rPr>
          <w:bCs/>
          <w:sz w:val="22"/>
          <w:szCs w:val="22"/>
        </w:rPr>
      </w:pPr>
      <w:r w:rsidRPr="00022FBB">
        <w:rPr>
          <w:bCs/>
          <w:sz w:val="22"/>
          <w:szCs w:val="22"/>
        </w:rPr>
        <w:t xml:space="preserve">Podmínkou poskytnutí Dotace je, že Žadatel </w:t>
      </w:r>
      <w:r w:rsidRPr="00290CAA">
        <w:rPr>
          <w:bCs/>
          <w:sz w:val="22"/>
          <w:szCs w:val="22"/>
        </w:rPr>
        <w:t xml:space="preserve">řádně a včas </w:t>
      </w:r>
      <w:r w:rsidRPr="00022FBB">
        <w:rPr>
          <w:bCs/>
          <w:sz w:val="22"/>
          <w:szCs w:val="22"/>
        </w:rPr>
        <w:t>použil a vypořádal v minulosti poskytnuté peněžní prostředky ze strany HMP.</w:t>
      </w:r>
    </w:p>
    <w:p w14:paraId="10F39664" w14:textId="4639CD77" w:rsidR="00A5652A" w:rsidRPr="00022FBB" w:rsidRDefault="008E65FE" w:rsidP="00242C3F">
      <w:pPr>
        <w:numPr>
          <w:ilvl w:val="0"/>
          <w:numId w:val="6"/>
        </w:numPr>
        <w:spacing w:after="120" w:line="276" w:lineRule="auto"/>
        <w:ind w:left="227" w:hanging="227"/>
        <w:jc w:val="both"/>
        <w:rPr>
          <w:sz w:val="22"/>
          <w:szCs w:val="22"/>
        </w:rPr>
      </w:pPr>
      <w:r w:rsidRPr="00022FBB">
        <w:rPr>
          <w:bCs/>
          <w:sz w:val="22"/>
          <w:szCs w:val="22"/>
        </w:rPr>
        <w:t>Podmínkou poskytnutí Dotace je</w:t>
      </w:r>
      <w:r w:rsidR="003F072F" w:rsidRPr="00022FBB">
        <w:rPr>
          <w:bCs/>
          <w:sz w:val="22"/>
          <w:szCs w:val="22"/>
        </w:rPr>
        <w:t xml:space="preserve"> absence závazků </w:t>
      </w:r>
      <w:r w:rsidR="00E1256E" w:rsidRPr="00022FBB">
        <w:rPr>
          <w:bCs/>
          <w:sz w:val="22"/>
          <w:szCs w:val="22"/>
        </w:rPr>
        <w:t>Ž</w:t>
      </w:r>
      <w:r w:rsidR="003F072F" w:rsidRPr="00022FBB">
        <w:rPr>
          <w:bCs/>
          <w:sz w:val="22"/>
          <w:szCs w:val="22"/>
        </w:rPr>
        <w:t>adatele</w:t>
      </w:r>
      <w:r w:rsidR="00022648" w:rsidRPr="00022FBB">
        <w:rPr>
          <w:bCs/>
          <w:sz w:val="22"/>
          <w:szCs w:val="22"/>
        </w:rPr>
        <w:t xml:space="preserve"> vůči orgánům veřejné správy po lhůtě splatnosti (zejména se jedná o daňové nedoplatky a penále, nedopla</w:t>
      </w:r>
      <w:r w:rsidR="001633FA" w:rsidRPr="00022FBB">
        <w:rPr>
          <w:bCs/>
          <w:sz w:val="22"/>
          <w:szCs w:val="22"/>
        </w:rPr>
        <w:t>tky na pojistném a na penále na </w:t>
      </w:r>
      <w:r w:rsidR="00022648" w:rsidRPr="00022FBB">
        <w:rPr>
          <w:bCs/>
          <w:sz w:val="22"/>
          <w:szCs w:val="22"/>
        </w:rPr>
        <w:t>veřejné zdravotní pojištění, na pojistném a penále na sociálním zabezpečení a příspěvku na státní politiku zaměstnanosti a odvody za porušení rozpočtové kázně). Žadatel se současně nesmí nacházet</w:t>
      </w:r>
      <w:r w:rsidR="00022648" w:rsidRPr="00022FBB">
        <w:rPr>
          <w:sz w:val="22"/>
          <w:szCs w:val="22"/>
        </w:rPr>
        <w:t xml:space="preserve"> v úpadku či likvidaci. Žadatel </w:t>
      </w:r>
      <w:r w:rsidR="00772B6E">
        <w:rPr>
          <w:sz w:val="22"/>
          <w:szCs w:val="22"/>
        </w:rPr>
        <w:t>musí</w:t>
      </w:r>
      <w:r w:rsidR="00022648" w:rsidRPr="00022FBB">
        <w:rPr>
          <w:sz w:val="22"/>
          <w:szCs w:val="22"/>
        </w:rPr>
        <w:t xml:space="preserve"> zároveň ve Smlouvě pro</w:t>
      </w:r>
      <w:r w:rsidR="001633FA" w:rsidRPr="00022FBB">
        <w:rPr>
          <w:sz w:val="22"/>
          <w:szCs w:val="22"/>
        </w:rPr>
        <w:t xml:space="preserve">hlásit, že nebyl v posledních </w:t>
      </w:r>
      <w:r w:rsidR="00772B6E">
        <w:rPr>
          <w:sz w:val="22"/>
          <w:szCs w:val="22"/>
        </w:rPr>
        <w:t>pěti</w:t>
      </w:r>
      <w:r w:rsidR="001633FA" w:rsidRPr="00022FBB">
        <w:rPr>
          <w:sz w:val="22"/>
          <w:szCs w:val="22"/>
        </w:rPr>
        <w:t> </w:t>
      </w:r>
      <w:r w:rsidR="00022648" w:rsidRPr="00022FBB">
        <w:rPr>
          <w:sz w:val="22"/>
          <w:szCs w:val="22"/>
        </w:rPr>
        <w:t xml:space="preserve">letech před podáním </w:t>
      </w:r>
      <w:r w:rsidR="00772B6E">
        <w:rPr>
          <w:sz w:val="22"/>
          <w:szCs w:val="22"/>
        </w:rPr>
        <w:t>ž</w:t>
      </w:r>
      <w:r w:rsidR="00022648" w:rsidRPr="00022FBB">
        <w:rPr>
          <w:sz w:val="22"/>
          <w:szCs w:val="22"/>
        </w:rPr>
        <w:t xml:space="preserve">ádosti pravomocně odsouzen pro trestný čin uvedený v příloze č. 3 </w:t>
      </w:r>
      <w:r w:rsidR="00266B80" w:rsidRPr="00022FBB">
        <w:rPr>
          <w:sz w:val="22"/>
          <w:szCs w:val="22"/>
        </w:rPr>
        <w:t>zákona č. </w:t>
      </w:r>
      <w:r w:rsidR="00FD6946" w:rsidRPr="00022FBB">
        <w:rPr>
          <w:sz w:val="22"/>
          <w:szCs w:val="22"/>
        </w:rPr>
        <w:t>134/2016 Sb., o zadávání veřejných zakázek, ve znění pozdějších předpisů</w:t>
      </w:r>
      <w:r w:rsidR="00022648" w:rsidRPr="00022FBB">
        <w:rPr>
          <w:sz w:val="22"/>
          <w:szCs w:val="22"/>
        </w:rPr>
        <w:t xml:space="preserve">. Jde-li o právnickou osobu, musí tuto podmínku splňovat tato právnická osoba a zároveň každý člen statutárního orgánu této právnické osoby. Je-li členem statutárního orgánu </w:t>
      </w:r>
      <w:r w:rsidR="00E1256E" w:rsidRPr="00022FBB">
        <w:rPr>
          <w:sz w:val="22"/>
          <w:szCs w:val="22"/>
        </w:rPr>
        <w:t>Žadatele</w:t>
      </w:r>
      <w:r w:rsidR="00022648" w:rsidRPr="00022FBB">
        <w:rPr>
          <w:sz w:val="22"/>
          <w:szCs w:val="22"/>
        </w:rPr>
        <w:t xml:space="preserve"> právnická osoba, musí podmínku splňovat jak tato právnická osoba, tak také každý člen statutárníh</w:t>
      </w:r>
      <w:r w:rsidR="00266B80" w:rsidRPr="00022FBB">
        <w:rPr>
          <w:sz w:val="22"/>
          <w:szCs w:val="22"/>
        </w:rPr>
        <w:t>o orgánu této právnické osoby a </w:t>
      </w:r>
      <w:r w:rsidR="00022648" w:rsidRPr="00022FBB">
        <w:rPr>
          <w:sz w:val="22"/>
          <w:szCs w:val="22"/>
        </w:rPr>
        <w:t xml:space="preserve">osoba zastupující tuto právnickou osobu v statutárním orgánu </w:t>
      </w:r>
      <w:r w:rsidR="00E1256E" w:rsidRPr="00022FBB">
        <w:rPr>
          <w:sz w:val="22"/>
          <w:szCs w:val="22"/>
        </w:rPr>
        <w:t>Žadatele</w:t>
      </w:r>
      <w:r w:rsidR="00022648" w:rsidRPr="00022FBB">
        <w:rPr>
          <w:sz w:val="22"/>
          <w:szCs w:val="22"/>
        </w:rPr>
        <w:t xml:space="preserve">. </w:t>
      </w:r>
    </w:p>
    <w:p w14:paraId="6BDD2A0E" w14:textId="6EEB460F" w:rsidR="004C3341" w:rsidRPr="00022FBB" w:rsidRDefault="008E65FE" w:rsidP="00242C3F">
      <w:pPr>
        <w:numPr>
          <w:ilvl w:val="0"/>
          <w:numId w:val="6"/>
        </w:numPr>
        <w:spacing w:after="120" w:line="276" w:lineRule="auto"/>
        <w:ind w:left="227" w:hanging="227"/>
        <w:jc w:val="both"/>
        <w:rPr>
          <w:bCs/>
          <w:sz w:val="22"/>
          <w:szCs w:val="22"/>
        </w:rPr>
      </w:pPr>
      <w:r w:rsidRPr="00022FBB">
        <w:rPr>
          <w:bCs/>
          <w:sz w:val="22"/>
          <w:szCs w:val="22"/>
        </w:rPr>
        <w:t xml:space="preserve">Podmínkou poskytnutí Dotace je, že Žadatel nepodal a nepodá Žádost na stejný Účel na </w:t>
      </w:r>
      <w:r w:rsidR="00772B6E">
        <w:rPr>
          <w:bCs/>
          <w:sz w:val="22"/>
          <w:szCs w:val="22"/>
        </w:rPr>
        <w:t xml:space="preserve">tomto či </w:t>
      </w:r>
      <w:r w:rsidRPr="00022FBB">
        <w:rPr>
          <w:bCs/>
          <w:sz w:val="22"/>
          <w:szCs w:val="22"/>
        </w:rPr>
        <w:t xml:space="preserve">jiném odboru Magistrátu </w:t>
      </w:r>
      <w:r w:rsidR="00332C6F" w:rsidRPr="00022FBB">
        <w:rPr>
          <w:bCs/>
          <w:sz w:val="22"/>
          <w:szCs w:val="22"/>
        </w:rPr>
        <w:t>HMP</w:t>
      </w:r>
      <w:r w:rsidR="00803A7A" w:rsidRPr="00022FBB">
        <w:rPr>
          <w:bCs/>
          <w:sz w:val="22"/>
          <w:szCs w:val="22"/>
        </w:rPr>
        <w:t xml:space="preserve"> nebo v jiném </w:t>
      </w:r>
      <w:r w:rsidR="00772B6E">
        <w:rPr>
          <w:bCs/>
          <w:sz w:val="22"/>
          <w:szCs w:val="22"/>
        </w:rPr>
        <w:t>p</w:t>
      </w:r>
      <w:r w:rsidR="00803A7A" w:rsidRPr="00022FBB">
        <w:rPr>
          <w:bCs/>
          <w:sz w:val="22"/>
          <w:szCs w:val="22"/>
        </w:rPr>
        <w:t>rogramu vyhlašovaném HMP</w:t>
      </w:r>
      <w:r w:rsidRPr="00022FBB">
        <w:rPr>
          <w:bCs/>
          <w:sz w:val="22"/>
          <w:szCs w:val="22"/>
        </w:rPr>
        <w:t>.</w:t>
      </w:r>
      <w:r w:rsidR="008C3D9E" w:rsidRPr="00022FBB">
        <w:rPr>
          <w:bCs/>
          <w:sz w:val="22"/>
          <w:szCs w:val="22"/>
        </w:rPr>
        <w:t xml:space="preserve"> </w:t>
      </w:r>
    </w:p>
    <w:p w14:paraId="12FEE60E" w14:textId="5AFCB2FC" w:rsidR="005C77B9" w:rsidRDefault="005426A8" w:rsidP="00657523">
      <w:pPr>
        <w:numPr>
          <w:ilvl w:val="0"/>
          <w:numId w:val="6"/>
        </w:numPr>
        <w:spacing w:after="120" w:line="276" w:lineRule="auto"/>
        <w:ind w:left="227" w:hanging="227"/>
        <w:jc w:val="both"/>
        <w:rPr>
          <w:bCs/>
          <w:sz w:val="22"/>
          <w:szCs w:val="22"/>
        </w:rPr>
      </w:pPr>
      <w:r w:rsidRPr="005C77B9">
        <w:rPr>
          <w:bCs/>
          <w:sz w:val="22"/>
          <w:szCs w:val="22"/>
        </w:rPr>
        <w:t xml:space="preserve">Podmínkou poskytnutí Dotace je, že Žadatel bude realizovat Účel </w:t>
      </w:r>
      <w:r w:rsidR="002B1BAE" w:rsidRPr="005C77B9">
        <w:rPr>
          <w:bCs/>
          <w:sz w:val="22"/>
          <w:szCs w:val="22"/>
        </w:rPr>
        <w:t>ve prospěch HMP</w:t>
      </w:r>
      <w:r w:rsidR="00F94CAB" w:rsidRPr="005C77B9">
        <w:rPr>
          <w:bCs/>
          <w:sz w:val="22"/>
          <w:szCs w:val="22"/>
        </w:rPr>
        <w:t xml:space="preserve"> </w:t>
      </w:r>
      <w:r w:rsidR="000A7FE0" w:rsidRPr="005C77B9">
        <w:rPr>
          <w:bCs/>
          <w:sz w:val="22"/>
          <w:szCs w:val="22"/>
        </w:rPr>
        <w:t>a</w:t>
      </w:r>
      <w:r w:rsidR="00255F54" w:rsidRPr="005C77B9">
        <w:rPr>
          <w:bCs/>
          <w:sz w:val="22"/>
          <w:szCs w:val="22"/>
        </w:rPr>
        <w:t xml:space="preserve"> pro osoby s trvalým </w:t>
      </w:r>
      <w:r w:rsidR="00F94CAB" w:rsidRPr="005C77B9">
        <w:rPr>
          <w:bCs/>
          <w:sz w:val="22"/>
          <w:szCs w:val="22"/>
        </w:rPr>
        <w:t>pobytem v </w:t>
      </w:r>
      <w:r w:rsidR="00772B6E" w:rsidRPr="005C77B9">
        <w:rPr>
          <w:bCs/>
          <w:sz w:val="22"/>
          <w:szCs w:val="22"/>
        </w:rPr>
        <w:t>HMP</w:t>
      </w:r>
      <w:r w:rsidR="000A7FE0" w:rsidRPr="005C77B9">
        <w:rPr>
          <w:bCs/>
          <w:sz w:val="22"/>
          <w:szCs w:val="22"/>
        </w:rPr>
        <w:t xml:space="preserve"> (</w:t>
      </w:r>
      <w:r w:rsidR="00255F54" w:rsidRPr="005C77B9">
        <w:rPr>
          <w:bCs/>
          <w:sz w:val="22"/>
          <w:szCs w:val="22"/>
        </w:rPr>
        <w:t>v Opatření č. III. i pro osoby s trvalým pobytem mimo HMP)</w:t>
      </w:r>
      <w:r w:rsidRPr="005C77B9">
        <w:rPr>
          <w:bCs/>
          <w:sz w:val="22"/>
          <w:szCs w:val="22"/>
        </w:rPr>
        <w:t xml:space="preserve">. </w:t>
      </w:r>
    </w:p>
    <w:p w14:paraId="7C6987CA" w14:textId="19C68F73" w:rsidR="002E2CC2" w:rsidRPr="00810578" w:rsidRDefault="00E81DB1" w:rsidP="002E2CC2">
      <w:pPr>
        <w:numPr>
          <w:ilvl w:val="0"/>
          <w:numId w:val="6"/>
        </w:numPr>
        <w:spacing w:after="120" w:line="276" w:lineRule="auto"/>
        <w:ind w:left="227" w:hanging="227"/>
        <w:jc w:val="both"/>
        <w:rPr>
          <w:bCs/>
          <w:sz w:val="22"/>
          <w:szCs w:val="22"/>
        </w:rPr>
      </w:pPr>
      <w:r w:rsidRPr="00810578">
        <w:rPr>
          <w:bCs/>
          <w:sz w:val="22"/>
          <w:szCs w:val="22"/>
        </w:rPr>
        <w:t>Veškeré údaje uvedené v</w:t>
      </w:r>
      <w:r w:rsidR="002E2CC2" w:rsidRPr="00810578">
        <w:rPr>
          <w:bCs/>
          <w:sz w:val="22"/>
          <w:szCs w:val="22"/>
        </w:rPr>
        <w:t xml:space="preserve"> Žádosti musí být shodné s údaji uvedenými ve veřejném rejstříku, kam Žadatel vkládá aktuální znění výroční zprávy či jiný doklad o ekonomice subjektu.</w:t>
      </w:r>
    </w:p>
    <w:p w14:paraId="1EFFBA40" w14:textId="77777777" w:rsidR="005C77B9" w:rsidRDefault="00F96479" w:rsidP="005C77B9">
      <w:pPr>
        <w:numPr>
          <w:ilvl w:val="0"/>
          <w:numId w:val="6"/>
        </w:numPr>
        <w:spacing w:after="120" w:line="276" w:lineRule="auto"/>
        <w:ind w:left="227" w:hanging="227"/>
        <w:jc w:val="both"/>
        <w:rPr>
          <w:bCs/>
          <w:sz w:val="22"/>
          <w:szCs w:val="22"/>
        </w:rPr>
      </w:pPr>
      <w:r w:rsidRPr="005C77B9">
        <w:rPr>
          <w:bCs/>
          <w:sz w:val="22"/>
          <w:szCs w:val="22"/>
        </w:rPr>
        <w:t>Žadatel se zavazuje, že veškeré dokumenty, které předloží</w:t>
      </w:r>
      <w:r w:rsidR="0039789E" w:rsidRPr="005C77B9">
        <w:rPr>
          <w:bCs/>
          <w:sz w:val="22"/>
          <w:szCs w:val="22"/>
        </w:rPr>
        <w:t xml:space="preserve"> HMP</w:t>
      </w:r>
      <w:r w:rsidRPr="005C77B9">
        <w:rPr>
          <w:bCs/>
          <w:sz w:val="22"/>
          <w:szCs w:val="22"/>
        </w:rPr>
        <w:t>, budou zpracovány v</w:t>
      </w:r>
      <w:r w:rsidR="007C262B" w:rsidRPr="005C77B9">
        <w:rPr>
          <w:bCs/>
          <w:sz w:val="22"/>
          <w:szCs w:val="22"/>
        </w:rPr>
        <w:t> </w:t>
      </w:r>
      <w:r w:rsidRPr="005C77B9">
        <w:rPr>
          <w:bCs/>
          <w:sz w:val="22"/>
          <w:szCs w:val="22"/>
        </w:rPr>
        <w:t>souladu s</w:t>
      </w:r>
      <w:r w:rsidR="00350F3A" w:rsidRPr="005C77B9">
        <w:rPr>
          <w:bCs/>
          <w:sz w:val="22"/>
          <w:szCs w:val="22"/>
        </w:rPr>
        <w:t> </w:t>
      </w:r>
      <w:r w:rsidRPr="005C77B9">
        <w:rPr>
          <w:bCs/>
          <w:sz w:val="22"/>
          <w:szCs w:val="22"/>
        </w:rPr>
        <w:t>Nařízení</w:t>
      </w:r>
      <w:r w:rsidR="0039789E" w:rsidRPr="005C77B9">
        <w:rPr>
          <w:bCs/>
          <w:sz w:val="22"/>
          <w:szCs w:val="22"/>
        </w:rPr>
        <w:t>m</w:t>
      </w:r>
      <w:r w:rsidRPr="005C77B9">
        <w:rPr>
          <w:bCs/>
          <w:sz w:val="22"/>
          <w:szCs w:val="22"/>
        </w:rPr>
        <w:t xml:space="preserve"> Evropského parlamentu a Rady č. 2016/679 ze dne 27. 4. 2016 o</w:t>
      </w:r>
      <w:r w:rsidR="007C262B" w:rsidRPr="005C77B9">
        <w:rPr>
          <w:bCs/>
          <w:sz w:val="22"/>
          <w:szCs w:val="22"/>
        </w:rPr>
        <w:t> </w:t>
      </w:r>
      <w:r w:rsidRPr="005C77B9">
        <w:rPr>
          <w:bCs/>
          <w:sz w:val="22"/>
          <w:szCs w:val="22"/>
        </w:rPr>
        <w:t>ochraně fyzických osob v souvislosti se zpracováním osobních údajů a o volném pohybu těchto údajů a o zrušení směrnice 95/46/ES (</w:t>
      </w:r>
      <w:r w:rsidR="005C77B9" w:rsidRPr="005C77B9">
        <w:rPr>
          <w:bCs/>
          <w:sz w:val="22"/>
          <w:szCs w:val="22"/>
        </w:rPr>
        <w:t>obecné nařízení o ochraně osobních údajů GDPR), účinným ode dne 25. 5. 2018.</w:t>
      </w:r>
    </w:p>
    <w:p w14:paraId="387EABE5" w14:textId="77777777" w:rsidR="005C77B9" w:rsidRDefault="0091348B" w:rsidP="005C77B9">
      <w:pPr>
        <w:numPr>
          <w:ilvl w:val="0"/>
          <w:numId w:val="6"/>
        </w:numPr>
        <w:spacing w:after="120" w:line="276" w:lineRule="auto"/>
        <w:ind w:left="227" w:hanging="227"/>
        <w:jc w:val="both"/>
        <w:rPr>
          <w:bCs/>
          <w:sz w:val="22"/>
          <w:szCs w:val="22"/>
        </w:rPr>
      </w:pPr>
      <w:r w:rsidRPr="005C77B9">
        <w:rPr>
          <w:bCs/>
          <w:sz w:val="22"/>
          <w:szCs w:val="22"/>
        </w:rPr>
        <w:t xml:space="preserve">Pro </w:t>
      </w:r>
      <w:r w:rsidR="00DB157D" w:rsidRPr="005C77B9">
        <w:rPr>
          <w:bCs/>
          <w:sz w:val="22"/>
          <w:szCs w:val="22"/>
        </w:rPr>
        <w:t>zachování kontinuálního přehledu o Dotacích je povinen Žadatel, který předkládá Žádost s pokračujícím nebo navazujícím Účelem, uvádět stejný název Projektu jako v předcházejících letech</w:t>
      </w:r>
      <w:r w:rsidR="005C77B9" w:rsidRPr="005C77B9">
        <w:rPr>
          <w:bCs/>
          <w:sz w:val="22"/>
          <w:szCs w:val="22"/>
        </w:rPr>
        <w:t xml:space="preserve"> a zároveň od podání Žádosti do dosažení Účelu neměnit název Projektu. HMP doporučuje používat shodný název i u Projektu podaného jinému orgánu veřejné správy včetně ústředních (ministerstev apod.).</w:t>
      </w:r>
    </w:p>
    <w:p w14:paraId="3E2DFC0B" w14:textId="77777777" w:rsidR="005C77B9" w:rsidRDefault="005C77B9" w:rsidP="005C77B9">
      <w:pPr>
        <w:numPr>
          <w:ilvl w:val="0"/>
          <w:numId w:val="6"/>
        </w:numPr>
        <w:spacing w:after="120" w:line="276" w:lineRule="auto"/>
        <w:ind w:left="227" w:hanging="227"/>
        <w:jc w:val="both"/>
        <w:rPr>
          <w:bCs/>
          <w:sz w:val="22"/>
          <w:szCs w:val="22"/>
        </w:rPr>
      </w:pPr>
      <w:r w:rsidRPr="005C77B9">
        <w:rPr>
          <w:bCs/>
          <w:sz w:val="22"/>
          <w:szCs w:val="22"/>
        </w:rPr>
        <w:t xml:space="preserve">Účel může být spolufinancován z obecních a krajských rozpočtů, státního rozpočtu, z prostředků evropských fondů a z jiných zdrojů (tzv. vícezdrojové financování). Duplicitní úhrada stejných výdajů z různých veřejných i jiných zdrojů není dovolena. Obdrží-li Žadatel po podání Žádosti na stejný Účel dotaci od jiného subjektu, oznámí tuto skutečnost písemně bez zbytečného odkladu Odboru MHMP.  </w:t>
      </w:r>
    </w:p>
    <w:p w14:paraId="48BC3CE3" w14:textId="77777777" w:rsidR="005C77B9" w:rsidRDefault="005C77B9" w:rsidP="005C77B9">
      <w:pPr>
        <w:numPr>
          <w:ilvl w:val="0"/>
          <w:numId w:val="6"/>
        </w:numPr>
        <w:spacing w:after="120" w:line="276" w:lineRule="auto"/>
        <w:ind w:left="227" w:hanging="227"/>
        <w:jc w:val="both"/>
        <w:rPr>
          <w:bCs/>
          <w:sz w:val="22"/>
          <w:szCs w:val="22"/>
        </w:rPr>
      </w:pPr>
      <w:r w:rsidRPr="005C77B9">
        <w:rPr>
          <w:bCs/>
          <w:sz w:val="22"/>
          <w:szCs w:val="22"/>
        </w:rPr>
        <w:t>Žadatel je povinen oznámit HMP bez zbytečného odkladu nejpozději do 10 dnů jakoukoliv změnu v údajích uvedených v Žádosti a doložených dokumentech, zejména svůj případný zánik, transformaci, sloučení, změnu statutárního zástupce, bankovního účtu apod. či změnu vlastnického vztahu k věci, na niž se Dotace poskytuje.</w:t>
      </w:r>
    </w:p>
    <w:p w14:paraId="64EF517B" w14:textId="77777777" w:rsidR="005C77B9" w:rsidRDefault="005C77B9" w:rsidP="005C77B9">
      <w:pPr>
        <w:numPr>
          <w:ilvl w:val="0"/>
          <w:numId w:val="6"/>
        </w:numPr>
        <w:spacing w:after="120" w:line="276" w:lineRule="auto"/>
        <w:ind w:left="227" w:hanging="227"/>
        <w:jc w:val="both"/>
        <w:rPr>
          <w:bCs/>
          <w:sz w:val="22"/>
          <w:szCs w:val="22"/>
        </w:rPr>
      </w:pPr>
      <w:r w:rsidRPr="005C77B9">
        <w:rPr>
          <w:bCs/>
          <w:sz w:val="22"/>
          <w:szCs w:val="22"/>
        </w:rPr>
        <w:t>Dotaci nelze poskytnout Žadateli, vůči němuž je vystaven inkasní příkaz v návaznosti na rozhodnutí Komise, jímž je podpora poskytnutá týmž členským státem prohlášena za protiprávní a neslučitelnou s vnitřním trhem, a dále podnikům v obtížích.</w:t>
      </w:r>
    </w:p>
    <w:p w14:paraId="5889A780" w14:textId="266702E1" w:rsidR="005C77B9" w:rsidRDefault="005C77B9" w:rsidP="005C77B9">
      <w:pPr>
        <w:numPr>
          <w:ilvl w:val="0"/>
          <w:numId w:val="6"/>
        </w:numPr>
        <w:spacing w:after="120" w:line="276" w:lineRule="auto"/>
        <w:ind w:left="227" w:hanging="227"/>
        <w:jc w:val="both"/>
        <w:rPr>
          <w:bCs/>
          <w:sz w:val="22"/>
          <w:szCs w:val="22"/>
        </w:rPr>
      </w:pPr>
      <w:r w:rsidRPr="005C77B9">
        <w:rPr>
          <w:bCs/>
          <w:sz w:val="22"/>
          <w:szCs w:val="22"/>
        </w:rPr>
        <w:t>Dotaci nelze podle § 4c zákona č. 159/2006, Sb. o střetu zájmů, ve znění pozdějších předpisů, poskytnou obchodní společnosti, ve které veřejný funkcionář (uvedený v § 2 odst. 1 písm. c) citovaného předpisu) nebo jím ovládaná osoba vlastní podíl představující alespoň 25% účasti společníka v obchodní společnosti. Podáním Žádosti v rámci Programu Žadatel deklaruje, že splňuje podmínku absence střetu zájmů podle § 4c zákona č. 159/2006 Sb., o střetu zájmů, ve znění pozdějších předpisů.</w:t>
      </w:r>
    </w:p>
    <w:p w14:paraId="1291FC4D" w14:textId="5E9D3CFC" w:rsidR="00D63E01" w:rsidRPr="00810578" w:rsidRDefault="003917D6" w:rsidP="008736BA">
      <w:pPr>
        <w:numPr>
          <w:ilvl w:val="0"/>
          <w:numId w:val="6"/>
        </w:numPr>
        <w:spacing w:before="120" w:after="120" w:line="276" w:lineRule="auto"/>
        <w:ind w:left="227"/>
        <w:jc w:val="both"/>
        <w:rPr>
          <w:sz w:val="22"/>
          <w:szCs w:val="22"/>
        </w:rPr>
      </w:pPr>
      <w:r w:rsidRPr="00810578">
        <w:rPr>
          <w:bCs/>
          <w:sz w:val="22"/>
          <w:szCs w:val="22"/>
        </w:rPr>
        <w:lastRenderedPageBreak/>
        <w:t>Žadatel/realizátor, který po</w:t>
      </w:r>
      <w:r w:rsidR="005F0AEA" w:rsidRPr="00810578">
        <w:rPr>
          <w:bCs/>
          <w:sz w:val="22"/>
          <w:szCs w:val="22"/>
        </w:rPr>
        <w:t xml:space="preserve">dává projekt v Opatření I., II., IV nebo </w:t>
      </w:r>
      <w:r w:rsidRPr="00810578">
        <w:rPr>
          <w:bCs/>
          <w:sz w:val="22"/>
          <w:szCs w:val="22"/>
        </w:rPr>
        <w:t xml:space="preserve">V. musí mít aktualizované internetové stránky </w:t>
      </w:r>
      <w:r w:rsidR="005F0AEA" w:rsidRPr="00810578">
        <w:rPr>
          <w:bCs/>
          <w:sz w:val="22"/>
          <w:szCs w:val="22"/>
        </w:rPr>
        <w:t>nebo další</w:t>
      </w:r>
      <w:r w:rsidR="005F0AEA" w:rsidRPr="00810578">
        <w:t xml:space="preserve"> </w:t>
      </w:r>
      <w:r w:rsidR="005F0AEA" w:rsidRPr="00810578">
        <w:rPr>
          <w:bCs/>
          <w:sz w:val="22"/>
          <w:szCs w:val="22"/>
        </w:rPr>
        <w:t xml:space="preserve">profily na sociálních sítích </w:t>
      </w:r>
      <w:r w:rsidRPr="00810578">
        <w:rPr>
          <w:bCs/>
          <w:sz w:val="22"/>
          <w:szCs w:val="22"/>
        </w:rPr>
        <w:t>s uvedením konkrétní pravidelné činnosti a akcí včetně táborů</w:t>
      </w:r>
      <w:r w:rsidR="00866726" w:rsidRPr="00810578">
        <w:rPr>
          <w:bCs/>
          <w:sz w:val="22"/>
          <w:szCs w:val="22"/>
        </w:rPr>
        <w:t xml:space="preserve"> </w:t>
      </w:r>
      <w:r w:rsidR="00814A43" w:rsidRPr="00810578">
        <w:rPr>
          <w:bCs/>
          <w:sz w:val="22"/>
          <w:szCs w:val="22"/>
        </w:rPr>
        <w:t>s</w:t>
      </w:r>
      <w:r w:rsidR="00866726" w:rsidRPr="00810578">
        <w:rPr>
          <w:bCs/>
          <w:sz w:val="22"/>
          <w:szCs w:val="22"/>
        </w:rPr>
        <w:t xml:space="preserve"> uvedení</w:t>
      </w:r>
      <w:r w:rsidR="00814A43" w:rsidRPr="00810578">
        <w:rPr>
          <w:bCs/>
          <w:sz w:val="22"/>
          <w:szCs w:val="22"/>
        </w:rPr>
        <w:t>m</w:t>
      </w:r>
      <w:r w:rsidR="00866726" w:rsidRPr="00810578">
        <w:rPr>
          <w:bCs/>
          <w:sz w:val="22"/>
          <w:szCs w:val="22"/>
        </w:rPr>
        <w:t xml:space="preserve"> </w:t>
      </w:r>
      <w:r w:rsidR="00810578" w:rsidRPr="00810578">
        <w:rPr>
          <w:bCs/>
          <w:sz w:val="22"/>
          <w:szCs w:val="22"/>
        </w:rPr>
        <w:t xml:space="preserve">celoročních </w:t>
      </w:r>
      <w:r w:rsidR="00866726" w:rsidRPr="00810578">
        <w:rPr>
          <w:bCs/>
          <w:sz w:val="22"/>
          <w:szCs w:val="22"/>
        </w:rPr>
        <w:t>poplatků (ceny)</w:t>
      </w:r>
      <w:r w:rsidR="00814A43" w:rsidRPr="00810578">
        <w:rPr>
          <w:bCs/>
          <w:sz w:val="22"/>
          <w:szCs w:val="22"/>
        </w:rPr>
        <w:t xml:space="preserve"> za tyto aktivity</w:t>
      </w:r>
      <w:r w:rsidRPr="00810578">
        <w:rPr>
          <w:bCs/>
          <w:sz w:val="22"/>
          <w:szCs w:val="22"/>
        </w:rPr>
        <w:t>.</w:t>
      </w:r>
      <w:r w:rsidR="005F0AEA" w:rsidRPr="00810578">
        <w:t xml:space="preserve"> </w:t>
      </w:r>
    </w:p>
    <w:p w14:paraId="0588C508" w14:textId="77777777" w:rsidR="00FF1664" w:rsidRPr="0023341E" w:rsidRDefault="00FF1664" w:rsidP="004C1AAD">
      <w:pPr>
        <w:pStyle w:val="Nadpis1"/>
      </w:pPr>
      <w:bookmarkStart w:id="24" w:name="_Toc104974143"/>
      <w:bookmarkStart w:id="25" w:name="_Toc106611807"/>
      <w:r w:rsidRPr="0023341E">
        <w:t>Vzor Žádosti a její přílohy</w:t>
      </w:r>
      <w:bookmarkEnd w:id="24"/>
      <w:bookmarkEnd w:id="25"/>
    </w:p>
    <w:p w14:paraId="43E8D8BD" w14:textId="77777777" w:rsidR="00290CAA" w:rsidRDefault="00FF1664" w:rsidP="00290CAA">
      <w:pPr>
        <w:numPr>
          <w:ilvl w:val="0"/>
          <w:numId w:val="7"/>
        </w:numPr>
        <w:spacing w:before="120" w:after="120" w:line="276" w:lineRule="auto"/>
        <w:ind w:left="227" w:hanging="227"/>
        <w:jc w:val="both"/>
        <w:rPr>
          <w:bCs/>
          <w:sz w:val="22"/>
          <w:szCs w:val="22"/>
        </w:rPr>
      </w:pPr>
      <w:r w:rsidRPr="004C1AAD">
        <w:rPr>
          <w:sz w:val="22"/>
          <w:u w:val="single"/>
        </w:rPr>
        <w:t>Vzor Žádosti</w:t>
      </w:r>
      <w:r w:rsidRPr="004C1AAD">
        <w:rPr>
          <w:bCs/>
          <w:sz w:val="22"/>
          <w:szCs w:val="22"/>
          <w:u w:val="single"/>
        </w:rPr>
        <w:t xml:space="preserve"> </w:t>
      </w:r>
      <w:r w:rsidR="00A07FAB" w:rsidRPr="004C1AAD">
        <w:rPr>
          <w:bCs/>
          <w:sz w:val="22"/>
          <w:szCs w:val="22"/>
          <w:u w:val="single"/>
        </w:rPr>
        <w:t xml:space="preserve">je přílohou č. </w:t>
      </w:r>
      <w:r w:rsidR="00D52A6B" w:rsidRPr="004C1AAD">
        <w:rPr>
          <w:bCs/>
          <w:sz w:val="22"/>
          <w:szCs w:val="22"/>
          <w:u w:val="single"/>
        </w:rPr>
        <w:t>1</w:t>
      </w:r>
      <w:r w:rsidR="00A07FAB" w:rsidRPr="004C1AAD">
        <w:rPr>
          <w:bCs/>
          <w:sz w:val="22"/>
          <w:szCs w:val="22"/>
          <w:u w:val="single"/>
        </w:rPr>
        <w:t xml:space="preserve"> Programu</w:t>
      </w:r>
      <w:r w:rsidR="00887267" w:rsidRPr="00022FBB">
        <w:rPr>
          <w:bCs/>
          <w:sz w:val="22"/>
          <w:szCs w:val="22"/>
        </w:rPr>
        <w:t xml:space="preserve">. </w:t>
      </w:r>
      <w:r w:rsidR="007606C0" w:rsidRPr="00022FBB">
        <w:rPr>
          <w:bCs/>
          <w:sz w:val="22"/>
          <w:szCs w:val="22"/>
        </w:rPr>
        <w:t xml:space="preserve">Žádost je Žadatel povinen vypracovat prostřednictvím elektronických formulářů v aplikaci Software602 </w:t>
      </w:r>
      <w:proofErr w:type="spellStart"/>
      <w:r w:rsidR="007606C0" w:rsidRPr="00022FBB">
        <w:rPr>
          <w:bCs/>
          <w:sz w:val="22"/>
          <w:szCs w:val="22"/>
        </w:rPr>
        <w:t>Form</w:t>
      </w:r>
      <w:proofErr w:type="spellEnd"/>
      <w:r w:rsidR="007606C0" w:rsidRPr="00022FBB">
        <w:rPr>
          <w:bCs/>
          <w:sz w:val="22"/>
          <w:szCs w:val="22"/>
        </w:rPr>
        <w:t xml:space="preserve"> Filler, které jsou k dispozici na internetových stránkách www.praha.eu – Sekce Dotace a granty. </w:t>
      </w:r>
      <w:r w:rsidR="00887267" w:rsidRPr="00022FBB">
        <w:rPr>
          <w:bCs/>
          <w:sz w:val="22"/>
          <w:szCs w:val="22"/>
        </w:rPr>
        <w:t>Návod pro vyplnění Žádosti je uveden v písm. K</w:t>
      </w:r>
      <w:r w:rsidR="00D52A3E" w:rsidRPr="00022FBB">
        <w:rPr>
          <w:bCs/>
          <w:sz w:val="22"/>
          <w:szCs w:val="22"/>
        </w:rPr>
        <w:t xml:space="preserve">. </w:t>
      </w:r>
      <w:r w:rsidR="00887267" w:rsidRPr="00022FBB">
        <w:rPr>
          <w:bCs/>
          <w:sz w:val="22"/>
          <w:szCs w:val="22"/>
        </w:rPr>
        <w:t xml:space="preserve">Programu a </w:t>
      </w:r>
      <w:r w:rsidRPr="00022FBB">
        <w:rPr>
          <w:bCs/>
          <w:sz w:val="22"/>
          <w:szCs w:val="22"/>
        </w:rPr>
        <w:t xml:space="preserve">na internetových stránkách HMP </w:t>
      </w:r>
      <w:hyperlink r:id="rId15" w:history="1">
        <w:r w:rsidR="00DB2057" w:rsidRPr="00022FBB">
          <w:t>www.praha.eu</w:t>
        </w:r>
      </w:hyperlink>
      <w:r w:rsidR="00D52A3E" w:rsidRPr="00022FBB">
        <w:rPr>
          <w:bCs/>
          <w:sz w:val="22"/>
          <w:szCs w:val="22"/>
        </w:rPr>
        <w:t>. Žadatel věnuje zvýšenou pozornost možným aktualizacím formuláře a aktuálním i</w:t>
      </w:r>
      <w:r w:rsidR="00266B80" w:rsidRPr="00022FBB">
        <w:rPr>
          <w:bCs/>
          <w:sz w:val="22"/>
          <w:szCs w:val="22"/>
        </w:rPr>
        <w:t xml:space="preserve">nformacím k podání </w:t>
      </w:r>
      <w:r w:rsidR="004C1AAD">
        <w:rPr>
          <w:bCs/>
          <w:sz w:val="22"/>
          <w:szCs w:val="22"/>
        </w:rPr>
        <w:t>u</w:t>
      </w:r>
      <w:r w:rsidR="00266B80" w:rsidRPr="00022FBB">
        <w:rPr>
          <w:bCs/>
          <w:sz w:val="22"/>
          <w:szCs w:val="22"/>
        </w:rPr>
        <w:t>vedený</w:t>
      </w:r>
      <w:r w:rsidR="004C1AAD">
        <w:rPr>
          <w:bCs/>
          <w:sz w:val="22"/>
          <w:szCs w:val="22"/>
        </w:rPr>
        <w:t>m</w:t>
      </w:r>
      <w:r w:rsidR="00266B80" w:rsidRPr="00022FBB">
        <w:rPr>
          <w:bCs/>
          <w:sz w:val="22"/>
          <w:szCs w:val="22"/>
        </w:rPr>
        <w:t xml:space="preserve"> na </w:t>
      </w:r>
      <w:r w:rsidR="0091348B" w:rsidRPr="00022FBB">
        <w:rPr>
          <w:bCs/>
          <w:sz w:val="22"/>
          <w:szCs w:val="22"/>
        </w:rPr>
        <w:t xml:space="preserve">internetových stránkách </w:t>
      </w:r>
      <w:r w:rsidR="004C1AAD">
        <w:rPr>
          <w:bCs/>
          <w:sz w:val="22"/>
          <w:szCs w:val="22"/>
        </w:rPr>
        <w:t>HMP granty.</w:t>
      </w:r>
      <w:r w:rsidR="00D52A3E" w:rsidRPr="00022FBB">
        <w:rPr>
          <w:bCs/>
          <w:sz w:val="22"/>
          <w:szCs w:val="22"/>
        </w:rPr>
        <w:t>praha.eu.</w:t>
      </w:r>
      <w:r w:rsidR="00384DFB" w:rsidRPr="00022FBB">
        <w:rPr>
          <w:bCs/>
          <w:sz w:val="22"/>
          <w:szCs w:val="22"/>
        </w:rPr>
        <w:t xml:space="preserve"> Všechny požadované přílohy budou dodány pouze v elektronické podobě.</w:t>
      </w:r>
    </w:p>
    <w:p w14:paraId="0F9B0E99" w14:textId="77777777" w:rsidR="000751F6" w:rsidRDefault="004C1AAD" w:rsidP="00EC523B">
      <w:pPr>
        <w:numPr>
          <w:ilvl w:val="0"/>
          <w:numId w:val="7"/>
        </w:numPr>
        <w:spacing w:before="120" w:after="120" w:line="276" w:lineRule="auto"/>
        <w:ind w:left="227" w:hanging="227"/>
        <w:jc w:val="both"/>
        <w:rPr>
          <w:bCs/>
          <w:sz w:val="22"/>
          <w:szCs w:val="22"/>
        </w:rPr>
      </w:pPr>
      <w:r w:rsidRPr="00290CAA">
        <w:rPr>
          <w:bCs/>
          <w:sz w:val="22"/>
          <w:szCs w:val="22"/>
        </w:rPr>
        <w:t xml:space="preserve">Je-li Žadatel právnickou osobou, která má skutečného majitele podle zákona č. 37/2021 sb., o evidenci skutečných majitelů, musí být přílohou Žádosti </w:t>
      </w:r>
      <w:r w:rsidRPr="00290CAA">
        <w:rPr>
          <w:bCs/>
          <w:sz w:val="22"/>
          <w:szCs w:val="22"/>
          <w:u w:val="single"/>
        </w:rPr>
        <w:t>úplný výpis z evidence skutečných majitelů</w:t>
      </w:r>
      <w:r w:rsidRPr="00290CAA">
        <w:rPr>
          <w:bCs/>
          <w:sz w:val="22"/>
          <w:szCs w:val="22"/>
        </w:rPr>
        <w:t>. Evidence skutečných majitelů je vedena na stránkách https://issm.justice.cz/. Úplný výpis získá Žadatel zdarma po přihlášení do své Datové schránky. (V případě, že je Žadatel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w:t>
      </w:r>
    </w:p>
    <w:p w14:paraId="38E43688" w14:textId="4CFE70FA" w:rsidR="004C1AAD" w:rsidRPr="00EC523B" w:rsidRDefault="000751F6" w:rsidP="00EC523B">
      <w:pPr>
        <w:numPr>
          <w:ilvl w:val="0"/>
          <w:numId w:val="7"/>
        </w:numPr>
        <w:spacing w:before="120" w:after="120" w:line="276" w:lineRule="auto"/>
        <w:ind w:left="227" w:hanging="227"/>
        <w:jc w:val="both"/>
        <w:rPr>
          <w:bCs/>
          <w:sz w:val="22"/>
          <w:szCs w:val="22"/>
        </w:rPr>
      </w:pPr>
      <w:r w:rsidRPr="000751F6">
        <w:rPr>
          <w:bCs/>
          <w:sz w:val="22"/>
          <w:szCs w:val="22"/>
        </w:rPr>
        <w:t xml:space="preserve">Přílohou Žádosti musí být </w:t>
      </w:r>
      <w:r w:rsidR="004C2334">
        <w:rPr>
          <w:bCs/>
          <w:sz w:val="22"/>
          <w:szCs w:val="22"/>
        </w:rPr>
        <w:t xml:space="preserve">případně </w:t>
      </w:r>
      <w:r w:rsidR="005A1CE8" w:rsidRPr="00EC523B">
        <w:rPr>
          <w:bCs/>
          <w:sz w:val="22"/>
          <w:szCs w:val="22"/>
          <w:u w:val="single"/>
        </w:rPr>
        <w:t>plná moc</w:t>
      </w:r>
      <w:r w:rsidR="005A1CE8" w:rsidRPr="00EC523B">
        <w:rPr>
          <w:bCs/>
          <w:sz w:val="22"/>
          <w:szCs w:val="22"/>
        </w:rPr>
        <w:t xml:space="preserve"> udělená příslušnou oprávněnou osobou, popř. orgánem, či jiný dokument, z něhož vyplývá zastoupení Žadatele, jedná-li za Žadatele jiná osoba n</w:t>
      </w:r>
      <w:r w:rsidR="000343C5" w:rsidRPr="00EC523B">
        <w:rPr>
          <w:bCs/>
          <w:sz w:val="22"/>
          <w:szCs w:val="22"/>
        </w:rPr>
        <w:t xml:space="preserve">ež osoba k tomu oprávněná podle </w:t>
      </w:r>
      <w:r w:rsidR="00F21684" w:rsidRPr="00EC523B">
        <w:rPr>
          <w:bCs/>
          <w:sz w:val="22"/>
          <w:szCs w:val="22"/>
        </w:rPr>
        <w:t>základních</w:t>
      </w:r>
      <w:r w:rsidR="00623A80" w:rsidRPr="00EC523B">
        <w:rPr>
          <w:bCs/>
          <w:sz w:val="22"/>
          <w:szCs w:val="22"/>
        </w:rPr>
        <w:t xml:space="preserve"> registrů, veřejných rejstříků nebo výše uvedeného </w:t>
      </w:r>
      <w:r w:rsidR="005A1CE8" w:rsidRPr="00EC523B">
        <w:rPr>
          <w:bCs/>
          <w:sz w:val="22"/>
          <w:szCs w:val="22"/>
        </w:rPr>
        <w:t>výpis</w:t>
      </w:r>
      <w:r w:rsidR="00623A80" w:rsidRPr="00EC523B">
        <w:rPr>
          <w:bCs/>
          <w:sz w:val="22"/>
          <w:szCs w:val="22"/>
        </w:rPr>
        <w:t>u</w:t>
      </w:r>
      <w:r w:rsidR="005A1CE8" w:rsidRPr="00EC523B">
        <w:rPr>
          <w:bCs/>
          <w:sz w:val="22"/>
          <w:szCs w:val="22"/>
        </w:rPr>
        <w:t xml:space="preserve"> nebo</w:t>
      </w:r>
      <w:r w:rsidR="00266B80" w:rsidRPr="00EC523B">
        <w:rPr>
          <w:bCs/>
          <w:sz w:val="22"/>
          <w:szCs w:val="22"/>
        </w:rPr>
        <w:t> </w:t>
      </w:r>
      <w:r w:rsidR="005A1CE8" w:rsidRPr="00EC523B">
        <w:rPr>
          <w:bCs/>
          <w:sz w:val="22"/>
          <w:szCs w:val="22"/>
        </w:rPr>
        <w:t xml:space="preserve">dokumentu, a to v originále nebo fotokopii s ověřením </w:t>
      </w:r>
      <w:r w:rsidR="00266B80" w:rsidRPr="00EC523B">
        <w:rPr>
          <w:bCs/>
          <w:sz w:val="22"/>
          <w:szCs w:val="22"/>
        </w:rPr>
        <w:t>pravosti ne starší 3 měsíců a k </w:t>
      </w:r>
      <w:r w:rsidR="005A1CE8" w:rsidRPr="00EC523B">
        <w:rPr>
          <w:bCs/>
          <w:sz w:val="22"/>
          <w:szCs w:val="22"/>
        </w:rPr>
        <w:t>elektronické verzi naskenovaná.</w:t>
      </w:r>
      <w:r w:rsidR="00DF1E00" w:rsidRPr="00EC523B">
        <w:rPr>
          <w:bCs/>
          <w:sz w:val="22"/>
          <w:szCs w:val="22"/>
        </w:rPr>
        <w:t xml:space="preserve"> </w:t>
      </w:r>
    </w:p>
    <w:p w14:paraId="1101CD0E" w14:textId="24F728C8" w:rsidR="004C1AAD" w:rsidRPr="004C1AAD" w:rsidRDefault="004C1AAD" w:rsidP="004C1AAD">
      <w:pPr>
        <w:numPr>
          <w:ilvl w:val="0"/>
          <w:numId w:val="7"/>
        </w:numPr>
        <w:spacing w:after="120" w:line="276" w:lineRule="auto"/>
        <w:ind w:left="227" w:hanging="227"/>
        <w:jc w:val="both"/>
        <w:rPr>
          <w:bCs/>
          <w:sz w:val="22"/>
          <w:szCs w:val="22"/>
        </w:rPr>
      </w:pPr>
      <w:r w:rsidRPr="004C1AAD">
        <w:rPr>
          <w:bCs/>
          <w:sz w:val="22"/>
          <w:szCs w:val="22"/>
        </w:rPr>
        <w:t xml:space="preserve">Přílohou Žádosti musí být </w:t>
      </w:r>
      <w:r w:rsidRPr="004C1AAD">
        <w:rPr>
          <w:bCs/>
          <w:sz w:val="22"/>
          <w:szCs w:val="22"/>
          <w:u w:val="single"/>
        </w:rPr>
        <w:t>doklad o aktuálním bankovním účtu</w:t>
      </w:r>
      <w:r w:rsidRPr="004C1AAD">
        <w:rPr>
          <w:bCs/>
          <w:sz w:val="22"/>
          <w:szCs w:val="22"/>
        </w:rPr>
        <w:t xml:space="preserve"> Žadatele, kterým je buď potvrzení příslušného peněžního ústavu s uvedením Žadatele jako majitele účtu a aktuálního čísla účtu, nebo fotokopie výpisu z účtu Žadatele v části bez finančních údajů, a to ne starší než 3 měsíce, k elektronické verzi naskenovaný.</w:t>
      </w:r>
    </w:p>
    <w:p w14:paraId="56E2278E" w14:textId="51873F45" w:rsidR="008C0ACA" w:rsidRPr="00022FBB" w:rsidRDefault="00912586" w:rsidP="00242C3F">
      <w:pPr>
        <w:numPr>
          <w:ilvl w:val="0"/>
          <w:numId w:val="7"/>
        </w:numPr>
        <w:spacing w:after="240" w:line="320" w:lineRule="exact"/>
        <w:jc w:val="both"/>
        <w:rPr>
          <w:sz w:val="22"/>
        </w:rPr>
      </w:pPr>
      <w:r w:rsidRPr="00022FBB">
        <w:rPr>
          <w:bCs/>
          <w:sz w:val="22"/>
          <w:szCs w:val="22"/>
        </w:rPr>
        <w:t>Další přílohy k Žádosti podle jednotlivých Opatření:</w:t>
      </w:r>
    </w:p>
    <w:tbl>
      <w:tblPr>
        <w:tblStyle w:val="Mkatabulky"/>
        <w:tblW w:w="5000" w:type="pct"/>
        <w:tblLook w:val="04A0" w:firstRow="1" w:lastRow="0" w:firstColumn="1" w:lastColumn="0" w:noHBand="0" w:noVBand="1"/>
      </w:tblPr>
      <w:tblGrid>
        <w:gridCol w:w="2374"/>
        <w:gridCol w:w="7594"/>
      </w:tblGrid>
      <w:tr w:rsidR="00A673A5" w:rsidRPr="00022FBB" w14:paraId="10383306" w14:textId="77777777" w:rsidTr="00A673A5">
        <w:trPr>
          <w:trHeight w:val="423"/>
        </w:trPr>
        <w:tc>
          <w:tcPr>
            <w:tcW w:w="1191" w:type="pct"/>
            <w:vAlign w:val="center"/>
          </w:tcPr>
          <w:p w14:paraId="09D9CE01" w14:textId="77777777" w:rsidR="00912586" w:rsidRPr="00022FBB" w:rsidRDefault="00912586" w:rsidP="003840EF">
            <w:pPr>
              <w:pStyle w:val="Default"/>
              <w:spacing w:line="276" w:lineRule="auto"/>
              <w:jc w:val="center"/>
              <w:rPr>
                <w:rFonts w:ascii="Times New Roman" w:hAnsi="Times New Roman" w:cs="Times New Roman"/>
                <w:b/>
                <w:sz w:val="22"/>
                <w:szCs w:val="22"/>
              </w:rPr>
            </w:pPr>
            <w:r w:rsidRPr="00022FBB">
              <w:rPr>
                <w:rFonts w:ascii="Times New Roman" w:hAnsi="Times New Roman" w:cs="Times New Roman"/>
                <w:b/>
                <w:sz w:val="22"/>
                <w:szCs w:val="22"/>
              </w:rPr>
              <w:t>Opatření</w:t>
            </w:r>
          </w:p>
        </w:tc>
        <w:tc>
          <w:tcPr>
            <w:tcW w:w="3809" w:type="pct"/>
            <w:vAlign w:val="center"/>
          </w:tcPr>
          <w:p w14:paraId="03C0A2F5" w14:textId="56E5C2FD" w:rsidR="00912586" w:rsidRPr="00022FBB" w:rsidRDefault="00912586" w:rsidP="003840EF">
            <w:pPr>
              <w:pStyle w:val="Default"/>
              <w:spacing w:line="276" w:lineRule="auto"/>
              <w:jc w:val="center"/>
              <w:rPr>
                <w:rFonts w:ascii="Times New Roman" w:hAnsi="Times New Roman" w:cs="Times New Roman"/>
                <w:b/>
                <w:sz w:val="22"/>
                <w:szCs w:val="22"/>
              </w:rPr>
            </w:pPr>
            <w:r w:rsidRPr="00022FBB">
              <w:rPr>
                <w:rFonts w:ascii="Times New Roman" w:hAnsi="Times New Roman" w:cs="Times New Roman"/>
                <w:b/>
                <w:sz w:val="22"/>
                <w:szCs w:val="22"/>
              </w:rPr>
              <w:t xml:space="preserve">Počet </w:t>
            </w:r>
            <w:r w:rsidR="00467408" w:rsidRPr="00022FBB">
              <w:rPr>
                <w:rFonts w:ascii="Times New Roman" w:hAnsi="Times New Roman" w:cs="Times New Roman"/>
                <w:b/>
                <w:sz w:val="22"/>
                <w:szCs w:val="22"/>
              </w:rPr>
              <w:t xml:space="preserve">a náležitosti </w:t>
            </w:r>
            <w:r w:rsidRPr="00022FBB">
              <w:rPr>
                <w:rFonts w:ascii="Times New Roman" w:hAnsi="Times New Roman" w:cs="Times New Roman"/>
                <w:b/>
                <w:sz w:val="22"/>
                <w:szCs w:val="22"/>
              </w:rPr>
              <w:t>Projektů, které může Žadatel podat</w:t>
            </w:r>
          </w:p>
        </w:tc>
      </w:tr>
      <w:tr w:rsidR="00A673A5" w:rsidRPr="00022FBB" w14:paraId="51B2AAC2" w14:textId="77777777" w:rsidTr="00F22767">
        <w:trPr>
          <w:trHeight w:val="416"/>
        </w:trPr>
        <w:tc>
          <w:tcPr>
            <w:tcW w:w="1191" w:type="pct"/>
            <w:vAlign w:val="center"/>
          </w:tcPr>
          <w:p w14:paraId="570A327D" w14:textId="109B04F6" w:rsidR="00912586" w:rsidRPr="00022FBB" w:rsidRDefault="00912586" w:rsidP="003840EF">
            <w:pPr>
              <w:pStyle w:val="Default"/>
              <w:spacing w:line="276" w:lineRule="auto"/>
              <w:rPr>
                <w:rFonts w:ascii="Times New Roman" w:hAnsi="Times New Roman" w:cs="Times New Roman"/>
                <w:sz w:val="22"/>
                <w:szCs w:val="22"/>
              </w:rPr>
            </w:pPr>
            <w:r w:rsidRPr="00022FBB">
              <w:rPr>
                <w:rFonts w:ascii="Times New Roman" w:hAnsi="Times New Roman" w:cs="Times New Roman"/>
                <w:sz w:val="22"/>
                <w:szCs w:val="22"/>
              </w:rPr>
              <w:t xml:space="preserve">Opatření I. </w:t>
            </w:r>
            <w:r w:rsidR="006C254D" w:rsidRPr="00022FBB">
              <w:rPr>
                <w:rFonts w:ascii="Times New Roman" w:hAnsi="Times New Roman" w:cs="Times New Roman"/>
                <w:sz w:val="22"/>
                <w:szCs w:val="22"/>
              </w:rPr>
              <w:t xml:space="preserve">Prostorové a materiální zajištění činnosti s </w:t>
            </w:r>
            <w:r w:rsidR="006315B9" w:rsidRPr="00022FBB">
              <w:rPr>
                <w:rFonts w:ascii="Times New Roman" w:hAnsi="Times New Roman" w:cs="Times New Roman"/>
                <w:sz w:val="22"/>
                <w:szCs w:val="22"/>
              </w:rPr>
              <w:t>d</w:t>
            </w:r>
            <w:r w:rsidR="006C254D" w:rsidRPr="00022FBB">
              <w:rPr>
                <w:rFonts w:ascii="Times New Roman" w:hAnsi="Times New Roman" w:cs="Times New Roman"/>
                <w:sz w:val="22"/>
                <w:szCs w:val="22"/>
              </w:rPr>
              <w:t>ětmi a mládeží ve volném čase</w:t>
            </w:r>
          </w:p>
        </w:tc>
        <w:tc>
          <w:tcPr>
            <w:tcW w:w="3809" w:type="pct"/>
            <w:vAlign w:val="center"/>
          </w:tcPr>
          <w:p w14:paraId="53B9CF67" w14:textId="42ED0A54" w:rsidR="00A673A5" w:rsidRPr="00022FBB" w:rsidRDefault="00A673A5" w:rsidP="005C380D">
            <w:pPr>
              <w:pStyle w:val="Default"/>
              <w:spacing w:line="276" w:lineRule="auto"/>
              <w:ind w:left="205" w:hanging="205"/>
              <w:jc w:val="both"/>
              <w:rPr>
                <w:rFonts w:ascii="Times New Roman" w:hAnsi="Times New Roman" w:cs="Times New Roman"/>
                <w:sz w:val="22"/>
                <w:szCs w:val="22"/>
              </w:rPr>
            </w:pPr>
            <w:r w:rsidRPr="00022FBB">
              <w:rPr>
                <w:rFonts w:ascii="Times New Roman" w:hAnsi="Times New Roman" w:cs="Times New Roman"/>
                <w:sz w:val="22"/>
                <w:szCs w:val="22"/>
              </w:rPr>
              <w:t>a)</w:t>
            </w:r>
            <w:r w:rsidR="005C380D">
              <w:rPr>
                <w:rFonts w:ascii="Times New Roman" w:hAnsi="Times New Roman" w:cs="Times New Roman"/>
                <w:sz w:val="22"/>
                <w:szCs w:val="22"/>
              </w:rPr>
              <w:t xml:space="preserve"> </w:t>
            </w:r>
            <w:r w:rsidRPr="00022FBB">
              <w:rPr>
                <w:rFonts w:ascii="Times New Roman" w:hAnsi="Times New Roman" w:cs="Times New Roman"/>
                <w:sz w:val="22"/>
                <w:szCs w:val="22"/>
              </w:rPr>
              <w:t xml:space="preserve">V </w:t>
            </w:r>
            <w:r w:rsidR="00C3052C" w:rsidRPr="00022FBB">
              <w:rPr>
                <w:rFonts w:ascii="Times New Roman" w:hAnsi="Times New Roman" w:cs="Times New Roman"/>
                <w:sz w:val="22"/>
                <w:szCs w:val="22"/>
              </w:rPr>
              <w:t>O</w:t>
            </w:r>
            <w:r w:rsidRPr="00022FBB">
              <w:rPr>
                <w:rFonts w:ascii="Times New Roman" w:hAnsi="Times New Roman" w:cs="Times New Roman"/>
                <w:sz w:val="22"/>
                <w:szCs w:val="22"/>
              </w:rPr>
              <w:t>patření I</w:t>
            </w:r>
            <w:r w:rsidR="00652FE6" w:rsidRPr="00022FBB">
              <w:rPr>
                <w:rFonts w:ascii="Times New Roman" w:hAnsi="Times New Roman" w:cs="Times New Roman"/>
                <w:sz w:val="22"/>
                <w:szCs w:val="22"/>
              </w:rPr>
              <w:t>.</w:t>
            </w:r>
            <w:r w:rsidR="005C380D">
              <w:rPr>
                <w:rFonts w:ascii="Times New Roman" w:hAnsi="Times New Roman" w:cs="Times New Roman"/>
                <w:sz w:val="22"/>
                <w:szCs w:val="22"/>
              </w:rPr>
              <w:t xml:space="preserve"> </w:t>
            </w:r>
            <w:r w:rsidR="00652FE6" w:rsidRPr="00022FBB">
              <w:rPr>
                <w:rFonts w:ascii="Times New Roman" w:hAnsi="Times New Roman" w:cs="Times New Roman"/>
                <w:sz w:val="22"/>
                <w:szCs w:val="22"/>
              </w:rPr>
              <w:t>a)</w:t>
            </w:r>
            <w:r w:rsidRPr="00022FBB">
              <w:rPr>
                <w:rFonts w:ascii="Times New Roman" w:hAnsi="Times New Roman" w:cs="Times New Roman"/>
                <w:sz w:val="22"/>
                <w:szCs w:val="22"/>
              </w:rPr>
              <w:t xml:space="preserve"> se na každ</w:t>
            </w:r>
            <w:r w:rsidR="00F54D93" w:rsidRPr="00022FBB">
              <w:rPr>
                <w:rFonts w:ascii="Times New Roman" w:hAnsi="Times New Roman" w:cs="Times New Roman"/>
                <w:sz w:val="22"/>
                <w:szCs w:val="22"/>
              </w:rPr>
              <w:t xml:space="preserve">ý </w:t>
            </w:r>
            <w:r w:rsidR="00494C51" w:rsidRPr="00022FBB">
              <w:rPr>
                <w:rFonts w:ascii="Times New Roman" w:hAnsi="Times New Roman" w:cs="Times New Roman"/>
                <w:sz w:val="22"/>
                <w:szCs w:val="22"/>
              </w:rPr>
              <w:t>p</w:t>
            </w:r>
            <w:r w:rsidR="00F54D93" w:rsidRPr="00022FBB">
              <w:rPr>
                <w:rFonts w:ascii="Times New Roman" w:hAnsi="Times New Roman" w:cs="Times New Roman"/>
                <w:sz w:val="22"/>
                <w:szCs w:val="22"/>
              </w:rPr>
              <w:t>rostor</w:t>
            </w:r>
            <w:r w:rsidRPr="00022FBB">
              <w:rPr>
                <w:rFonts w:ascii="Times New Roman" w:hAnsi="Times New Roman" w:cs="Times New Roman"/>
                <w:sz w:val="22"/>
                <w:szCs w:val="22"/>
              </w:rPr>
              <w:t xml:space="preserve"> a každý využívaný objekt podává samostatný Projekt s uvedením popisu a adresy </w:t>
            </w:r>
            <w:r w:rsidR="006315B9" w:rsidRPr="00022FBB">
              <w:rPr>
                <w:rFonts w:ascii="Times New Roman" w:hAnsi="Times New Roman" w:cs="Times New Roman"/>
                <w:sz w:val="22"/>
                <w:szCs w:val="22"/>
              </w:rPr>
              <w:t>p</w:t>
            </w:r>
            <w:r w:rsidR="00F54D93" w:rsidRPr="00022FBB">
              <w:rPr>
                <w:rFonts w:ascii="Times New Roman" w:hAnsi="Times New Roman" w:cs="Times New Roman"/>
                <w:sz w:val="22"/>
                <w:szCs w:val="22"/>
              </w:rPr>
              <w:t xml:space="preserve">rostoru </w:t>
            </w:r>
            <w:r w:rsidRPr="00022FBB">
              <w:rPr>
                <w:rFonts w:ascii="Times New Roman" w:hAnsi="Times New Roman" w:cs="Times New Roman"/>
                <w:sz w:val="22"/>
                <w:szCs w:val="22"/>
              </w:rPr>
              <w:t xml:space="preserve">či objektu; v </w:t>
            </w:r>
            <w:r w:rsidR="00C3052C" w:rsidRPr="00022FBB">
              <w:rPr>
                <w:rFonts w:ascii="Times New Roman" w:hAnsi="Times New Roman" w:cs="Times New Roman"/>
                <w:sz w:val="22"/>
                <w:szCs w:val="22"/>
              </w:rPr>
              <w:t>O</w:t>
            </w:r>
            <w:r w:rsidRPr="00022FBB">
              <w:rPr>
                <w:rFonts w:ascii="Times New Roman" w:hAnsi="Times New Roman" w:cs="Times New Roman"/>
                <w:sz w:val="22"/>
                <w:szCs w:val="22"/>
              </w:rPr>
              <w:t>patření I</w:t>
            </w:r>
            <w:r w:rsidR="00652FE6" w:rsidRPr="00022FBB">
              <w:rPr>
                <w:rFonts w:ascii="Times New Roman" w:hAnsi="Times New Roman" w:cs="Times New Roman"/>
                <w:sz w:val="22"/>
                <w:szCs w:val="22"/>
              </w:rPr>
              <w:t>.</w:t>
            </w:r>
            <w:r w:rsidR="005C380D">
              <w:rPr>
                <w:rFonts w:ascii="Times New Roman" w:hAnsi="Times New Roman" w:cs="Times New Roman"/>
                <w:sz w:val="22"/>
                <w:szCs w:val="22"/>
              </w:rPr>
              <w:t xml:space="preserve"> </w:t>
            </w:r>
            <w:r w:rsidRPr="00022FBB">
              <w:rPr>
                <w:rFonts w:ascii="Times New Roman" w:hAnsi="Times New Roman" w:cs="Times New Roman"/>
                <w:sz w:val="22"/>
                <w:szCs w:val="22"/>
              </w:rPr>
              <w:t>b</w:t>
            </w:r>
            <w:r w:rsidR="00652FE6" w:rsidRPr="00022FBB">
              <w:rPr>
                <w:rFonts w:ascii="Times New Roman" w:hAnsi="Times New Roman" w:cs="Times New Roman"/>
                <w:sz w:val="22"/>
                <w:szCs w:val="22"/>
              </w:rPr>
              <w:t>)</w:t>
            </w:r>
            <w:r w:rsidRPr="00022FBB">
              <w:rPr>
                <w:rFonts w:ascii="Times New Roman" w:hAnsi="Times New Roman" w:cs="Times New Roman"/>
                <w:sz w:val="22"/>
                <w:szCs w:val="22"/>
              </w:rPr>
              <w:t xml:space="preserve"> se na opravy podává na každ</w:t>
            </w:r>
            <w:r w:rsidR="00F54D93" w:rsidRPr="00022FBB">
              <w:rPr>
                <w:rFonts w:ascii="Times New Roman" w:hAnsi="Times New Roman" w:cs="Times New Roman"/>
                <w:sz w:val="22"/>
                <w:szCs w:val="22"/>
              </w:rPr>
              <w:t xml:space="preserve">ý </w:t>
            </w:r>
            <w:r w:rsidR="006315B9" w:rsidRPr="00022FBB">
              <w:rPr>
                <w:rFonts w:ascii="Times New Roman" w:hAnsi="Times New Roman" w:cs="Times New Roman"/>
                <w:sz w:val="22"/>
                <w:szCs w:val="22"/>
              </w:rPr>
              <w:t>p</w:t>
            </w:r>
            <w:r w:rsidR="00F54D93" w:rsidRPr="00022FBB">
              <w:rPr>
                <w:rFonts w:ascii="Times New Roman" w:hAnsi="Times New Roman" w:cs="Times New Roman"/>
                <w:sz w:val="22"/>
                <w:szCs w:val="22"/>
              </w:rPr>
              <w:t>rostor</w:t>
            </w:r>
            <w:r w:rsidRPr="00022FBB">
              <w:rPr>
                <w:rFonts w:ascii="Times New Roman" w:hAnsi="Times New Roman" w:cs="Times New Roman"/>
                <w:sz w:val="22"/>
                <w:szCs w:val="22"/>
              </w:rPr>
              <w:t xml:space="preserve"> samostatný Projekt s uvedením popisu a adresy </w:t>
            </w:r>
            <w:r w:rsidR="006315B9" w:rsidRPr="00810578">
              <w:rPr>
                <w:rFonts w:ascii="Times New Roman" w:hAnsi="Times New Roman" w:cs="Times New Roman"/>
                <w:sz w:val="22"/>
                <w:szCs w:val="22"/>
              </w:rPr>
              <w:t>p</w:t>
            </w:r>
            <w:r w:rsidR="00F54D93" w:rsidRPr="00810578">
              <w:rPr>
                <w:rFonts w:ascii="Times New Roman" w:hAnsi="Times New Roman" w:cs="Times New Roman"/>
                <w:sz w:val="22"/>
                <w:szCs w:val="22"/>
              </w:rPr>
              <w:t>rostoru</w:t>
            </w:r>
            <w:r w:rsidRPr="00810578">
              <w:rPr>
                <w:rFonts w:ascii="Times New Roman" w:hAnsi="Times New Roman" w:cs="Times New Roman"/>
                <w:sz w:val="22"/>
                <w:szCs w:val="22"/>
              </w:rPr>
              <w:t>;</w:t>
            </w:r>
            <w:r w:rsidR="001011CD" w:rsidRPr="00810578">
              <w:rPr>
                <w:rFonts w:ascii="Times New Roman" w:hAnsi="Times New Roman" w:cs="Times New Roman"/>
                <w:sz w:val="22"/>
                <w:szCs w:val="22"/>
              </w:rPr>
              <w:t xml:space="preserve"> </w:t>
            </w:r>
            <w:r w:rsidR="00FB6CF0" w:rsidRPr="00810578">
              <w:rPr>
                <w:rFonts w:ascii="Times New Roman" w:hAnsi="Times New Roman" w:cs="Times New Roman"/>
                <w:sz w:val="22"/>
                <w:szCs w:val="22"/>
              </w:rPr>
              <w:t>nájemce a pronajímatel prostoru pro činnost</w:t>
            </w:r>
            <w:r w:rsidR="00814A43" w:rsidRPr="00810578">
              <w:rPr>
                <w:rFonts w:ascii="Times New Roman" w:hAnsi="Times New Roman" w:cs="Times New Roman"/>
                <w:sz w:val="22"/>
                <w:szCs w:val="22"/>
              </w:rPr>
              <w:t>, na který je podána žádost o dotaci,</w:t>
            </w:r>
            <w:r w:rsidR="00FB6CF0" w:rsidRPr="00810578">
              <w:rPr>
                <w:rFonts w:ascii="Times New Roman" w:hAnsi="Times New Roman" w:cs="Times New Roman"/>
                <w:sz w:val="22"/>
                <w:szCs w:val="22"/>
              </w:rPr>
              <w:t xml:space="preserve"> nesmí být majetkově ani personálně propojeni.</w:t>
            </w:r>
          </w:p>
          <w:p w14:paraId="1A568E2B" w14:textId="2B481740" w:rsidR="00A673A5" w:rsidRPr="00022FBB" w:rsidRDefault="00A673A5" w:rsidP="005C380D">
            <w:pPr>
              <w:pStyle w:val="Default"/>
              <w:spacing w:line="276" w:lineRule="auto"/>
              <w:ind w:left="205" w:hanging="205"/>
              <w:jc w:val="both"/>
              <w:rPr>
                <w:rFonts w:ascii="Times New Roman" w:hAnsi="Times New Roman" w:cs="Times New Roman"/>
                <w:sz w:val="22"/>
                <w:szCs w:val="22"/>
              </w:rPr>
            </w:pPr>
            <w:r w:rsidRPr="00022FBB">
              <w:rPr>
                <w:rFonts w:ascii="Times New Roman" w:hAnsi="Times New Roman" w:cs="Times New Roman"/>
                <w:sz w:val="22"/>
                <w:szCs w:val="22"/>
              </w:rPr>
              <w:t>b)</w:t>
            </w:r>
            <w:r w:rsidR="005C380D">
              <w:rPr>
                <w:rFonts w:ascii="Times New Roman" w:hAnsi="Times New Roman" w:cs="Times New Roman"/>
                <w:sz w:val="22"/>
                <w:szCs w:val="22"/>
              </w:rPr>
              <w:t xml:space="preserve"> </w:t>
            </w:r>
            <w:r w:rsidRPr="00022FBB">
              <w:rPr>
                <w:rFonts w:ascii="Times New Roman" w:hAnsi="Times New Roman" w:cs="Times New Roman"/>
                <w:sz w:val="22"/>
                <w:szCs w:val="22"/>
              </w:rPr>
              <w:t>Žadatel</w:t>
            </w:r>
            <w:r w:rsidR="000E26FC" w:rsidRPr="00022FBB">
              <w:rPr>
                <w:rFonts w:ascii="Times New Roman" w:hAnsi="Times New Roman" w:cs="Times New Roman"/>
                <w:sz w:val="22"/>
                <w:szCs w:val="22"/>
              </w:rPr>
              <w:t xml:space="preserve">, </w:t>
            </w:r>
            <w:r w:rsidRPr="00022FBB">
              <w:rPr>
                <w:rFonts w:ascii="Times New Roman" w:hAnsi="Times New Roman" w:cs="Times New Roman"/>
                <w:sz w:val="22"/>
                <w:szCs w:val="22"/>
              </w:rPr>
              <w:t xml:space="preserve">popř. Realizátor podává v </w:t>
            </w:r>
            <w:r w:rsidR="00C3052C" w:rsidRPr="00022FBB">
              <w:rPr>
                <w:rFonts w:ascii="Times New Roman" w:hAnsi="Times New Roman" w:cs="Times New Roman"/>
                <w:sz w:val="22"/>
                <w:szCs w:val="22"/>
              </w:rPr>
              <w:t>O</w:t>
            </w:r>
            <w:r w:rsidRPr="00022FBB">
              <w:rPr>
                <w:rFonts w:ascii="Times New Roman" w:hAnsi="Times New Roman" w:cs="Times New Roman"/>
                <w:sz w:val="22"/>
                <w:szCs w:val="22"/>
              </w:rPr>
              <w:t>patření I</w:t>
            </w:r>
            <w:r w:rsidR="00652FE6" w:rsidRPr="00022FBB">
              <w:rPr>
                <w:rFonts w:ascii="Times New Roman" w:hAnsi="Times New Roman" w:cs="Times New Roman"/>
                <w:sz w:val="22"/>
                <w:szCs w:val="22"/>
              </w:rPr>
              <w:t>.</w:t>
            </w:r>
            <w:r w:rsidR="005C380D">
              <w:rPr>
                <w:rFonts w:ascii="Times New Roman" w:hAnsi="Times New Roman" w:cs="Times New Roman"/>
                <w:sz w:val="22"/>
                <w:szCs w:val="22"/>
              </w:rPr>
              <w:t xml:space="preserve"> </w:t>
            </w:r>
            <w:r w:rsidR="00652FE6" w:rsidRPr="00022FBB">
              <w:rPr>
                <w:rFonts w:ascii="Times New Roman" w:hAnsi="Times New Roman" w:cs="Times New Roman"/>
                <w:sz w:val="22"/>
                <w:szCs w:val="22"/>
              </w:rPr>
              <w:t>c)</w:t>
            </w:r>
            <w:r w:rsidRPr="00022FBB">
              <w:rPr>
                <w:rFonts w:ascii="Times New Roman" w:hAnsi="Times New Roman" w:cs="Times New Roman"/>
                <w:sz w:val="22"/>
                <w:szCs w:val="22"/>
              </w:rPr>
              <w:t xml:space="preserve"> na MTZ </w:t>
            </w:r>
            <w:r w:rsidR="00D772B8" w:rsidRPr="00022FBB">
              <w:rPr>
                <w:rFonts w:ascii="Times New Roman" w:hAnsi="Times New Roman" w:cs="Times New Roman"/>
                <w:sz w:val="22"/>
                <w:szCs w:val="22"/>
              </w:rPr>
              <w:t xml:space="preserve">pouze </w:t>
            </w:r>
            <w:r w:rsidRPr="00022FBB">
              <w:rPr>
                <w:rFonts w:ascii="Times New Roman" w:hAnsi="Times New Roman" w:cs="Times New Roman"/>
                <w:sz w:val="22"/>
                <w:szCs w:val="22"/>
              </w:rPr>
              <w:t>jeden samostatný Projekt;</w:t>
            </w:r>
          </w:p>
          <w:p w14:paraId="0598C2BE" w14:textId="37739E5B" w:rsidR="00A673A5" w:rsidRPr="00022FBB" w:rsidRDefault="00290324" w:rsidP="005C380D">
            <w:pPr>
              <w:pStyle w:val="Default"/>
              <w:spacing w:line="276" w:lineRule="auto"/>
              <w:ind w:left="205" w:hanging="205"/>
              <w:jc w:val="both"/>
              <w:rPr>
                <w:rFonts w:ascii="Times New Roman" w:hAnsi="Times New Roman" w:cs="Times New Roman"/>
                <w:sz w:val="22"/>
                <w:szCs w:val="22"/>
              </w:rPr>
            </w:pPr>
            <w:r w:rsidRPr="00022FBB">
              <w:rPr>
                <w:rFonts w:ascii="Times New Roman" w:hAnsi="Times New Roman" w:cs="Times New Roman"/>
                <w:sz w:val="22"/>
                <w:szCs w:val="22"/>
              </w:rPr>
              <w:t>c)</w:t>
            </w:r>
            <w:r w:rsidR="005C380D">
              <w:rPr>
                <w:rFonts w:ascii="Times New Roman" w:hAnsi="Times New Roman" w:cs="Times New Roman"/>
                <w:sz w:val="22"/>
                <w:szCs w:val="22"/>
              </w:rPr>
              <w:t xml:space="preserve"> </w:t>
            </w:r>
            <w:r w:rsidRPr="00022FBB">
              <w:rPr>
                <w:rFonts w:ascii="Times New Roman" w:hAnsi="Times New Roman" w:cs="Times New Roman"/>
                <w:sz w:val="22"/>
                <w:szCs w:val="22"/>
              </w:rPr>
              <w:t>V P</w:t>
            </w:r>
            <w:r w:rsidR="00A673A5" w:rsidRPr="00022FBB">
              <w:rPr>
                <w:rFonts w:ascii="Times New Roman" w:hAnsi="Times New Roman" w:cs="Times New Roman"/>
                <w:sz w:val="22"/>
                <w:szCs w:val="22"/>
              </w:rPr>
              <w:t xml:space="preserve">rojektu je třeba uvést časové využití </w:t>
            </w:r>
            <w:r w:rsidR="00494C51" w:rsidRPr="00022FBB">
              <w:rPr>
                <w:rFonts w:ascii="Times New Roman" w:hAnsi="Times New Roman" w:cs="Times New Roman"/>
                <w:sz w:val="22"/>
                <w:szCs w:val="22"/>
              </w:rPr>
              <w:t>p</w:t>
            </w:r>
            <w:r w:rsidR="00F54D93" w:rsidRPr="00022FBB">
              <w:rPr>
                <w:rFonts w:ascii="Times New Roman" w:hAnsi="Times New Roman" w:cs="Times New Roman"/>
                <w:sz w:val="22"/>
                <w:szCs w:val="22"/>
              </w:rPr>
              <w:t xml:space="preserve">rostoru </w:t>
            </w:r>
            <w:r w:rsidR="00494C51" w:rsidRPr="00022FBB">
              <w:rPr>
                <w:rFonts w:ascii="Times New Roman" w:hAnsi="Times New Roman" w:cs="Times New Roman"/>
                <w:sz w:val="22"/>
                <w:szCs w:val="22"/>
              </w:rPr>
              <w:t>d</w:t>
            </w:r>
            <w:r w:rsidR="00A673A5" w:rsidRPr="00022FBB">
              <w:rPr>
                <w:rFonts w:ascii="Times New Roman" w:hAnsi="Times New Roman" w:cs="Times New Roman"/>
                <w:sz w:val="22"/>
                <w:szCs w:val="22"/>
              </w:rPr>
              <w:t>ětmi a mládeží (a</w:t>
            </w:r>
            <w:r w:rsidR="00B114BD" w:rsidRPr="00022FBB">
              <w:rPr>
                <w:rFonts w:ascii="Times New Roman" w:hAnsi="Times New Roman" w:cs="Times New Roman"/>
                <w:sz w:val="22"/>
                <w:szCs w:val="22"/>
              </w:rPr>
              <w:t> </w:t>
            </w:r>
            <w:r w:rsidR="00A673A5" w:rsidRPr="00022FBB">
              <w:rPr>
                <w:rFonts w:ascii="Times New Roman" w:hAnsi="Times New Roman" w:cs="Times New Roman"/>
                <w:sz w:val="22"/>
                <w:szCs w:val="22"/>
              </w:rPr>
              <w:t>případně jinými subjekty)</w:t>
            </w:r>
            <w:r w:rsidR="00CC7087" w:rsidRPr="00022FBB">
              <w:rPr>
                <w:rFonts w:ascii="Times New Roman" w:hAnsi="Times New Roman" w:cs="Times New Roman"/>
                <w:sz w:val="22"/>
                <w:szCs w:val="22"/>
              </w:rPr>
              <w:t xml:space="preserve"> v Opatření I.</w:t>
            </w:r>
            <w:r w:rsidR="005C380D">
              <w:rPr>
                <w:rFonts w:ascii="Times New Roman" w:hAnsi="Times New Roman" w:cs="Times New Roman"/>
                <w:sz w:val="22"/>
                <w:szCs w:val="22"/>
              </w:rPr>
              <w:t xml:space="preserve"> </w:t>
            </w:r>
            <w:r w:rsidR="00CC7087" w:rsidRPr="00022FBB">
              <w:rPr>
                <w:rFonts w:ascii="Times New Roman" w:hAnsi="Times New Roman" w:cs="Times New Roman"/>
                <w:sz w:val="22"/>
                <w:szCs w:val="22"/>
              </w:rPr>
              <w:t>a</w:t>
            </w:r>
            <w:r w:rsidR="005C380D">
              <w:rPr>
                <w:rFonts w:ascii="Times New Roman" w:hAnsi="Times New Roman" w:cs="Times New Roman"/>
                <w:sz w:val="22"/>
                <w:szCs w:val="22"/>
              </w:rPr>
              <w:t>)</w:t>
            </w:r>
            <w:r w:rsidR="00CC7087" w:rsidRPr="00022FBB">
              <w:rPr>
                <w:rFonts w:ascii="Times New Roman" w:hAnsi="Times New Roman" w:cs="Times New Roman"/>
                <w:sz w:val="22"/>
                <w:szCs w:val="22"/>
              </w:rPr>
              <w:t xml:space="preserve"> a I.</w:t>
            </w:r>
            <w:r w:rsidR="005C380D">
              <w:rPr>
                <w:rFonts w:ascii="Times New Roman" w:hAnsi="Times New Roman" w:cs="Times New Roman"/>
                <w:sz w:val="22"/>
                <w:szCs w:val="22"/>
              </w:rPr>
              <w:t xml:space="preserve"> </w:t>
            </w:r>
            <w:r w:rsidR="00CC7087" w:rsidRPr="00022FBB">
              <w:rPr>
                <w:rFonts w:ascii="Times New Roman" w:hAnsi="Times New Roman" w:cs="Times New Roman"/>
                <w:sz w:val="22"/>
                <w:szCs w:val="22"/>
              </w:rPr>
              <w:t>b</w:t>
            </w:r>
            <w:r w:rsidR="005C380D">
              <w:rPr>
                <w:rFonts w:ascii="Times New Roman" w:hAnsi="Times New Roman" w:cs="Times New Roman"/>
                <w:sz w:val="22"/>
                <w:szCs w:val="22"/>
              </w:rPr>
              <w:t>)</w:t>
            </w:r>
            <w:r w:rsidR="00A673A5" w:rsidRPr="00022FBB">
              <w:rPr>
                <w:rFonts w:ascii="Times New Roman" w:hAnsi="Times New Roman" w:cs="Times New Roman"/>
                <w:sz w:val="22"/>
                <w:szCs w:val="22"/>
              </w:rPr>
              <w:t>;</w:t>
            </w:r>
          </w:p>
          <w:p w14:paraId="5073B290" w14:textId="372391E6" w:rsidR="00A673A5" w:rsidRPr="00022FBB" w:rsidRDefault="00D52CC0" w:rsidP="005C380D">
            <w:pPr>
              <w:pStyle w:val="Default"/>
              <w:spacing w:line="276" w:lineRule="auto"/>
              <w:ind w:left="346" w:hanging="346"/>
              <w:jc w:val="both"/>
              <w:rPr>
                <w:rFonts w:ascii="Times New Roman" w:hAnsi="Times New Roman" w:cs="Times New Roman"/>
                <w:sz w:val="22"/>
                <w:szCs w:val="22"/>
              </w:rPr>
            </w:pPr>
            <w:r w:rsidRPr="00022FBB">
              <w:rPr>
                <w:rFonts w:ascii="Times New Roman" w:hAnsi="Times New Roman" w:cs="Times New Roman"/>
                <w:sz w:val="22"/>
                <w:szCs w:val="22"/>
              </w:rPr>
              <w:t>d)</w:t>
            </w:r>
            <w:r w:rsidR="005C380D">
              <w:rPr>
                <w:rFonts w:ascii="Times New Roman" w:hAnsi="Times New Roman" w:cs="Times New Roman"/>
                <w:sz w:val="22"/>
                <w:szCs w:val="22"/>
              </w:rPr>
              <w:t xml:space="preserve"> </w:t>
            </w:r>
            <w:r w:rsidR="00CC7087" w:rsidRPr="00022FBB">
              <w:rPr>
                <w:rFonts w:ascii="Times New Roman" w:hAnsi="Times New Roman" w:cs="Times New Roman"/>
                <w:color w:val="000000" w:themeColor="text1"/>
                <w:sz w:val="22"/>
                <w:szCs w:val="22"/>
              </w:rPr>
              <w:t>V Opatření I.</w:t>
            </w:r>
            <w:r w:rsidR="00DD4BDC">
              <w:rPr>
                <w:rFonts w:ascii="Times New Roman" w:hAnsi="Times New Roman" w:cs="Times New Roman"/>
                <w:color w:val="000000" w:themeColor="text1"/>
                <w:sz w:val="22"/>
                <w:szCs w:val="22"/>
              </w:rPr>
              <w:t xml:space="preserve"> </w:t>
            </w:r>
            <w:r w:rsidR="00CC7087" w:rsidRPr="00022FBB">
              <w:rPr>
                <w:rFonts w:ascii="Times New Roman" w:hAnsi="Times New Roman" w:cs="Times New Roman"/>
                <w:color w:val="000000" w:themeColor="text1"/>
                <w:sz w:val="22"/>
                <w:szCs w:val="22"/>
              </w:rPr>
              <w:t>a</w:t>
            </w:r>
            <w:r w:rsidR="00CC7087" w:rsidRPr="00022FBB">
              <w:rPr>
                <w:rFonts w:ascii="Times New Roman" w:hAnsi="Times New Roman" w:cs="Times New Roman"/>
                <w:sz w:val="22"/>
                <w:szCs w:val="22"/>
              </w:rPr>
              <w:t>) k</w:t>
            </w:r>
            <w:r w:rsidRPr="00022FBB">
              <w:rPr>
                <w:rFonts w:ascii="Times New Roman" w:hAnsi="Times New Roman" w:cs="Times New Roman"/>
                <w:sz w:val="22"/>
                <w:szCs w:val="22"/>
              </w:rPr>
              <w:t>ompletní d</w:t>
            </w:r>
            <w:r w:rsidR="00A673A5" w:rsidRPr="00022FBB">
              <w:rPr>
                <w:rFonts w:ascii="Times New Roman" w:hAnsi="Times New Roman" w:cs="Times New Roman"/>
                <w:sz w:val="22"/>
                <w:szCs w:val="22"/>
              </w:rPr>
              <w:t>okument o právním vztahu k</w:t>
            </w:r>
            <w:r w:rsidR="001011CD">
              <w:rPr>
                <w:rFonts w:ascii="Times New Roman" w:hAnsi="Times New Roman" w:cs="Times New Roman"/>
                <w:sz w:val="22"/>
                <w:szCs w:val="22"/>
              </w:rPr>
              <w:t> </w:t>
            </w:r>
            <w:r w:rsidR="006315B9" w:rsidRPr="00022FBB">
              <w:rPr>
                <w:rFonts w:ascii="Times New Roman" w:hAnsi="Times New Roman" w:cs="Times New Roman"/>
                <w:sz w:val="22"/>
                <w:szCs w:val="22"/>
              </w:rPr>
              <w:t>p</w:t>
            </w:r>
            <w:r w:rsidR="009B3366" w:rsidRPr="00022FBB">
              <w:rPr>
                <w:rFonts w:ascii="Times New Roman" w:hAnsi="Times New Roman" w:cs="Times New Roman"/>
                <w:sz w:val="22"/>
                <w:szCs w:val="22"/>
              </w:rPr>
              <w:t>rostoru</w:t>
            </w:r>
            <w:r w:rsidR="00A673A5" w:rsidRPr="00022FBB">
              <w:rPr>
                <w:rFonts w:ascii="Times New Roman" w:hAnsi="Times New Roman" w:cs="Times New Roman"/>
                <w:sz w:val="22"/>
                <w:szCs w:val="22"/>
              </w:rPr>
              <w:t xml:space="preserve"> či dalšímu objektu</w:t>
            </w:r>
            <w:r w:rsidRPr="00022FBB">
              <w:rPr>
                <w:rFonts w:ascii="Times New Roman" w:hAnsi="Times New Roman" w:cs="Times New Roman"/>
                <w:sz w:val="22"/>
                <w:szCs w:val="22"/>
              </w:rPr>
              <w:t xml:space="preserve"> včetně všech příloh v čitelné podobě </w:t>
            </w:r>
            <w:r w:rsidR="00A673A5" w:rsidRPr="00022FBB">
              <w:rPr>
                <w:rFonts w:ascii="Times New Roman" w:hAnsi="Times New Roman" w:cs="Times New Roman"/>
                <w:sz w:val="22"/>
                <w:szCs w:val="22"/>
              </w:rPr>
              <w:t>(např. doklad o vlastnictví, nájemní nebo podnájemní smlouv</w:t>
            </w:r>
            <w:r w:rsidR="00510915" w:rsidRPr="00022FBB">
              <w:rPr>
                <w:rFonts w:ascii="Times New Roman" w:hAnsi="Times New Roman" w:cs="Times New Roman"/>
                <w:sz w:val="22"/>
                <w:szCs w:val="22"/>
              </w:rPr>
              <w:t>u na dobu určitou minimálně na 1</w:t>
            </w:r>
            <w:r w:rsidR="00A673A5" w:rsidRPr="00022FBB">
              <w:rPr>
                <w:rFonts w:ascii="Times New Roman" w:hAnsi="Times New Roman" w:cs="Times New Roman"/>
                <w:sz w:val="22"/>
                <w:szCs w:val="22"/>
              </w:rPr>
              <w:t xml:space="preserve"> rok </w:t>
            </w:r>
            <w:r w:rsidR="00510915" w:rsidRPr="00022FBB">
              <w:rPr>
                <w:rFonts w:ascii="Times New Roman" w:hAnsi="Times New Roman" w:cs="Times New Roman"/>
                <w:sz w:val="22"/>
                <w:szCs w:val="22"/>
              </w:rPr>
              <w:t>– Opatření I</w:t>
            </w:r>
            <w:r w:rsidR="00652FE6" w:rsidRPr="00022FBB">
              <w:rPr>
                <w:rFonts w:ascii="Times New Roman" w:hAnsi="Times New Roman" w:cs="Times New Roman"/>
                <w:sz w:val="22"/>
                <w:szCs w:val="22"/>
              </w:rPr>
              <w:t>.</w:t>
            </w:r>
            <w:r w:rsidR="00ED6688">
              <w:rPr>
                <w:rFonts w:ascii="Times New Roman" w:hAnsi="Times New Roman" w:cs="Times New Roman"/>
                <w:sz w:val="22"/>
                <w:szCs w:val="22"/>
              </w:rPr>
              <w:t xml:space="preserve"> </w:t>
            </w:r>
            <w:r w:rsidR="00652FE6" w:rsidRPr="00022FBB">
              <w:rPr>
                <w:rFonts w:ascii="Times New Roman" w:hAnsi="Times New Roman" w:cs="Times New Roman"/>
                <w:sz w:val="22"/>
                <w:szCs w:val="22"/>
              </w:rPr>
              <w:t>b)</w:t>
            </w:r>
            <w:r w:rsidR="00510915" w:rsidRPr="00022FBB">
              <w:rPr>
                <w:rFonts w:ascii="Times New Roman" w:hAnsi="Times New Roman" w:cs="Times New Roman"/>
                <w:sz w:val="22"/>
                <w:szCs w:val="22"/>
              </w:rPr>
              <w:t xml:space="preserve"> upravuje článek „D“</w:t>
            </w:r>
            <w:r w:rsidR="006F2EAF" w:rsidRPr="00022FBB">
              <w:rPr>
                <w:rFonts w:ascii="Times New Roman" w:hAnsi="Times New Roman" w:cs="Times New Roman"/>
                <w:sz w:val="22"/>
                <w:szCs w:val="22"/>
              </w:rPr>
              <w:t>,</w:t>
            </w:r>
            <w:r w:rsidR="00510915" w:rsidRPr="00022FBB">
              <w:rPr>
                <w:rFonts w:ascii="Times New Roman" w:hAnsi="Times New Roman" w:cs="Times New Roman"/>
                <w:sz w:val="22"/>
                <w:szCs w:val="22"/>
              </w:rPr>
              <w:t xml:space="preserve"> </w:t>
            </w:r>
            <w:r w:rsidR="00A673A5" w:rsidRPr="00022FBB">
              <w:rPr>
                <w:rFonts w:ascii="Times New Roman" w:hAnsi="Times New Roman" w:cs="Times New Roman"/>
                <w:sz w:val="22"/>
                <w:szCs w:val="22"/>
              </w:rPr>
              <w:t>popř. na dobu neurčitou, smlouvu o výpůjčce</w:t>
            </w:r>
            <w:r w:rsidR="00CD78C0" w:rsidRPr="00022FBB">
              <w:rPr>
                <w:rFonts w:ascii="Times New Roman" w:hAnsi="Times New Roman" w:cs="Times New Roman"/>
                <w:sz w:val="22"/>
                <w:szCs w:val="22"/>
              </w:rPr>
              <w:t>, smlouvu</w:t>
            </w:r>
            <w:r w:rsidRPr="00022FBB">
              <w:rPr>
                <w:rFonts w:ascii="Times New Roman" w:hAnsi="Times New Roman" w:cs="Times New Roman"/>
                <w:sz w:val="22"/>
                <w:szCs w:val="22"/>
              </w:rPr>
              <w:t xml:space="preserve"> o smlouvě budoucí</w:t>
            </w:r>
            <w:r w:rsidR="00510915" w:rsidRPr="00022FBB">
              <w:rPr>
                <w:rFonts w:ascii="Times New Roman" w:hAnsi="Times New Roman" w:cs="Times New Roman"/>
                <w:sz w:val="22"/>
                <w:szCs w:val="22"/>
              </w:rPr>
              <w:t>, dohodu</w:t>
            </w:r>
            <w:r w:rsidR="003A0AC8" w:rsidRPr="00022FBB">
              <w:rPr>
                <w:rFonts w:ascii="Times New Roman" w:hAnsi="Times New Roman" w:cs="Times New Roman"/>
                <w:sz w:val="22"/>
                <w:szCs w:val="22"/>
              </w:rPr>
              <w:t xml:space="preserve"> mezi </w:t>
            </w:r>
            <w:r w:rsidR="009A3573" w:rsidRPr="00022FBB">
              <w:rPr>
                <w:rFonts w:ascii="Times New Roman" w:hAnsi="Times New Roman" w:cs="Times New Roman"/>
                <w:sz w:val="22"/>
                <w:szCs w:val="22"/>
              </w:rPr>
              <w:t>Ž</w:t>
            </w:r>
            <w:r w:rsidR="003A0AC8" w:rsidRPr="00022FBB">
              <w:rPr>
                <w:rFonts w:ascii="Times New Roman" w:hAnsi="Times New Roman" w:cs="Times New Roman"/>
                <w:sz w:val="22"/>
                <w:szCs w:val="22"/>
              </w:rPr>
              <w:t xml:space="preserve">adatelem a nájemcem </w:t>
            </w:r>
            <w:r w:rsidR="006315B9" w:rsidRPr="00022FBB">
              <w:rPr>
                <w:rFonts w:ascii="Times New Roman" w:hAnsi="Times New Roman" w:cs="Times New Roman"/>
                <w:sz w:val="22"/>
                <w:szCs w:val="22"/>
              </w:rPr>
              <w:t>p</w:t>
            </w:r>
            <w:r w:rsidR="003A0AC8" w:rsidRPr="00022FBB">
              <w:rPr>
                <w:rFonts w:ascii="Times New Roman" w:hAnsi="Times New Roman" w:cs="Times New Roman"/>
                <w:sz w:val="22"/>
                <w:szCs w:val="22"/>
              </w:rPr>
              <w:t>rostor</w:t>
            </w:r>
            <w:r w:rsidR="00510915" w:rsidRPr="00022FBB">
              <w:rPr>
                <w:rFonts w:ascii="Times New Roman" w:hAnsi="Times New Roman" w:cs="Times New Roman"/>
                <w:sz w:val="22"/>
                <w:szCs w:val="22"/>
              </w:rPr>
              <w:t xml:space="preserve"> o prodloužení nájmu včetně jeho výše</w:t>
            </w:r>
            <w:r w:rsidR="005C1DC6" w:rsidRPr="00022FBB">
              <w:rPr>
                <w:rFonts w:ascii="Times New Roman" w:hAnsi="Times New Roman" w:cs="Times New Roman"/>
                <w:sz w:val="22"/>
                <w:szCs w:val="22"/>
              </w:rPr>
              <w:t xml:space="preserve"> – v takovém případě může být </w:t>
            </w:r>
            <w:r w:rsidR="00C3052C" w:rsidRPr="00022FBB">
              <w:rPr>
                <w:rFonts w:ascii="Times New Roman" w:hAnsi="Times New Roman" w:cs="Times New Roman"/>
                <w:sz w:val="22"/>
                <w:szCs w:val="22"/>
              </w:rPr>
              <w:t>D</w:t>
            </w:r>
            <w:r w:rsidR="005C1DC6" w:rsidRPr="00022FBB">
              <w:rPr>
                <w:rFonts w:ascii="Times New Roman" w:hAnsi="Times New Roman" w:cs="Times New Roman"/>
                <w:sz w:val="22"/>
                <w:szCs w:val="22"/>
              </w:rPr>
              <w:t>otace čerpána po</w:t>
            </w:r>
            <w:r w:rsidR="0020357F" w:rsidRPr="00022FBB">
              <w:rPr>
                <w:rFonts w:ascii="Times New Roman" w:hAnsi="Times New Roman" w:cs="Times New Roman"/>
                <w:sz w:val="22"/>
                <w:szCs w:val="22"/>
              </w:rPr>
              <w:t>uze po</w:t>
            </w:r>
            <w:r w:rsidR="005C1DC6" w:rsidRPr="00022FBB">
              <w:rPr>
                <w:rFonts w:ascii="Times New Roman" w:hAnsi="Times New Roman" w:cs="Times New Roman"/>
                <w:sz w:val="22"/>
                <w:szCs w:val="22"/>
              </w:rPr>
              <w:t xml:space="preserve"> doložení platné smlouvy</w:t>
            </w:r>
            <w:r w:rsidR="0020357F" w:rsidRPr="00022FBB">
              <w:rPr>
                <w:rFonts w:ascii="Times New Roman" w:hAnsi="Times New Roman" w:cs="Times New Roman"/>
                <w:sz w:val="22"/>
                <w:szCs w:val="22"/>
              </w:rPr>
              <w:t xml:space="preserve"> na období, které je uvedeno v dohodě</w:t>
            </w:r>
            <w:r w:rsidR="00AC1AE0" w:rsidRPr="00022FBB">
              <w:rPr>
                <w:rFonts w:ascii="Times New Roman" w:hAnsi="Times New Roman" w:cs="Times New Roman"/>
                <w:sz w:val="22"/>
                <w:szCs w:val="22"/>
              </w:rPr>
              <w:t>)</w:t>
            </w:r>
            <w:r w:rsidR="00A673A5" w:rsidRPr="00022FBB">
              <w:rPr>
                <w:rFonts w:ascii="Times New Roman" w:hAnsi="Times New Roman" w:cs="Times New Roman"/>
                <w:sz w:val="22"/>
                <w:szCs w:val="22"/>
              </w:rPr>
              <w:t>;</w:t>
            </w:r>
            <w:r w:rsidR="001011CD">
              <w:rPr>
                <w:rFonts w:ascii="Times New Roman" w:hAnsi="Times New Roman" w:cs="Times New Roman"/>
                <w:sz w:val="22"/>
                <w:szCs w:val="22"/>
              </w:rPr>
              <w:t xml:space="preserve"> </w:t>
            </w:r>
          </w:p>
          <w:p w14:paraId="3D3FBFED" w14:textId="656C6B4C" w:rsidR="00912586" w:rsidRPr="00022FBB" w:rsidRDefault="00A673A5" w:rsidP="005C380D">
            <w:pPr>
              <w:pStyle w:val="Default"/>
              <w:spacing w:line="276" w:lineRule="auto"/>
              <w:ind w:left="205" w:hanging="205"/>
              <w:jc w:val="both"/>
              <w:rPr>
                <w:rFonts w:ascii="Times New Roman" w:hAnsi="Times New Roman" w:cs="Times New Roman"/>
                <w:sz w:val="22"/>
                <w:szCs w:val="22"/>
              </w:rPr>
            </w:pPr>
            <w:r w:rsidRPr="00022FBB">
              <w:rPr>
                <w:rFonts w:ascii="Times New Roman" w:hAnsi="Times New Roman" w:cs="Times New Roman"/>
                <w:sz w:val="22"/>
                <w:szCs w:val="22"/>
              </w:rPr>
              <w:lastRenderedPageBreak/>
              <w:t>e)</w:t>
            </w:r>
            <w:r w:rsidR="005C380D">
              <w:rPr>
                <w:rFonts w:ascii="Times New Roman" w:hAnsi="Times New Roman" w:cs="Times New Roman"/>
                <w:sz w:val="22"/>
                <w:szCs w:val="22"/>
              </w:rPr>
              <w:t xml:space="preserve"> </w:t>
            </w:r>
            <w:r w:rsidR="00445F86" w:rsidRPr="00022FBB">
              <w:rPr>
                <w:rFonts w:ascii="Times New Roman" w:hAnsi="Times New Roman" w:cs="Times New Roman"/>
                <w:sz w:val="22"/>
                <w:szCs w:val="22"/>
              </w:rPr>
              <w:t xml:space="preserve">V Projektu je třeba uvést a upřesnit konkrétní činnost </w:t>
            </w:r>
            <w:r w:rsidRPr="00022FBB">
              <w:rPr>
                <w:rFonts w:ascii="Times New Roman" w:hAnsi="Times New Roman" w:cs="Times New Roman"/>
                <w:sz w:val="22"/>
                <w:szCs w:val="22"/>
              </w:rPr>
              <w:t xml:space="preserve">s </w:t>
            </w:r>
            <w:r w:rsidR="006315B9" w:rsidRPr="00022FBB">
              <w:rPr>
                <w:rFonts w:ascii="Times New Roman" w:hAnsi="Times New Roman" w:cs="Times New Roman"/>
                <w:sz w:val="22"/>
                <w:szCs w:val="22"/>
              </w:rPr>
              <w:t>d</w:t>
            </w:r>
            <w:r w:rsidRPr="00022FBB">
              <w:rPr>
                <w:rFonts w:ascii="Times New Roman" w:hAnsi="Times New Roman" w:cs="Times New Roman"/>
                <w:sz w:val="22"/>
                <w:szCs w:val="22"/>
              </w:rPr>
              <w:t>ětmi a mládeží</w:t>
            </w:r>
            <w:r w:rsidR="00445F86" w:rsidRPr="00022FBB">
              <w:rPr>
                <w:rFonts w:ascii="Times New Roman" w:hAnsi="Times New Roman" w:cs="Times New Roman"/>
                <w:sz w:val="22"/>
                <w:szCs w:val="22"/>
              </w:rPr>
              <w:t xml:space="preserve">, na kterou je čerpání </w:t>
            </w:r>
            <w:r w:rsidR="00C3052C" w:rsidRPr="00022FBB">
              <w:rPr>
                <w:rFonts w:ascii="Times New Roman" w:hAnsi="Times New Roman" w:cs="Times New Roman"/>
                <w:sz w:val="22"/>
                <w:szCs w:val="22"/>
              </w:rPr>
              <w:t>D</w:t>
            </w:r>
            <w:r w:rsidR="00445F86" w:rsidRPr="00022FBB">
              <w:rPr>
                <w:rFonts w:ascii="Times New Roman" w:hAnsi="Times New Roman" w:cs="Times New Roman"/>
                <w:sz w:val="22"/>
                <w:szCs w:val="22"/>
              </w:rPr>
              <w:t>otace zaměřeno</w:t>
            </w:r>
            <w:r w:rsidRPr="00022FBB">
              <w:rPr>
                <w:rFonts w:ascii="Times New Roman" w:hAnsi="Times New Roman" w:cs="Times New Roman"/>
                <w:sz w:val="22"/>
                <w:szCs w:val="22"/>
              </w:rPr>
              <w:t>.</w:t>
            </w:r>
          </w:p>
        </w:tc>
      </w:tr>
      <w:tr w:rsidR="00A673A5" w:rsidRPr="00022FBB" w14:paraId="2AEB5D6A" w14:textId="77777777" w:rsidTr="00A673A5">
        <w:trPr>
          <w:trHeight w:val="567"/>
        </w:trPr>
        <w:tc>
          <w:tcPr>
            <w:tcW w:w="1191" w:type="pct"/>
            <w:vAlign w:val="center"/>
          </w:tcPr>
          <w:p w14:paraId="4E4DAF24" w14:textId="77777777" w:rsidR="00912586" w:rsidRPr="00022FBB" w:rsidRDefault="00912586" w:rsidP="003840EF">
            <w:pPr>
              <w:pStyle w:val="Default"/>
              <w:spacing w:line="276" w:lineRule="auto"/>
              <w:rPr>
                <w:rFonts w:ascii="Times New Roman" w:hAnsi="Times New Roman" w:cs="Times New Roman"/>
                <w:sz w:val="22"/>
                <w:szCs w:val="22"/>
              </w:rPr>
            </w:pPr>
            <w:r w:rsidRPr="00022FBB">
              <w:rPr>
                <w:rFonts w:ascii="Times New Roman" w:hAnsi="Times New Roman" w:cs="Times New Roman"/>
                <w:sz w:val="22"/>
                <w:szCs w:val="22"/>
              </w:rPr>
              <w:lastRenderedPageBreak/>
              <w:t xml:space="preserve">Opatření II. </w:t>
            </w:r>
          </w:p>
          <w:p w14:paraId="1544C9AE" w14:textId="5049B7DB" w:rsidR="00912586" w:rsidRPr="00022FBB" w:rsidRDefault="00467408" w:rsidP="003840EF">
            <w:pPr>
              <w:pStyle w:val="Default"/>
              <w:spacing w:line="276" w:lineRule="auto"/>
              <w:rPr>
                <w:rFonts w:ascii="Times New Roman" w:hAnsi="Times New Roman" w:cs="Times New Roman"/>
                <w:sz w:val="22"/>
                <w:szCs w:val="22"/>
              </w:rPr>
            </w:pPr>
            <w:r w:rsidRPr="00022FBB">
              <w:rPr>
                <w:rFonts w:ascii="Times New Roman" w:hAnsi="Times New Roman" w:cs="Times New Roman"/>
                <w:sz w:val="22"/>
                <w:szCs w:val="22"/>
              </w:rPr>
              <w:t xml:space="preserve">Prázdninová činnost s </w:t>
            </w:r>
            <w:r w:rsidR="006315B9" w:rsidRPr="00022FBB">
              <w:rPr>
                <w:rFonts w:ascii="Times New Roman" w:hAnsi="Times New Roman" w:cs="Times New Roman"/>
                <w:sz w:val="22"/>
                <w:szCs w:val="22"/>
              </w:rPr>
              <w:t>d</w:t>
            </w:r>
            <w:r w:rsidRPr="00022FBB">
              <w:rPr>
                <w:rFonts w:ascii="Times New Roman" w:hAnsi="Times New Roman" w:cs="Times New Roman"/>
                <w:sz w:val="22"/>
                <w:szCs w:val="22"/>
              </w:rPr>
              <w:t>ětmi a mládeží</w:t>
            </w:r>
          </w:p>
        </w:tc>
        <w:tc>
          <w:tcPr>
            <w:tcW w:w="3809" w:type="pct"/>
            <w:vAlign w:val="center"/>
          </w:tcPr>
          <w:p w14:paraId="0AF9C446" w14:textId="23796DDF" w:rsidR="00912586" w:rsidRPr="00022FBB" w:rsidRDefault="00467408" w:rsidP="00467408">
            <w:pPr>
              <w:pStyle w:val="Default"/>
              <w:spacing w:line="276" w:lineRule="auto"/>
              <w:jc w:val="both"/>
              <w:rPr>
                <w:rFonts w:ascii="Times New Roman" w:hAnsi="Times New Roman" w:cs="Times New Roman"/>
                <w:sz w:val="22"/>
                <w:szCs w:val="22"/>
              </w:rPr>
            </w:pPr>
            <w:r w:rsidRPr="00022FBB">
              <w:rPr>
                <w:rFonts w:ascii="Times New Roman" w:hAnsi="Times New Roman" w:cs="Times New Roman"/>
                <w:sz w:val="22"/>
                <w:szCs w:val="22"/>
              </w:rPr>
              <w:t xml:space="preserve">Žadatel podává pouze 1 Projekt, ve kterém specifikuje jednotlivé </w:t>
            </w:r>
            <w:r w:rsidR="00D772B8" w:rsidRPr="00022FBB">
              <w:rPr>
                <w:rFonts w:ascii="Times New Roman" w:hAnsi="Times New Roman" w:cs="Times New Roman"/>
                <w:sz w:val="22"/>
                <w:szCs w:val="22"/>
              </w:rPr>
              <w:t>organizátory</w:t>
            </w:r>
            <w:r w:rsidRPr="00022FBB">
              <w:rPr>
                <w:rFonts w:ascii="Times New Roman" w:hAnsi="Times New Roman" w:cs="Times New Roman"/>
                <w:sz w:val="22"/>
                <w:szCs w:val="22"/>
              </w:rPr>
              <w:t xml:space="preserve"> táborů, předpokládaný počet táborů a celkový počet </w:t>
            </w:r>
            <w:proofErr w:type="spellStart"/>
            <w:r w:rsidRPr="00022FBB">
              <w:rPr>
                <w:rFonts w:ascii="Times New Roman" w:hAnsi="Times New Roman" w:cs="Times New Roman"/>
                <w:sz w:val="22"/>
                <w:szCs w:val="22"/>
              </w:rPr>
              <w:t>osobodnů</w:t>
            </w:r>
            <w:proofErr w:type="spellEnd"/>
            <w:r w:rsidRPr="00022FBB">
              <w:rPr>
                <w:rFonts w:ascii="Times New Roman" w:hAnsi="Times New Roman" w:cs="Times New Roman"/>
                <w:sz w:val="22"/>
                <w:szCs w:val="22"/>
              </w:rPr>
              <w:t>.</w:t>
            </w:r>
          </w:p>
        </w:tc>
      </w:tr>
      <w:tr w:rsidR="00467408" w:rsidRPr="00022FBB" w14:paraId="1A46E735" w14:textId="77777777" w:rsidTr="003840EF">
        <w:trPr>
          <w:trHeight w:val="567"/>
        </w:trPr>
        <w:tc>
          <w:tcPr>
            <w:tcW w:w="1191" w:type="pct"/>
            <w:vAlign w:val="center"/>
          </w:tcPr>
          <w:p w14:paraId="226B76E3" w14:textId="77777777" w:rsidR="00467408" w:rsidRPr="00022FBB" w:rsidRDefault="00467408" w:rsidP="00467408">
            <w:pPr>
              <w:pStyle w:val="Default"/>
              <w:spacing w:line="276" w:lineRule="auto"/>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Opatření III. </w:t>
            </w:r>
          </w:p>
          <w:p w14:paraId="0FBCB1F8" w14:textId="4F913E49" w:rsidR="00467408" w:rsidRPr="00022FBB" w:rsidRDefault="00467408" w:rsidP="00467408">
            <w:pPr>
              <w:pStyle w:val="Default"/>
              <w:spacing w:line="276" w:lineRule="auto"/>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Akce ve volném čase pro </w:t>
            </w:r>
            <w:r w:rsidR="00AB2DF0" w:rsidRPr="00022FBB">
              <w:rPr>
                <w:rFonts w:ascii="Times New Roman" w:hAnsi="Times New Roman" w:cs="Times New Roman"/>
                <w:color w:val="auto"/>
                <w:sz w:val="22"/>
                <w:szCs w:val="22"/>
              </w:rPr>
              <w:t xml:space="preserve">děti </w:t>
            </w:r>
            <w:r w:rsidRPr="00022FBB">
              <w:rPr>
                <w:rFonts w:ascii="Times New Roman" w:hAnsi="Times New Roman" w:cs="Times New Roman"/>
                <w:color w:val="auto"/>
                <w:sz w:val="22"/>
                <w:szCs w:val="22"/>
              </w:rPr>
              <w:t>a mládež na území hlavního města Prahy</w:t>
            </w:r>
          </w:p>
        </w:tc>
        <w:tc>
          <w:tcPr>
            <w:tcW w:w="3809" w:type="pct"/>
          </w:tcPr>
          <w:p w14:paraId="5304461D" w14:textId="05AB541F" w:rsidR="00467408" w:rsidRPr="00022FBB" w:rsidRDefault="00EA046C" w:rsidP="00467408">
            <w:pPr>
              <w:pStyle w:val="Default"/>
              <w:spacing w:line="276" w:lineRule="auto"/>
              <w:jc w:val="both"/>
              <w:rPr>
                <w:rFonts w:ascii="Times New Roman" w:hAnsi="Times New Roman" w:cs="Times New Roman"/>
                <w:sz w:val="22"/>
                <w:szCs w:val="22"/>
              </w:rPr>
            </w:pPr>
            <w:r w:rsidRPr="00022FBB">
              <w:rPr>
                <w:rFonts w:ascii="Times New Roman" w:hAnsi="Times New Roman" w:cs="Times New Roman"/>
                <w:sz w:val="22"/>
                <w:szCs w:val="22"/>
              </w:rPr>
              <w:t>Žadatel,</w:t>
            </w:r>
            <w:r w:rsidR="00467408" w:rsidRPr="00022FBB">
              <w:rPr>
                <w:rFonts w:ascii="Times New Roman" w:hAnsi="Times New Roman" w:cs="Times New Roman"/>
                <w:sz w:val="22"/>
                <w:szCs w:val="22"/>
              </w:rPr>
              <w:t xml:space="preserve"> popř. Realizátor podává na každou akci samostatný Projekt</w:t>
            </w:r>
            <w:r w:rsidR="00CC7087" w:rsidRPr="00022FBB">
              <w:rPr>
                <w:rFonts w:ascii="Times New Roman" w:hAnsi="Times New Roman" w:cs="Times New Roman"/>
                <w:sz w:val="22"/>
                <w:szCs w:val="22"/>
              </w:rPr>
              <w:t xml:space="preserve"> </w:t>
            </w:r>
            <w:r w:rsidR="00CC7087" w:rsidRPr="00ED6688">
              <w:rPr>
                <w:rFonts w:ascii="Times New Roman" w:hAnsi="Times New Roman" w:cs="Times New Roman"/>
                <w:color w:val="auto"/>
                <w:sz w:val="22"/>
                <w:szCs w:val="22"/>
              </w:rPr>
              <w:t>s odlišným názvem</w:t>
            </w:r>
            <w:r w:rsidR="00467408" w:rsidRPr="00ED6688">
              <w:rPr>
                <w:rFonts w:ascii="Times New Roman" w:hAnsi="Times New Roman" w:cs="Times New Roman"/>
                <w:color w:val="auto"/>
                <w:sz w:val="22"/>
                <w:szCs w:val="22"/>
              </w:rPr>
              <w:t xml:space="preserve">; Žadatel, který </w:t>
            </w:r>
            <w:r w:rsidR="00D772B8" w:rsidRPr="00ED6688">
              <w:rPr>
                <w:rFonts w:ascii="Times New Roman" w:hAnsi="Times New Roman" w:cs="Times New Roman"/>
                <w:color w:val="auto"/>
                <w:sz w:val="22"/>
                <w:szCs w:val="22"/>
              </w:rPr>
              <w:t xml:space="preserve">nemá </w:t>
            </w:r>
            <w:r w:rsidR="00467408" w:rsidRPr="00ED6688">
              <w:rPr>
                <w:rFonts w:ascii="Times New Roman" w:hAnsi="Times New Roman" w:cs="Times New Roman"/>
                <w:color w:val="auto"/>
                <w:sz w:val="22"/>
                <w:szCs w:val="22"/>
              </w:rPr>
              <w:t>Realizátory</w:t>
            </w:r>
            <w:r w:rsidR="00D772B8" w:rsidRPr="00ED6688">
              <w:rPr>
                <w:rFonts w:ascii="Times New Roman" w:hAnsi="Times New Roman" w:cs="Times New Roman"/>
                <w:color w:val="auto"/>
                <w:sz w:val="22"/>
                <w:szCs w:val="22"/>
              </w:rPr>
              <w:t>,</w:t>
            </w:r>
            <w:r w:rsidR="00467408" w:rsidRPr="00ED6688">
              <w:rPr>
                <w:rFonts w:ascii="Times New Roman" w:hAnsi="Times New Roman" w:cs="Times New Roman"/>
                <w:color w:val="auto"/>
                <w:sz w:val="22"/>
                <w:szCs w:val="22"/>
              </w:rPr>
              <w:t xml:space="preserve"> a</w:t>
            </w:r>
            <w:r w:rsidR="00D772B8" w:rsidRPr="00ED6688">
              <w:rPr>
                <w:rFonts w:ascii="Times New Roman" w:hAnsi="Times New Roman" w:cs="Times New Roman"/>
                <w:color w:val="auto"/>
                <w:sz w:val="22"/>
                <w:szCs w:val="22"/>
              </w:rPr>
              <w:t xml:space="preserve"> každý </w:t>
            </w:r>
            <w:r w:rsidR="00467408" w:rsidRPr="00ED6688">
              <w:rPr>
                <w:rFonts w:ascii="Times New Roman" w:hAnsi="Times New Roman" w:cs="Times New Roman"/>
                <w:color w:val="auto"/>
                <w:sz w:val="22"/>
                <w:szCs w:val="22"/>
              </w:rPr>
              <w:t xml:space="preserve">Realizátor může v tomto </w:t>
            </w:r>
            <w:r w:rsidR="00D772B8" w:rsidRPr="00ED6688">
              <w:rPr>
                <w:rFonts w:ascii="Times New Roman" w:hAnsi="Times New Roman" w:cs="Times New Roman"/>
                <w:color w:val="auto"/>
                <w:sz w:val="22"/>
                <w:szCs w:val="22"/>
              </w:rPr>
              <w:t xml:space="preserve">Opatření </w:t>
            </w:r>
            <w:r w:rsidR="00467408" w:rsidRPr="00022FBB">
              <w:rPr>
                <w:rFonts w:ascii="Times New Roman" w:hAnsi="Times New Roman" w:cs="Times New Roman"/>
                <w:sz w:val="22"/>
                <w:szCs w:val="22"/>
              </w:rPr>
              <w:t>podat max</w:t>
            </w:r>
            <w:r w:rsidR="00D772B8" w:rsidRPr="00022FBB">
              <w:rPr>
                <w:rFonts w:ascii="Times New Roman" w:hAnsi="Times New Roman" w:cs="Times New Roman"/>
                <w:sz w:val="22"/>
                <w:szCs w:val="22"/>
              </w:rPr>
              <w:t xml:space="preserve">imálně </w:t>
            </w:r>
            <w:r w:rsidR="00EF5077" w:rsidRPr="00022FBB">
              <w:rPr>
                <w:rFonts w:ascii="Times New Roman" w:hAnsi="Times New Roman" w:cs="Times New Roman"/>
                <w:sz w:val="22"/>
                <w:szCs w:val="22"/>
              </w:rPr>
              <w:t>5 </w:t>
            </w:r>
            <w:r w:rsidR="00D772B8" w:rsidRPr="00022FBB">
              <w:rPr>
                <w:rFonts w:ascii="Times New Roman" w:hAnsi="Times New Roman" w:cs="Times New Roman"/>
                <w:sz w:val="22"/>
                <w:szCs w:val="22"/>
              </w:rPr>
              <w:t>P</w:t>
            </w:r>
            <w:r w:rsidR="00467408" w:rsidRPr="00022FBB">
              <w:rPr>
                <w:rFonts w:ascii="Times New Roman" w:hAnsi="Times New Roman" w:cs="Times New Roman"/>
                <w:sz w:val="22"/>
                <w:szCs w:val="22"/>
              </w:rPr>
              <w:t>rojektů</w:t>
            </w:r>
            <w:r w:rsidR="00CC7087" w:rsidRPr="00022FBB">
              <w:rPr>
                <w:rFonts w:ascii="Times New Roman" w:hAnsi="Times New Roman" w:cs="Times New Roman"/>
                <w:sz w:val="22"/>
                <w:szCs w:val="22"/>
              </w:rPr>
              <w:t>.</w:t>
            </w:r>
          </w:p>
          <w:p w14:paraId="55041FDB" w14:textId="10A71B3C" w:rsidR="00467408" w:rsidRPr="00022FBB" w:rsidRDefault="00467408" w:rsidP="00467408">
            <w:pPr>
              <w:pStyle w:val="Default"/>
              <w:spacing w:line="276" w:lineRule="auto"/>
              <w:jc w:val="both"/>
              <w:rPr>
                <w:rFonts w:ascii="Times New Roman" w:hAnsi="Times New Roman" w:cs="Times New Roman"/>
                <w:sz w:val="22"/>
                <w:szCs w:val="22"/>
              </w:rPr>
            </w:pPr>
            <w:r w:rsidRPr="00022FBB">
              <w:rPr>
                <w:rFonts w:ascii="Times New Roman" w:hAnsi="Times New Roman" w:cs="Times New Roman"/>
                <w:sz w:val="22"/>
                <w:szCs w:val="22"/>
              </w:rPr>
              <w:t xml:space="preserve">Položkový rozpis předpokládaných příjmů a položkový rozpis předpokládaných výdajů </w:t>
            </w:r>
            <w:r w:rsidR="00C3052C" w:rsidRPr="00022FBB">
              <w:rPr>
                <w:rFonts w:ascii="Times New Roman" w:hAnsi="Times New Roman" w:cs="Times New Roman"/>
                <w:sz w:val="22"/>
                <w:szCs w:val="22"/>
              </w:rPr>
              <w:t>P</w:t>
            </w:r>
            <w:r w:rsidRPr="00022FBB">
              <w:rPr>
                <w:rFonts w:ascii="Times New Roman" w:hAnsi="Times New Roman" w:cs="Times New Roman"/>
                <w:sz w:val="22"/>
                <w:szCs w:val="22"/>
              </w:rPr>
              <w:t>rojektu.</w:t>
            </w:r>
          </w:p>
        </w:tc>
      </w:tr>
      <w:tr w:rsidR="00467408" w:rsidRPr="00022FBB" w14:paraId="3197368D" w14:textId="77777777" w:rsidTr="00A673A5">
        <w:trPr>
          <w:trHeight w:val="567"/>
        </w:trPr>
        <w:tc>
          <w:tcPr>
            <w:tcW w:w="1191" w:type="pct"/>
            <w:vAlign w:val="center"/>
          </w:tcPr>
          <w:p w14:paraId="2D209D25" w14:textId="77777777" w:rsidR="00467408" w:rsidRPr="00022FBB" w:rsidRDefault="00467408" w:rsidP="00467408">
            <w:pPr>
              <w:pStyle w:val="Default"/>
              <w:spacing w:line="276" w:lineRule="auto"/>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Opatření IV. </w:t>
            </w:r>
          </w:p>
          <w:p w14:paraId="57395374" w14:textId="218260DA" w:rsidR="00467408" w:rsidRPr="00022FBB" w:rsidRDefault="00467408" w:rsidP="00467408">
            <w:pPr>
              <w:pStyle w:val="Default"/>
              <w:spacing w:line="276" w:lineRule="auto"/>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Krátkodobé akce pro </w:t>
            </w:r>
            <w:r w:rsidR="00AB2DF0" w:rsidRPr="00022FBB">
              <w:rPr>
                <w:rFonts w:ascii="Times New Roman" w:hAnsi="Times New Roman" w:cs="Times New Roman"/>
                <w:color w:val="auto"/>
                <w:sz w:val="22"/>
                <w:szCs w:val="22"/>
              </w:rPr>
              <w:t>d</w:t>
            </w:r>
            <w:r w:rsidRPr="00022FBB">
              <w:rPr>
                <w:rFonts w:ascii="Times New Roman" w:hAnsi="Times New Roman" w:cs="Times New Roman"/>
                <w:color w:val="auto"/>
                <w:sz w:val="22"/>
                <w:szCs w:val="22"/>
              </w:rPr>
              <w:t>ěti a mládež mimo území hlavního města Prahy</w:t>
            </w:r>
          </w:p>
        </w:tc>
        <w:tc>
          <w:tcPr>
            <w:tcW w:w="3809" w:type="pct"/>
            <w:vAlign w:val="center"/>
          </w:tcPr>
          <w:p w14:paraId="4D438020" w14:textId="0C7499E3" w:rsidR="00467408" w:rsidRPr="00022FBB" w:rsidRDefault="00467408" w:rsidP="00D772B8">
            <w:pPr>
              <w:pStyle w:val="Default"/>
              <w:spacing w:line="276" w:lineRule="auto"/>
              <w:jc w:val="both"/>
              <w:rPr>
                <w:rFonts w:ascii="Times New Roman" w:hAnsi="Times New Roman" w:cs="Times New Roman"/>
                <w:sz w:val="22"/>
                <w:szCs w:val="22"/>
              </w:rPr>
            </w:pPr>
            <w:r w:rsidRPr="00022FBB">
              <w:rPr>
                <w:rFonts w:ascii="Times New Roman" w:hAnsi="Times New Roman" w:cs="Times New Roman"/>
                <w:sz w:val="22"/>
                <w:szCs w:val="22"/>
              </w:rPr>
              <w:t xml:space="preserve">Žadatel podává pouze 1 Projekt, ve kterém specifikuje jednotlivé </w:t>
            </w:r>
            <w:r w:rsidR="00D772B8" w:rsidRPr="00022FBB">
              <w:rPr>
                <w:rFonts w:ascii="Times New Roman" w:hAnsi="Times New Roman" w:cs="Times New Roman"/>
                <w:sz w:val="22"/>
                <w:szCs w:val="22"/>
              </w:rPr>
              <w:t>organizátory</w:t>
            </w:r>
            <w:r w:rsidRPr="00022FBB">
              <w:rPr>
                <w:rFonts w:ascii="Times New Roman" w:hAnsi="Times New Roman" w:cs="Times New Roman"/>
                <w:sz w:val="22"/>
                <w:szCs w:val="22"/>
              </w:rPr>
              <w:t xml:space="preserve"> jednotlivých akcí, předpokládaný počet akcí a celkový počet </w:t>
            </w:r>
            <w:proofErr w:type="spellStart"/>
            <w:r w:rsidRPr="00022FBB">
              <w:rPr>
                <w:rFonts w:ascii="Times New Roman" w:hAnsi="Times New Roman" w:cs="Times New Roman"/>
                <w:sz w:val="22"/>
                <w:szCs w:val="22"/>
              </w:rPr>
              <w:t>osobodnů</w:t>
            </w:r>
            <w:proofErr w:type="spellEnd"/>
            <w:r w:rsidRPr="00022FBB">
              <w:rPr>
                <w:rFonts w:ascii="Times New Roman" w:hAnsi="Times New Roman" w:cs="Times New Roman"/>
                <w:sz w:val="22"/>
                <w:szCs w:val="22"/>
              </w:rPr>
              <w:t>.</w:t>
            </w:r>
          </w:p>
        </w:tc>
      </w:tr>
      <w:tr w:rsidR="0000667C" w:rsidRPr="00022FBB" w14:paraId="05F672FB" w14:textId="77777777" w:rsidTr="00DF1E00">
        <w:trPr>
          <w:trHeight w:val="567"/>
        </w:trPr>
        <w:tc>
          <w:tcPr>
            <w:tcW w:w="1191" w:type="pct"/>
            <w:vAlign w:val="center"/>
          </w:tcPr>
          <w:p w14:paraId="3ED5EA7F" w14:textId="0BCD962F" w:rsidR="0000667C" w:rsidRPr="00022FBB" w:rsidRDefault="001B3B67" w:rsidP="00DF1E00">
            <w:pPr>
              <w:pStyle w:val="Default"/>
              <w:spacing w:line="276" w:lineRule="auto"/>
              <w:rPr>
                <w:rFonts w:ascii="Times New Roman" w:hAnsi="Times New Roman" w:cs="Times New Roman"/>
                <w:sz w:val="22"/>
                <w:szCs w:val="22"/>
              </w:rPr>
            </w:pPr>
            <w:r>
              <w:rPr>
                <w:rFonts w:ascii="Times New Roman" w:hAnsi="Times New Roman" w:cs="Times New Roman"/>
                <w:sz w:val="22"/>
                <w:szCs w:val="22"/>
              </w:rPr>
              <w:t>Opatření V</w:t>
            </w:r>
            <w:r w:rsidR="0000667C" w:rsidRPr="00022FBB">
              <w:rPr>
                <w:rFonts w:ascii="Times New Roman" w:hAnsi="Times New Roman" w:cs="Times New Roman"/>
                <w:sz w:val="22"/>
                <w:szCs w:val="22"/>
              </w:rPr>
              <w:t xml:space="preserve">. </w:t>
            </w:r>
          </w:p>
          <w:p w14:paraId="2F91DAC3" w14:textId="3FC3E516" w:rsidR="0000667C" w:rsidRPr="00022FBB" w:rsidRDefault="0000667C" w:rsidP="00DF1E00">
            <w:pPr>
              <w:pStyle w:val="Default"/>
              <w:spacing w:line="276" w:lineRule="auto"/>
              <w:rPr>
                <w:rFonts w:ascii="Times New Roman" w:hAnsi="Times New Roman" w:cs="Times New Roman"/>
                <w:sz w:val="22"/>
                <w:szCs w:val="22"/>
              </w:rPr>
            </w:pPr>
            <w:r w:rsidRPr="00022FBB">
              <w:rPr>
                <w:rFonts w:ascii="Times New Roman" w:hAnsi="Times New Roman" w:cs="Times New Roman"/>
                <w:sz w:val="22"/>
                <w:szCs w:val="22"/>
              </w:rPr>
              <w:t xml:space="preserve">Podpora vzdělávání pracovníků pracujících s </w:t>
            </w:r>
            <w:r w:rsidR="006315B9" w:rsidRPr="00022FBB">
              <w:rPr>
                <w:rFonts w:ascii="Times New Roman" w:hAnsi="Times New Roman" w:cs="Times New Roman"/>
                <w:sz w:val="22"/>
                <w:szCs w:val="22"/>
              </w:rPr>
              <w:t>d</w:t>
            </w:r>
            <w:r w:rsidRPr="00022FBB">
              <w:rPr>
                <w:rFonts w:ascii="Times New Roman" w:hAnsi="Times New Roman" w:cs="Times New Roman"/>
                <w:sz w:val="22"/>
                <w:szCs w:val="22"/>
              </w:rPr>
              <w:t>ětmi a mládeží v oblasti volnočasových aktivit</w:t>
            </w:r>
          </w:p>
        </w:tc>
        <w:tc>
          <w:tcPr>
            <w:tcW w:w="3809" w:type="pct"/>
          </w:tcPr>
          <w:p w14:paraId="09824668" w14:textId="003A0149" w:rsidR="0000667C" w:rsidRPr="00022FBB" w:rsidRDefault="0000667C" w:rsidP="00DF1E00">
            <w:pPr>
              <w:pStyle w:val="Default"/>
              <w:spacing w:line="276" w:lineRule="auto"/>
              <w:jc w:val="both"/>
              <w:rPr>
                <w:rFonts w:ascii="Times New Roman" w:hAnsi="Times New Roman" w:cs="Times New Roman"/>
                <w:sz w:val="22"/>
                <w:szCs w:val="22"/>
              </w:rPr>
            </w:pPr>
            <w:r w:rsidRPr="00022FBB">
              <w:rPr>
                <w:rFonts w:ascii="Times New Roman" w:hAnsi="Times New Roman" w:cs="Times New Roman"/>
                <w:sz w:val="22"/>
                <w:szCs w:val="22"/>
              </w:rPr>
              <w:t>Realizátor podává na každou vzdělávací akci samostatný Projekt; Žadatel, který nemá Realizátory, a každý Realizátor může v tomto Opatření podat maximálně 5 Projektů;</w:t>
            </w:r>
          </w:p>
          <w:p w14:paraId="65D3B5E8" w14:textId="77FDFCB5" w:rsidR="001A25B2" w:rsidRPr="00022FBB" w:rsidRDefault="0000667C" w:rsidP="00DF1E00">
            <w:pPr>
              <w:pStyle w:val="Default"/>
              <w:spacing w:line="276" w:lineRule="auto"/>
              <w:jc w:val="both"/>
              <w:rPr>
                <w:rFonts w:ascii="Times New Roman" w:hAnsi="Times New Roman" w:cs="Times New Roman"/>
                <w:sz w:val="22"/>
                <w:szCs w:val="22"/>
              </w:rPr>
            </w:pPr>
            <w:r w:rsidRPr="00022FBB">
              <w:rPr>
                <w:rFonts w:ascii="Times New Roman" w:hAnsi="Times New Roman" w:cs="Times New Roman"/>
                <w:sz w:val="22"/>
                <w:szCs w:val="22"/>
              </w:rPr>
              <w:t xml:space="preserve">Položkový rozpis předpokládaných příjmů a položkový rozpis předpokládaných výdajů </w:t>
            </w:r>
            <w:r w:rsidR="00C3052C" w:rsidRPr="00022FBB">
              <w:rPr>
                <w:rFonts w:ascii="Times New Roman" w:hAnsi="Times New Roman" w:cs="Times New Roman"/>
                <w:sz w:val="22"/>
                <w:szCs w:val="22"/>
              </w:rPr>
              <w:t>P</w:t>
            </w:r>
            <w:r w:rsidRPr="00022FBB">
              <w:rPr>
                <w:rFonts w:ascii="Times New Roman" w:hAnsi="Times New Roman" w:cs="Times New Roman"/>
                <w:sz w:val="22"/>
                <w:szCs w:val="22"/>
              </w:rPr>
              <w:t>rojektu.</w:t>
            </w:r>
          </w:p>
        </w:tc>
      </w:tr>
    </w:tbl>
    <w:p w14:paraId="4B0AA5FB" w14:textId="77777777" w:rsidR="00912586" w:rsidRPr="00022FBB" w:rsidRDefault="00912586" w:rsidP="00F22767">
      <w:pPr>
        <w:spacing w:before="120" w:after="120" w:line="276" w:lineRule="auto"/>
        <w:ind w:left="227"/>
        <w:jc w:val="both"/>
        <w:rPr>
          <w:sz w:val="22"/>
          <w:szCs w:val="22"/>
        </w:rPr>
      </w:pPr>
    </w:p>
    <w:p w14:paraId="2A42F710" w14:textId="77777777" w:rsidR="008342A5" w:rsidRPr="004C1AAD" w:rsidRDefault="008342A5" w:rsidP="004C1AAD">
      <w:pPr>
        <w:pStyle w:val="Nadpis1"/>
      </w:pPr>
      <w:bookmarkStart w:id="26" w:name="_Toc104974144"/>
      <w:bookmarkStart w:id="27" w:name="_Toc106611808"/>
      <w:r w:rsidRPr="004C1AAD">
        <w:t>Informace a návody</w:t>
      </w:r>
      <w:bookmarkEnd w:id="26"/>
      <w:bookmarkEnd w:id="27"/>
    </w:p>
    <w:p w14:paraId="4FBEDF1A" w14:textId="77777777" w:rsidR="008A5971" w:rsidRDefault="008342A5" w:rsidP="008A5971">
      <w:pPr>
        <w:numPr>
          <w:ilvl w:val="0"/>
          <w:numId w:val="8"/>
        </w:numPr>
        <w:spacing w:before="240" w:after="120" w:line="276" w:lineRule="auto"/>
        <w:ind w:left="284" w:right="107" w:hanging="283"/>
        <w:jc w:val="both"/>
        <w:rPr>
          <w:bCs/>
          <w:sz w:val="22"/>
          <w:szCs w:val="22"/>
        </w:rPr>
      </w:pPr>
      <w:r w:rsidRPr="004C1AAD">
        <w:rPr>
          <w:bCs/>
          <w:sz w:val="22"/>
          <w:szCs w:val="22"/>
        </w:rPr>
        <w:t xml:space="preserve">Informační povinnost </w:t>
      </w:r>
      <w:r w:rsidR="00266B80" w:rsidRPr="004C1AAD">
        <w:rPr>
          <w:bCs/>
          <w:sz w:val="22"/>
          <w:szCs w:val="22"/>
        </w:rPr>
        <w:t>po</w:t>
      </w:r>
      <w:r w:rsidRPr="004C1AAD">
        <w:rPr>
          <w:bCs/>
          <w:sz w:val="22"/>
          <w:szCs w:val="22"/>
        </w:rPr>
        <w:t xml:space="preserve">dle Nařízení Evropského parlamentu a Rady č. 2016/679 ze dne 27. 4. 2016 o ochraně fyzických osob v souvislosti se zpracováním osobních údajů a o volném pohybu těchto údajů a o zrušení směrnice 95/46/ES </w:t>
      </w:r>
      <w:r w:rsidR="004C1AAD" w:rsidRPr="004C1AAD">
        <w:rPr>
          <w:bCs/>
          <w:sz w:val="22"/>
          <w:szCs w:val="22"/>
        </w:rPr>
        <w:t xml:space="preserve">(obecné nařízení o ochraně osobních údajů GDPR), účinného ode dne 25. 5. 2018 je ze strany HMP splněna prostřednictvím informace uveřejněné na internetových stránkách HMP </w:t>
      </w:r>
      <w:hyperlink r:id="rId16" w:history="1">
        <w:r w:rsidR="004C1AAD" w:rsidRPr="00B20B63">
          <w:rPr>
            <w:rStyle w:val="Hypertextovodkaz"/>
            <w:bCs/>
            <w:sz w:val="22"/>
            <w:szCs w:val="22"/>
          </w:rPr>
          <w:t>www.praha.eu</w:t>
        </w:r>
      </w:hyperlink>
      <w:r w:rsidR="004C1AAD" w:rsidRPr="004C1AAD">
        <w:rPr>
          <w:bCs/>
          <w:sz w:val="22"/>
          <w:szCs w:val="22"/>
        </w:rPr>
        <w:t xml:space="preserve">, a to na adrese: </w:t>
      </w:r>
      <w:hyperlink r:id="rId17" w:history="1">
        <w:r w:rsidR="004C1AAD" w:rsidRPr="00B20B63">
          <w:rPr>
            <w:rStyle w:val="Hypertextovodkaz"/>
            <w:bCs/>
            <w:sz w:val="22"/>
            <w:szCs w:val="22"/>
          </w:rPr>
          <w:t>http://www.praha.eu/jnp/cz/o_meste/magistrat/gdpr/index.html</w:t>
        </w:r>
      </w:hyperlink>
      <w:r w:rsidR="004C1AAD" w:rsidRPr="004C1AAD">
        <w:rPr>
          <w:bCs/>
          <w:sz w:val="22"/>
          <w:szCs w:val="22"/>
        </w:rPr>
        <w:t>.</w:t>
      </w:r>
    </w:p>
    <w:p w14:paraId="74D432A7" w14:textId="49B9F532" w:rsidR="004C1AAD" w:rsidRPr="008A5971" w:rsidRDefault="004C1AAD" w:rsidP="00EC6168">
      <w:pPr>
        <w:numPr>
          <w:ilvl w:val="0"/>
          <w:numId w:val="8"/>
        </w:numPr>
        <w:spacing w:before="240" w:after="120" w:line="276" w:lineRule="auto"/>
        <w:ind w:left="284" w:right="107" w:hanging="283"/>
        <w:jc w:val="both"/>
        <w:rPr>
          <w:bCs/>
          <w:sz w:val="22"/>
          <w:szCs w:val="22"/>
        </w:rPr>
      </w:pPr>
      <w:r w:rsidRPr="008A5971">
        <w:rPr>
          <w:bCs/>
          <w:sz w:val="22"/>
          <w:szCs w:val="22"/>
        </w:rPr>
        <w:t>Přílohy budou v elektronickém formátu Word nebo PDF/A obsahující oddělenou textovou a obrazovou vrstvu (toto je požadováno z důvodu čitelnosti podkladů osobami nevidomými či slabozrakými).</w:t>
      </w:r>
    </w:p>
    <w:p w14:paraId="1A1B544D" w14:textId="24864C5B" w:rsidR="008342A5" w:rsidRPr="004C1AAD" w:rsidRDefault="008342A5" w:rsidP="00EC6168">
      <w:pPr>
        <w:numPr>
          <w:ilvl w:val="0"/>
          <w:numId w:val="8"/>
        </w:numPr>
        <w:spacing w:before="120" w:after="120" w:line="276" w:lineRule="auto"/>
        <w:ind w:left="227" w:hanging="227"/>
        <w:jc w:val="both"/>
        <w:rPr>
          <w:bCs/>
          <w:sz w:val="22"/>
          <w:szCs w:val="22"/>
        </w:rPr>
      </w:pPr>
      <w:r w:rsidRPr="004C1AAD">
        <w:rPr>
          <w:bCs/>
          <w:sz w:val="22"/>
          <w:szCs w:val="22"/>
        </w:rPr>
        <w:t>Návod pro použití formulářů</w:t>
      </w:r>
      <w:r w:rsidR="00D77233" w:rsidRPr="004C1AAD">
        <w:rPr>
          <w:bCs/>
          <w:sz w:val="22"/>
          <w:szCs w:val="22"/>
        </w:rPr>
        <w:t xml:space="preserve"> ve formátu </w:t>
      </w:r>
      <w:proofErr w:type="spellStart"/>
      <w:r w:rsidR="00642A1F" w:rsidRPr="004C1AAD">
        <w:rPr>
          <w:bCs/>
          <w:sz w:val="22"/>
          <w:szCs w:val="22"/>
        </w:rPr>
        <w:t>zfo</w:t>
      </w:r>
      <w:proofErr w:type="spellEnd"/>
      <w:r w:rsidRPr="004C1AAD">
        <w:rPr>
          <w:bCs/>
          <w:sz w:val="22"/>
          <w:szCs w:val="22"/>
        </w:rPr>
        <w:t>:</w:t>
      </w:r>
    </w:p>
    <w:p w14:paraId="257DCB6A" w14:textId="77777777" w:rsidR="008342A5" w:rsidRPr="00022FBB" w:rsidRDefault="008342A5" w:rsidP="00242C3F">
      <w:pPr>
        <w:numPr>
          <w:ilvl w:val="0"/>
          <w:numId w:val="9"/>
        </w:numPr>
        <w:spacing w:line="276" w:lineRule="auto"/>
        <w:ind w:left="714" w:hanging="357"/>
        <w:jc w:val="both"/>
        <w:rPr>
          <w:iCs/>
          <w:sz w:val="22"/>
          <w:szCs w:val="22"/>
        </w:rPr>
      </w:pPr>
      <w:r w:rsidRPr="00022FBB">
        <w:rPr>
          <w:iCs/>
          <w:sz w:val="22"/>
          <w:szCs w:val="22"/>
        </w:rPr>
        <w:t xml:space="preserve">stáhněte si a nainstalujte aplikaci Software602 </w:t>
      </w:r>
      <w:proofErr w:type="spellStart"/>
      <w:r w:rsidRPr="00022FBB">
        <w:rPr>
          <w:iCs/>
          <w:sz w:val="22"/>
          <w:szCs w:val="22"/>
        </w:rPr>
        <w:t>Form</w:t>
      </w:r>
      <w:proofErr w:type="spellEnd"/>
      <w:r w:rsidRPr="00022FBB">
        <w:rPr>
          <w:iCs/>
          <w:sz w:val="22"/>
          <w:szCs w:val="22"/>
        </w:rPr>
        <w:t xml:space="preserve"> Filler,</w:t>
      </w:r>
    </w:p>
    <w:p w14:paraId="65F1793F" w14:textId="41AF689D" w:rsidR="008342A5" w:rsidRPr="00ED6688" w:rsidRDefault="008342A5" w:rsidP="00242C3F">
      <w:pPr>
        <w:numPr>
          <w:ilvl w:val="0"/>
          <w:numId w:val="9"/>
        </w:numPr>
        <w:spacing w:line="276" w:lineRule="auto"/>
        <w:ind w:left="714" w:hanging="357"/>
        <w:jc w:val="both"/>
        <w:rPr>
          <w:iCs/>
          <w:sz w:val="22"/>
          <w:szCs w:val="22"/>
        </w:rPr>
      </w:pPr>
      <w:r w:rsidRPr="00ED6688">
        <w:rPr>
          <w:iCs/>
          <w:sz w:val="22"/>
          <w:szCs w:val="22"/>
        </w:rPr>
        <w:t>stáhněte si a uložte formulář</w:t>
      </w:r>
      <w:r w:rsidR="00C47A50" w:rsidRPr="00ED6688">
        <w:rPr>
          <w:iCs/>
          <w:sz w:val="22"/>
          <w:szCs w:val="22"/>
        </w:rPr>
        <w:t>e</w:t>
      </w:r>
      <w:r w:rsidRPr="00ED6688">
        <w:rPr>
          <w:iCs/>
          <w:sz w:val="22"/>
          <w:szCs w:val="22"/>
        </w:rPr>
        <w:t xml:space="preserve"> Žádosti pro aktuální rok</w:t>
      </w:r>
      <w:r w:rsidR="00C47A50" w:rsidRPr="00ED6688">
        <w:rPr>
          <w:iCs/>
          <w:sz w:val="22"/>
          <w:szCs w:val="22"/>
        </w:rPr>
        <w:t xml:space="preserve"> (obecná / informační část AD obsahuje informace o žadateli, projektová část BC obsahuje informace o realizátorovi)</w:t>
      </w:r>
      <w:r w:rsidRPr="00ED6688">
        <w:rPr>
          <w:iCs/>
          <w:sz w:val="22"/>
          <w:szCs w:val="22"/>
        </w:rPr>
        <w:t>,</w:t>
      </w:r>
    </w:p>
    <w:p w14:paraId="7BC55A9F" w14:textId="0A273AD4" w:rsidR="008342A5" w:rsidRPr="00ED6688" w:rsidRDefault="008342A5" w:rsidP="00242C3F">
      <w:pPr>
        <w:numPr>
          <w:ilvl w:val="0"/>
          <w:numId w:val="9"/>
        </w:numPr>
        <w:spacing w:line="276" w:lineRule="auto"/>
        <w:ind w:left="714" w:hanging="357"/>
        <w:jc w:val="both"/>
        <w:rPr>
          <w:iCs/>
          <w:sz w:val="22"/>
          <w:szCs w:val="22"/>
        </w:rPr>
      </w:pPr>
      <w:r w:rsidRPr="00ED6688">
        <w:rPr>
          <w:iCs/>
          <w:sz w:val="22"/>
          <w:szCs w:val="22"/>
        </w:rPr>
        <w:t xml:space="preserve">spusťte aplikaci Software602 </w:t>
      </w:r>
      <w:proofErr w:type="spellStart"/>
      <w:r w:rsidRPr="00ED6688">
        <w:rPr>
          <w:iCs/>
          <w:sz w:val="22"/>
          <w:szCs w:val="22"/>
        </w:rPr>
        <w:t>For</w:t>
      </w:r>
      <w:r w:rsidR="00C47A50" w:rsidRPr="00ED6688">
        <w:rPr>
          <w:iCs/>
          <w:sz w:val="22"/>
          <w:szCs w:val="22"/>
        </w:rPr>
        <w:t>m</w:t>
      </w:r>
      <w:proofErr w:type="spellEnd"/>
      <w:r w:rsidR="00C47A50" w:rsidRPr="00ED6688">
        <w:rPr>
          <w:iCs/>
          <w:sz w:val="22"/>
          <w:szCs w:val="22"/>
        </w:rPr>
        <w:t xml:space="preserve"> Filler a otevřete v ní uložené obě části</w:t>
      </w:r>
      <w:r w:rsidRPr="00ED6688">
        <w:rPr>
          <w:iCs/>
          <w:sz w:val="22"/>
          <w:szCs w:val="22"/>
        </w:rPr>
        <w:t xml:space="preserve"> formulář</w:t>
      </w:r>
      <w:r w:rsidR="00C47A50" w:rsidRPr="00ED6688">
        <w:rPr>
          <w:iCs/>
          <w:sz w:val="22"/>
          <w:szCs w:val="22"/>
        </w:rPr>
        <w:t>e</w:t>
      </w:r>
      <w:r w:rsidRPr="00ED6688">
        <w:rPr>
          <w:iCs/>
          <w:sz w:val="22"/>
          <w:szCs w:val="22"/>
        </w:rPr>
        <w:t>,</w:t>
      </w:r>
    </w:p>
    <w:p w14:paraId="5D3285D0" w14:textId="1E08877F" w:rsidR="008342A5" w:rsidRPr="00ED6688" w:rsidRDefault="008342A5" w:rsidP="00242C3F">
      <w:pPr>
        <w:numPr>
          <w:ilvl w:val="0"/>
          <w:numId w:val="9"/>
        </w:numPr>
        <w:spacing w:line="276" w:lineRule="auto"/>
        <w:ind w:left="714" w:hanging="357"/>
        <w:jc w:val="both"/>
        <w:rPr>
          <w:iCs/>
          <w:sz w:val="22"/>
          <w:szCs w:val="22"/>
        </w:rPr>
      </w:pPr>
      <w:r w:rsidRPr="00ED6688">
        <w:rPr>
          <w:iCs/>
          <w:sz w:val="22"/>
          <w:szCs w:val="22"/>
        </w:rPr>
        <w:t>formulář</w:t>
      </w:r>
      <w:r w:rsidR="00C47A50" w:rsidRPr="00ED6688">
        <w:rPr>
          <w:iCs/>
          <w:sz w:val="22"/>
          <w:szCs w:val="22"/>
        </w:rPr>
        <w:t>e</w:t>
      </w:r>
      <w:r w:rsidRPr="00ED6688">
        <w:rPr>
          <w:iCs/>
          <w:sz w:val="22"/>
          <w:szCs w:val="22"/>
        </w:rPr>
        <w:t xml:space="preserve"> vyplňte a vložte do něj požadované přílohy a naskenované přílohy a doklady,</w:t>
      </w:r>
    </w:p>
    <w:p w14:paraId="764466BC" w14:textId="47C9C42D" w:rsidR="008342A5" w:rsidRPr="00ED6688" w:rsidRDefault="008342A5" w:rsidP="00242C3F">
      <w:pPr>
        <w:numPr>
          <w:ilvl w:val="0"/>
          <w:numId w:val="9"/>
        </w:numPr>
        <w:spacing w:line="276" w:lineRule="auto"/>
        <w:ind w:left="714" w:hanging="357"/>
        <w:jc w:val="both"/>
        <w:rPr>
          <w:iCs/>
          <w:sz w:val="22"/>
          <w:szCs w:val="22"/>
        </w:rPr>
      </w:pPr>
      <w:r w:rsidRPr="00ED6688">
        <w:rPr>
          <w:iCs/>
          <w:sz w:val="22"/>
          <w:szCs w:val="22"/>
        </w:rPr>
        <w:t>přílohy a doklady před vložením do formu</w:t>
      </w:r>
      <w:r w:rsidR="00C47A50" w:rsidRPr="00ED6688">
        <w:rPr>
          <w:iCs/>
          <w:sz w:val="22"/>
          <w:szCs w:val="22"/>
        </w:rPr>
        <w:t>lářů</w:t>
      </w:r>
      <w:r w:rsidRPr="00ED6688">
        <w:rPr>
          <w:iCs/>
          <w:sz w:val="22"/>
          <w:szCs w:val="22"/>
        </w:rPr>
        <w:t xml:space="preserve"> jednoznačně nazvěte,</w:t>
      </w:r>
    </w:p>
    <w:p w14:paraId="392622E6" w14:textId="25ED66D2" w:rsidR="008342A5" w:rsidRPr="00ED6688" w:rsidRDefault="008342A5" w:rsidP="00242C3F">
      <w:pPr>
        <w:numPr>
          <w:ilvl w:val="0"/>
          <w:numId w:val="9"/>
        </w:numPr>
        <w:spacing w:line="276" w:lineRule="auto"/>
        <w:ind w:left="714" w:hanging="357"/>
        <w:jc w:val="both"/>
        <w:rPr>
          <w:iCs/>
          <w:sz w:val="22"/>
          <w:szCs w:val="22"/>
        </w:rPr>
      </w:pPr>
      <w:r w:rsidRPr="00ED6688">
        <w:rPr>
          <w:iCs/>
          <w:sz w:val="22"/>
          <w:szCs w:val="22"/>
        </w:rPr>
        <w:t xml:space="preserve">po vyplnění </w:t>
      </w:r>
      <w:r w:rsidR="00C47A50" w:rsidRPr="00ED6688">
        <w:rPr>
          <w:iCs/>
          <w:sz w:val="22"/>
          <w:szCs w:val="22"/>
        </w:rPr>
        <w:t>všech částí formulářů</w:t>
      </w:r>
      <w:r w:rsidRPr="00ED6688">
        <w:rPr>
          <w:iCs/>
          <w:sz w:val="22"/>
          <w:szCs w:val="22"/>
        </w:rPr>
        <w:t xml:space="preserve"> spusťte kontrolu vyplnění Žádosti (tlačítko „Zkontrolovat formulář“),</w:t>
      </w:r>
    </w:p>
    <w:p w14:paraId="07159AEA" w14:textId="3016D12F" w:rsidR="008342A5" w:rsidRPr="00ED6688" w:rsidRDefault="008342A5" w:rsidP="00242C3F">
      <w:pPr>
        <w:numPr>
          <w:ilvl w:val="0"/>
          <w:numId w:val="9"/>
        </w:numPr>
        <w:spacing w:line="276" w:lineRule="auto"/>
        <w:ind w:left="714" w:hanging="357"/>
        <w:jc w:val="both"/>
        <w:rPr>
          <w:iCs/>
          <w:sz w:val="22"/>
          <w:szCs w:val="22"/>
        </w:rPr>
      </w:pPr>
      <w:r w:rsidRPr="00ED6688">
        <w:rPr>
          <w:iCs/>
          <w:sz w:val="22"/>
          <w:szCs w:val="22"/>
        </w:rPr>
        <w:t xml:space="preserve">odešlete </w:t>
      </w:r>
      <w:r w:rsidR="00C47A50" w:rsidRPr="00ED6688">
        <w:rPr>
          <w:iCs/>
          <w:sz w:val="22"/>
          <w:szCs w:val="22"/>
        </w:rPr>
        <w:t xml:space="preserve">všechny části </w:t>
      </w:r>
      <w:r w:rsidRPr="00ED6688">
        <w:rPr>
          <w:iCs/>
          <w:sz w:val="22"/>
          <w:szCs w:val="22"/>
        </w:rPr>
        <w:t>formulář</w:t>
      </w:r>
      <w:r w:rsidR="00C47A50" w:rsidRPr="00ED6688">
        <w:rPr>
          <w:iCs/>
          <w:sz w:val="22"/>
          <w:szCs w:val="22"/>
        </w:rPr>
        <w:t>ů</w:t>
      </w:r>
      <w:r w:rsidRPr="00ED6688">
        <w:rPr>
          <w:iCs/>
          <w:sz w:val="22"/>
          <w:szCs w:val="22"/>
        </w:rPr>
        <w:t xml:space="preserve"> elektronicky na Odbor MHMP (tlačítko „O</w:t>
      </w:r>
      <w:r w:rsidR="00266B80" w:rsidRPr="00ED6688">
        <w:rPr>
          <w:iCs/>
          <w:sz w:val="22"/>
          <w:szCs w:val="22"/>
        </w:rPr>
        <w:t xml:space="preserve">deslání elektronické </w:t>
      </w:r>
      <w:r w:rsidR="00E0775F" w:rsidRPr="00ED6688">
        <w:rPr>
          <w:iCs/>
          <w:sz w:val="22"/>
          <w:szCs w:val="22"/>
        </w:rPr>
        <w:t>Ž</w:t>
      </w:r>
      <w:r w:rsidR="00266B80" w:rsidRPr="00ED6688">
        <w:rPr>
          <w:iCs/>
          <w:sz w:val="22"/>
          <w:szCs w:val="22"/>
        </w:rPr>
        <w:t>ádosti na </w:t>
      </w:r>
      <w:r w:rsidRPr="00ED6688">
        <w:rPr>
          <w:iCs/>
          <w:sz w:val="22"/>
          <w:szCs w:val="22"/>
        </w:rPr>
        <w:t xml:space="preserve">MHMP“), </w:t>
      </w:r>
    </w:p>
    <w:p w14:paraId="62E4AFD0" w14:textId="6D539CDE" w:rsidR="000E7AC9" w:rsidRPr="00022FBB" w:rsidRDefault="008342A5" w:rsidP="00242C3F">
      <w:pPr>
        <w:numPr>
          <w:ilvl w:val="0"/>
          <w:numId w:val="9"/>
        </w:numPr>
        <w:spacing w:line="276" w:lineRule="auto"/>
        <w:ind w:left="714" w:hanging="357"/>
        <w:jc w:val="both"/>
        <w:rPr>
          <w:iCs/>
          <w:sz w:val="22"/>
          <w:szCs w:val="22"/>
        </w:rPr>
      </w:pPr>
      <w:r w:rsidRPr="00022FBB">
        <w:rPr>
          <w:iCs/>
          <w:sz w:val="22"/>
          <w:szCs w:val="22"/>
        </w:rPr>
        <w:t>po ú</w:t>
      </w:r>
      <w:r w:rsidR="00C47A50">
        <w:rPr>
          <w:iCs/>
          <w:sz w:val="22"/>
          <w:szCs w:val="22"/>
        </w:rPr>
        <w:t>spěšném odeslání se ve formulářích</w:t>
      </w:r>
      <w:r w:rsidRPr="00022FBB">
        <w:rPr>
          <w:iCs/>
          <w:sz w:val="22"/>
          <w:szCs w:val="22"/>
        </w:rPr>
        <w:t xml:space="preserve"> objeví informace o p</w:t>
      </w:r>
      <w:r w:rsidR="00266B80" w:rsidRPr="00022FBB">
        <w:rPr>
          <w:iCs/>
          <w:sz w:val="22"/>
          <w:szCs w:val="22"/>
        </w:rPr>
        <w:t>řijetí ze strany MHMP; soubor s </w:t>
      </w:r>
      <w:r w:rsidRPr="00022FBB">
        <w:rPr>
          <w:iCs/>
          <w:sz w:val="22"/>
          <w:szCs w:val="22"/>
        </w:rPr>
        <w:t xml:space="preserve">informací uložte a následně vytiskněte, </w:t>
      </w:r>
    </w:p>
    <w:p w14:paraId="7A39B03A" w14:textId="3AB7D4E4" w:rsidR="003A79C2" w:rsidRDefault="005858B2" w:rsidP="00242C3F">
      <w:pPr>
        <w:numPr>
          <w:ilvl w:val="0"/>
          <w:numId w:val="9"/>
        </w:numPr>
        <w:spacing w:after="120" w:line="276" w:lineRule="auto"/>
        <w:ind w:left="714" w:hanging="357"/>
        <w:jc w:val="both"/>
        <w:rPr>
          <w:iCs/>
          <w:sz w:val="22"/>
          <w:szCs w:val="22"/>
        </w:rPr>
      </w:pPr>
      <w:r w:rsidRPr="00022FBB">
        <w:rPr>
          <w:iCs/>
          <w:sz w:val="22"/>
          <w:szCs w:val="22"/>
        </w:rPr>
        <w:t xml:space="preserve">vytištěnou verzi podepište </w:t>
      </w:r>
      <w:r w:rsidR="008342A5" w:rsidRPr="00022FBB">
        <w:rPr>
          <w:iCs/>
          <w:sz w:val="22"/>
          <w:szCs w:val="22"/>
        </w:rPr>
        <w:t xml:space="preserve">a doručte na </w:t>
      </w:r>
      <w:r w:rsidRPr="00022FBB">
        <w:rPr>
          <w:iCs/>
          <w:sz w:val="22"/>
          <w:szCs w:val="22"/>
        </w:rPr>
        <w:t>M</w:t>
      </w:r>
      <w:r w:rsidR="008342A5" w:rsidRPr="00022FBB">
        <w:rPr>
          <w:iCs/>
          <w:sz w:val="22"/>
          <w:szCs w:val="22"/>
        </w:rPr>
        <w:t>HMP</w:t>
      </w:r>
      <w:r w:rsidR="00313775" w:rsidRPr="00022FBB">
        <w:rPr>
          <w:iCs/>
          <w:sz w:val="22"/>
          <w:szCs w:val="22"/>
        </w:rPr>
        <w:t xml:space="preserve"> nebo odešlete prostřednictvím DS</w:t>
      </w:r>
      <w:r w:rsidR="008342A5" w:rsidRPr="00022FBB">
        <w:rPr>
          <w:iCs/>
          <w:sz w:val="22"/>
          <w:szCs w:val="22"/>
        </w:rPr>
        <w:t>.</w:t>
      </w:r>
    </w:p>
    <w:p w14:paraId="61BDAD59" w14:textId="22DFE8A3" w:rsidR="004C1AAD" w:rsidRPr="008A5971" w:rsidRDefault="004C1AAD" w:rsidP="008A5971">
      <w:pPr>
        <w:numPr>
          <w:ilvl w:val="0"/>
          <w:numId w:val="8"/>
        </w:numPr>
        <w:spacing w:after="120" w:line="276" w:lineRule="auto"/>
        <w:ind w:left="284" w:right="107" w:hanging="283"/>
        <w:jc w:val="both"/>
        <w:rPr>
          <w:bCs/>
          <w:sz w:val="22"/>
          <w:szCs w:val="22"/>
        </w:rPr>
      </w:pPr>
      <w:r w:rsidRPr="008A5971">
        <w:rPr>
          <w:bCs/>
          <w:sz w:val="22"/>
          <w:szCs w:val="22"/>
        </w:rPr>
        <w:t>HMP si vyhrazuje právo Program zrušit.</w:t>
      </w:r>
    </w:p>
    <w:p w14:paraId="6367139D" w14:textId="77777777" w:rsidR="00EF5077" w:rsidRPr="00022FBB" w:rsidRDefault="00EF5077" w:rsidP="00F22767">
      <w:pPr>
        <w:spacing w:before="120" w:after="120" w:line="276" w:lineRule="auto"/>
        <w:ind w:left="227"/>
        <w:jc w:val="both"/>
        <w:rPr>
          <w:sz w:val="22"/>
          <w:szCs w:val="22"/>
        </w:rPr>
      </w:pPr>
    </w:p>
    <w:p w14:paraId="122A8FF8" w14:textId="77777777" w:rsidR="003A7C0F" w:rsidRPr="00D15430" w:rsidRDefault="003A79C2" w:rsidP="004C1AAD">
      <w:pPr>
        <w:pStyle w:val="Nadpis1"/>
      </w:pPr>
      <w:bookmarkStart w:id="28" w:name="_Toc104974145"/>
      <w:bookmarkStart w:id="29" w:name="_Toc106611809"/>
      <w:r w:rsidRPr="00D15430">
        <w:t xml:space="preserve">Podmínky </w:t>
      </w:r>
      <w:r w:rsidR="003A7C0F" w:rsidRPr="00D15430">
        <w:t>použití Dotace</w:t>
      </w:r>
      <w:bookmarkEnd w:id="28"/>
      <w:bookmarkEnd w:id="29"/>
    </w:p>
    <w:p w14:paraId="05E1C9FB" w14:textId="4A5F614D" w:rsidR="000361D6" w:rsidRPr="00D15430" w:rsidRDefault="00FF7374" w:rsidP="00242C3F">
      <w:pPr>
        <w:numPr>
          <w:ilvl w:val="0"/>
          <w:numId w:val="13"/>
        </w:numPr>
        <w:spacing w:before="120" w:after="120" w:line="276" w:lineRule="auto"/>
        <w:ind w:left="227" w:hanging="227"/>
        <w:jc w:val="both"/>
        <w:rPr>
          <w:bCs/>
          <w:sz w:val="22"/>
          <w:szCs w:val="22"/>
        </w:rPr>
      </w:pPr>
      <w:r w:rsidRPr="00D15430">
        <w:rPr>
          <w:bCs/>
          <w:sz w:val="22"/>
          <w:szCs w:val="22"/>
        </w:rPr>
        <w:t>Žadatel je povinen využít Dotaci hospodárně, efektivně</w:t>
      </w:r>
      <w:r w:rsidR="001C7FD5" w:rsidRPr="00D15430">
        <w:rPr>
          <w:bCs/>
          <w:sz w:val="22"/>
          <w:szCs w:val="22"/>
        </w:rPr>
        <w:t xml:space="preserve"> a </w:t>
      </w:r>
      <w:r w:rsidRPr="00D15430">
        <w:rPr>
          <w:bCs/>
          <w:sz w:val="22"/>
          <w:szCs w:val="22"/>
        </w:rPr>
        <w:t>účelně</w:t>
      </w:r>
      <w:r w:rsidR="001C7FD5" w:rsidRPr="00D15430">
        <w:rPr>
          <w:bCs/>
          <w:sz w:val="22"/>
          <w:szCs w:val="22"/>
        </w:rPr>
        <w:t xml:space="preserve">, </w:t>
      </w:r>
      <w:r w:rsidRPr="00D15430">
        <w:rPr>
          <w:bCs/>
          <w:sz w:val="22"/>
          <w:szCs w:val="22"/>
        </w:rPr>
        <w:t>pouze k Účelu a za podmínek uvedených</w:t>
      </w:r>
      <w:r w:rsidR="000361D6" w:rsidRPr="00D15430">
        <w:rPr>
          <w:bCs/>
          <w:sz w:val="22"/>
          <w:szCs w:val="22"/>
        </w:rPr>
        <w:t xml:space="preserve"> v Programu, Žádosti a </w:t>
      </w:r>
      <w:r w:rsidR="00313775" w:rsidRPr="00D15430">
        <w:rPr>
          <w:bCs/>
          <w:sz w:val="22"/>
          <w:szCs w:val="22"/>
        </w:rPr>
        <w:t xml:space="preserve">ve </w:t>
      </w:r>
      <w:r w:rsidR="000361D6" w:rsidRPr="00D15430">
        <w:rPr>
          <w:bCs/>
          <w:sz w:val="22"/>
          <w:szCs w:val="22"/>
        </w:rPr>
        <w:t>Smlouvě.</w:t>
      </w:r>
    </w:p>
    <w:p w14:paraId="420E4E17" w14:textId="73796FD4" w:rsidR="00EF75BB" w:rsidRPr="00D15430" w:rsidRDefault="001968D8" w:rsidP="00242C3F">
      <w:pPr>
        <w:numPr>
          <w:ilvl w:val="0"/>
          <w:numId w:val="13"/>
        </w:numPr>
        <w:spacing w:after="120" w:line="276" w:lineRule="auto"/>
        <w:ind w:left="227" w:hanging="227"/>
        <w:jc w:val="both"/>
        <w:rPr>
          <w:bCs/>
          <w:sz w:val="22"/>
          <w:szCs w:val="22"/>
        </w:rPr>
      </w:pPr>
      <w:r w:rsidRPr="00D15430">
        <w:rPr>
          <w:bCs/>
          <w:sz w:val="22"/>
          <w:szCs w:val="22"/>
        </w:rPr>
        <w:t xml:space="preserve">Žadatel </w:t>
      </w:r>
      <w:r w:rsidR="00EF75BB" w:rsidRPr="00D15430">
        <w:rPr>
          <w:bCs/>
          <w:sz w:val="22"/>
          <w:szCs w:val="22"/>
        </w:rPr>
        <w:t>je povinen bez vyzvání informovat Odbor MHMP o termínech a místech realizace Projektu</w:t>
      </w:r>
      <w:r w:rsidR="009C7C0E" w:rsidRPr="00D15430">
        <w:rPr>
          <w:bCs/>
          <w:sz w:val="22"/>
          <w:szCs w:val="22"/>
        </w:rPr>
        <w:t xml:space="preserve">. </w:t>
      </w:r>
      <w:r w:rsidRPr="00D15430">
        <w:rPr>
          <w:bCs/>
          <w:sz w:val="22"/>
          <w:szCs w:val="22"/>
        </w:rPr>
        <w:t xml:space="preserve">Žadatel </w:t>
      </w:r>
      <w:r w:rsidR="00EF75BB" w:rsidRPr="00D15430">
        <w:rPr>
          <w:bCs/>
          <w:sz w:val="22"/>
          <w:szCs w:val="22"/>
        </w:rPr>
        <w:t>umožní Odboru MHMP provádění kontroly realizace Účelu a průběžné dohlídky.</w:t>
      </w:r>
    </w:p>
    <w:p w14:paraId="39D6B321" w14:textId="77777777" w:rsidR="006D0314" w:rsidRPr="00D15430" w:rsidRDefault="00FF7374" w:rsidP="00242C3F">
      <w:pPr>
        <w:numPr>
          <w:ilvl w:val="0"/>
          <w:numId w:val="13"/>
        </w:numPr>
        <w:spacing w:after="120" w:line="276" w:lineRule="auto"/>
        <w:ind w:left="227" w:hanging="227"/>
        <w:jc w:val="both"/>
        <w:rPr>
          <w:bCs/>
          <w:sz w:val="22"/>
          <w:szCs w:val="22"/>
        </w:rPr>
      </w:pPr>
      <w:r w:rsidRPr="00D15430">
        <w:rPr>
          <w:bCs/>
          <w:sz w:val="22"/>
          <w:szCs w:val="22"/>
        </w:rPr>
        <w:t>Žadatel je povinen bez zbytečných odkladů písemně sdělit Odboru MHMP veškeré změny údajů uváděných v</w:t>
      </w:r>
      <w:r w:rsidR="00A935DD" w:rsidRPr="00D15430">
        <w:rPr>
          <w:bCs/>
          <w:sz w:val="22"/>
          <w:szCs w:val="22"/>
        </w:rPr>
        <w:t> </w:t>
      </w:r>
      <w:r w:rsidRPr="00D15430">
        <w:rPr>
          <w:bCs/>
          <w:sz w:val="22"/>
          <w:szCs w:val="22"/>
        </w:rPr>
        <w:t>Žádosti, Smlouvě nebo jiné skutečnosti, které mají vliv na realizaci Účelu.</w:t>
      </w:r>
    </w:p>
    <w:p w14:paraId="7CA2CC9B" w14:textId="6B2FC3E2" w:rsidR="006D0314" w:rsidRPr="00D15430" w:rsidRDefault="00FF7374" w:rsidP="00242C3F">
      <w:pPr>
        <w:numPr>
          <w:ilvl w:val="0"/>
          <w:numId w:val="13"/>
        </w:numPr>
        <w:spacing w:after="120" w:line="276" w:lineRule="auto"/>
        <w:ind w:left="227" w:hanging="227"/>
        <w:jc w:val="both"/>
        <w:rPr>
          <w:bCs/>
          <w:sz w:val="22"/>
          <w:szCs w:val="22"/>
        </w:rPr>
      </w:pPr>
      <w:r w:rsidRPr="00D15430">
        <w:rPr>
          <w:bCs/>
          <w:sz w:val="22"/>
          <w:szCs w:val="22"/>
        </w:rPr>
        <w:t xml:space="preserve">Je-li Žadatel právnická osoba a v době realizace Účelu dojde k její přeměně nebo zrušení s likvidací, oznámí neprodleně, nejpozději do 14 kalendářních dnů, tuto skutečnost HMP, přičemž </w:t>
      </w:r>
      <w:r w:rsidR="00F24CA0" w:rsidRPr="00D15430">
        <w:rPr>
          <w:bCs/>
          <w:sz w:val="22"/>
          <w:szCs w:val="22"/>
        </w:rPr>
        <w:t>v případě přeměny práva a povinnosti z této smlouvy přecházejí na nově vzniklou právnickou osobu, nerozhodne-li Poskytovatel ve lhůtě 1 měsíce od oznámení jinak a v případě zrušení s likvidací je Příjemce povinen vrátit Dotaci Poskytovateli do 14 kalendářních dnů na číslo účtu Poskytovatele uvedené ve Smlouvě.</w:t>
      </w:r>
    </w:p>
    <w:p w14:paraId="0C904B6D" w14:textId="77777777" w:rsidR="006D0314" w:rsidRPr="00D15430" w:rsidRDefault="00FF7374" w:rsidP="00242C3F">
      <w:pPr>
        <w:numPr>
          <w:ilvl w:val="0"/>
          <w:numId w:val="13"/>
        </w:numPr>
        <w:spacing w:after="120" w:line="276" w:lineRule="auto"/>
        <w:ind w:left="227" w:hanging="227"/>
        <w:jc w:val="both"/>
        <w:rPr>
          <w:bCs/>
          <w:sz w:val="22"/>
          <w:szCs w:val="22"/>
        </w:rPr>
      </w:pPr>
      <w:r w:rsidRPr="00D15430">
        <w:rPr>
          <w:sz w:val="22"/>
          <w:szCs w:val="22"/>
        </w:rPr>
        <w:t xml:space="preserve">Žadatel výslovně souhlasí s tím, aby Smlouva byla uvedena v Centrální evidenci smluv (CES) vedené HMP, která je veřejně přístupná a která obsahuje údaje o smluvních stranách, číselné označení Smlouvy, datum jejího podpisu a text Smlouvy. </w:t>
      </w:r>
    </w:p>
    <w:p w14:paraId="16AA447B" w14:textId="77777777" w:rsidR="006D0314" w:rsidRPr="00D15430" w:rsidRDefault="00FF7374" w:rsidP="00242C3F">
      <w:pPr>
        <w:numPr>
          <w:ilvl w:val="0"/>
          <w:numId w:val="13"/>
        </w:numPr>
        <w:spacing w:after="120" w:line="276" w:lineRule="auto"/>
        <w:ind w:left="227" w:hanging="227"/>
        <w:jc w:val="both"/>
        <w:rPr>
          <w:bCs/>
          <w:sz w:val="22"/>
          <w:szCs w:val="22"/>
        </w:rPr>
      </w:pPr>
      <w:r w:rsidRPr="00D15430">
        <w:rPr>
          <w:sz w:val="22"/>
          <w:szCs w:val="22"/>
        </w:rPr>
        <w:t>Smluvní strany výslovně sjednávají, že uveřejnění Smlouvy v registru smluv dle zákona č. 340/2015 Sb., o</w:t>
      </w:r>
      <w:r w:rsidR="00A935DD" w:rsidRPr="00D15430">
        <w:rPr>
          <w:sz w:val="22"/>
          <w:szCs w:val="22"/>
        </w:rPr>
        <w:t> </w:t>
      </w:r>
      <w:r w:rsidRPr="00D15430">
        <w:rPr>
          <w:sz w:val="22"/>
          <w:szCs w:val="22"/>
        </w:rPr>
        <w:t>zvláštních podmínkách účinnosti některých smluv, uveřejňování těchto smluv a o registru smluv (zákon o</w:t>
      </w:r>
      <w:r w:rsidR="00A935DD" w:rsidRPr="00D15430">
        <w:rPr>
          <w:sz w:val="22"/>
          <w:szCs w:val="22"/>
        </w:rPr>
        <w:t> </w:t>
      </w:r>
      <w:r w:rsidRPr="00D15430">
        <w:rPr>
          <w:sz w:val="22"/>
          <w:szCs w:val="22"/>
        </w:rPr>
        <w:t xml:space="preserve">registru smluv), ve znění pozdějších předpisů zajistí HMP. </w:t>
      </w:r>
    </w:p>
    <w:p w14:paraId="1D11D8C9" w14:textId="77777777" w:rsidR="006D0314" w:rsidRPr="00D15430" w:rsidRDefault="00FF7374" w:rsidP="00242C3F">
      <w:pPr>
        <w:numPr>
          <w:ilvl w:val="0"/>
          <w:numId w:val="13"/>
        </w:numPr>
        <w:spacing w:after="120" w:line="276" w:lineRule="auto"/>
        <w:ind w:left="227" w:hanging="227"/>
        <w:jc w:val="both"/>
        <w:rPr>
          <w:bCs/>
          <w:sz w:val="22"/>
          <w:szCs w:val="22"/>
        </w:rPr>
      </w:pPr>
      <w:r w:rsidRPr="00D15430">
        <w:rPr>
          <w:sz w:val="22"/>
          <w:szCs w:val="22"/>
        </w:rPr>
        <w:t>Žadatel prohlašuje, že skutečnosti uvedené ve Smlouvě nepovažuje za obchodní tajemství ve smyslu ustanovení § 504 občanského zákoníku, a uděluje svolení k jejich užití a zveřejnění bez stanovení jakýchkoliv dalších podmínek.</w:t>
      </w:r>
    </w:p>
    <w:p w14:paraId="50B6500A" w14:textId="77777777" w:rsidR="006D0314" w:rsidRPr="00D15430" w:rsidRDefault="00FF7374" w:rsidP="00242C3F">
      <w:pPr>
        <w:numPr>
          <w:ilvl w:val="0"/>
          <w:numId w:val="13"/>
        </w:numPr>
        <w:spacing w:after="120" w:line="276" w:lineRule="auto"/>
        <w:ind w:left="227" w:hanging="227"/>
        <w:jc w:val="both"/>
        <w:rPr>
          <w:bCs/>
          <w:sz w:val="22"/>
          <w:szCs w:val="22"/>
        </w:rPr>
      </w:pPr>
      <w:r w:rsidRPr="00D15430">
        <w:rPr>
          <w:sz w:val="22"/>
          <w:szCs w:val="22"/>
        </w:rPr>
        <w:t xml:space="preserve">Žadatel je povinen umožnit HMP provádění průběžné veřejnosprávní kontroly nakládání s peněžními prostředky podle zákona č. 320/2001 Sb., o finanční kontrole ve veřejné správě a o změně některých zákonů (zákon o finanční kontrole), ve znění pozdějších předpisů, a to po dobu realizace Účelu a dále po dobu 5 let po dosažení Účelu. </w:t>
      </w:r>
    </w:p>
    <w:p w14:paraId="7D29723C" w14:textId="0F1B3A62" w:rsidR="006D0314" w:rsidRPr="00D15430" w:rsidRDefault="00FF7374" w:rsidP="00242C3F">
      <w:pPr>
        <w:numPr>
          <w:ilvl w:val="0"/>
          <w:numId w:val="13"/>
        </w:numPr>
        <w:spacing w:after="120" w:line="276" w:lineRule="auto"/>
        <w:ind w:left="227" w:hanging="227"/>
        <w:jc w:val="both"/>
        <w:rPr>
          <w:bCs/>
          <w:sz w:val="22"/>
          <w:szCs w:val="22"/>
        </w:rPr>
      </w:pPr>
      <w:r w:rsidRPr="00D15430">
        <w:rPr>
          <w:sz w:val="22"/>
          <w:szCs w:val="22"/>
        </w:rPr>
        <w:t>Žadatel je povinen vykazovat Dotaci odděleně v rámci své účetní evidence v souladu se zákonem č.</w:t>
      </w:r>
      <w:r w:rsidR="00652FE6" w:rsidRPr="00D15430">
        <w:t> </w:t>
      </w:r>
      <w:r w:rsidRPr="00D15430">
        <w:rPr>
          <w:sz w:val="22"/>
          <w:szCs w:val="22"/>
        </w:rPr>
        <w:t>563/1991</w:t>
      </w:r>
      <w:r w:rsidR="00652FE6" w:rsidRPr="00D15430">
        <w:rPr>
          <w:sz w:val="22"/>
          <w:szCs w:val="22"/>
        </w:rPr>
        <w:t> </w:t>
      </w:r>
      <w:r w:rsidRPr="00D15430">
        <w:rPr>
          <w:sz w:val="22"/>
          <w:szCs w:val="22"/>
        </w:rPr>
        <w:t>Sb., o účetnictví, ve znění pozdějších předpisů a umožnit HMP kontrolu originálů účetních písemností</w:t>
      </w:r>
      <w:r w:rsidR="00E23E87" w:rsidRPr="00D15430">
        <w:rPr>
          <w:sz w:val="22"/>
          <w:szCs w:val="22"/>
        </w:rPr>
        <w:t>, které je povinen mít v české</w:t>
      </w:r>
      <w:r w:rsidR="0075412E" w:rsidRPr="00D15430">
        <w:rPr>
          <w:sz w:val="22"/>
          <w:szCs w:val="22"/>
        </w:rPr>
        <w:t>m</w:t>
      </w:r>
      <w:r w:rsidR="00E23E87" w:rsidRPr="00D15430">
        <w:rPr>
          <w:sz w:val="22"/>
          <w:szCs w:val="22"/>
        </w:rPr>
        <w:t xml:space="preserve"> jazyce</w:t>
      </w:r>
      <w:r w:rsidRPr="00D15430">
        <w:rPr>
          <w:sz w:val="22"/>
          <w:szCs w:val="22"/>
        </w:rPr>
        <w:t>.</w:t>
      </w:r>
    </w:p>
    <w:p w14:paraId="22AC172A" w14:textId="77777777" w:rsidR="00FF7374" w:rsidRPr="00D15430" w:rsidRDefault="00FF7374" w:rsidP="00242C3F">
      <w:pPr>
        <w:numPr>
          <w:ilvl w:val="0"/>
          <w:numId w:val="13"/>
        </w:numPr>
        <w:spacing w:after="120" w:line="276" w:lineRule="auto"/>
        <w:ind w:left="284" w:hanging="284"/>
        <w:jc w:val="both"/>
        <w:rPr>
          <w:sz w:val="22"/>
          <w:szCs w:val="22"/>
        </w:rPr>
      </w:pPr>
      <w:r w:rsidRPr="00D15430">
        <w:rPr>
          <w:sz w:val="22"/>
          <w:szCs w:val="22"/>
        </w:rPr>
        <w:t>Žadatel je povinen postupovat v souladu se zákonem č. 134/2016 Sb., o zadávání veřejných zakázek, ve znění pozdějších předpisů (dále jen „zákon o veřejných zakázkách“), dojde-li k naplnění stanovených podmínek, zejména stanovených v § 4 odst. 2 zákona o veřejných zakázkách.</w:t>
      </w:r>
    </w:p>
    <w:p w14:paraId="3F015A8F" w14:textId="6F654730" w:rsidR="00FF7374" w:rsidRPr="00D15430" w:rsidRDefault="00FF7374" w:rsidP="00242C3F">
      <w:pPr>
        <w:numPr>
          <w:ilvl w:val="0"/>
          <w:numId w:val="13"/>
        </w:numPr>
        <w:spacing w:after="120" w:line="276" w:lineRule="auto"/>
        <w:ind w:left="284" w:hanging="284"/>
        <w:jc w:val="both"/>
        <w:rPr>
          <w:sz w:val="22"/>
          <w:szCs w:val="22"/>
        </w:rPr>
      </w:pPr>
      <w:r w:rsidRPr="00D15430">
        <w:rPr>
          <w:sz w:val="22"/>
          <w:szCs w:val="22"/>
        </w:rPr>
        <w:t>HMP je oprávněno Smlouvu vypovědět bez uvedení důvodu, s výpovědní lhůtou 14 kalendářních dní ode dne, kdy byla písemná výpověď doručena Žadateli, a to v souladu s ustanovením §</w:t>
      </w:r>
      <w:r w:rsidR="00B114BD" w:rsidRPr="00D15430">
        <w:rPr>
          <w:sz w:val="22"/>
          <w:szCs w:val="22"/>
        </w:rPr>
        <w:t xml:space="preserve"> 166 odst. 2 zákona č. 500/2004 </w:t>
      </w:r>
      <w:r w:rsidRPr="00D15430">
        <w:rPr>
          <w:sz w:val="22"/>
          <w:szCs w:val="22"/>
        </w:rPr>
        <w:t>Sb., správní řád, ve znění pozdějších předpisů.</w:t>
      </w:r>
    </w:p>
    <w:p w14:paraId="31FBF18C" w14:textId="77777777" w:rsidR="00FF7374" w:rsidRPr="00D15430" w:rsidRDefault="00FF7374" w:rsidP="00242C3F">
      <w:pPr>
        <w:numPr>
          <w:ilvl w:val="0"/>
          <w:numId w:val="13"/>
        </w:numPr>
        <w:spacing w:after="120" w:line="276" w:lineRule="auto"/>
        <w:ind w:left="284" w:hanging="284"/>
        <w:jc w:val="both"/>
        <w:rPr>
          <w:sz w:val="22"/>
          <w:szCs w:val="22"/>
        </w:rPr>
      </w:pPr>
      <w:r w:rsidRPr="00D15430">
        <w:rPr>
          <w:sz w:val="22"/>
          <w:szCs w:val="22"/>
        </w:rPr>
        <w:t>Žadatel nesmí Dotaci poskytovat jiným právnickým nebo fyzickým osobám, pokud se nejedná o úhradu spojenou s realizací Účelu, na který byla Dotace poskytnuta.</w:t>
      </w:r>
    </w:p>
    <w:p w14:paraId="296E5A48" w14:textId="53D4BB90" w:rsidR="00FF7374" w:rsidRPr="00D15430" w:rsidRDefault="00FF7374" w:rsidP="00242C3F">
      <w:pPr>
        <w:numPr>
          <w:ilvl w:val="0"/>
          <w:numId w:val="13"/>
        </w:numPr>
        <w:spacing w:after="120" w:line="276" w:lineRule="auto"/>
        <w:ind w:left="284" w:hanging="284"/>
        <w:jc w:val="both"/>
        <w:rPr>
          <w:sz w:val="22"/>
          <w:szCs w:val="22"/>
        </w:rPr>
      </w:pPr>
      <w:r w:rsidRPr="00D15430">
        <w:rPr>
          <w:sz w:val="22"/>
          <w:szCs w:val="22"/>
        </w:rPr>
        <w:t>Pokud Žadatel poruší povinnost stanovenou právními předpisy, předpisy Evropské unie, Programem nebo Smlouvou a neoprávněně použije nebo zadrží Dotaci, je povinen provést odvod, případně jeho část podle rozsahu porušení, za porušení rozpočtové kázně do rozpočtu HMP podle ustanovení § 22 zákona o</w:t>
      </w:r>
      <w:r w:rsidR="00652FE6" w:rsidRPr="00D15430">
        <w:rPr>
          <w:sz w:val="22"/>
          <w:szCs w:val="22"/>
        </w:rPr>
        <w:t> </w:t>
      </w:r>
      <w:r w:rsidRPr="00D15430">
        <w:rPr>
          <w:sz w:val="22"/>
          <w:szCs w:val="22"/>
        </w:rPr>
        <w:t xml:space="preserve">rozpočtových pravidlech územních rozpočtů. V případě prodlení s odvodem je Žadatel povinen uhradit HMP </w:t>
      </w:r>
      <w:r w:rsidRPr="00D15430">
        <w:rPr>
          <w:sz w:val="22"/>
          <w:szCs w:val="22"/>
        </w:rPr>
        <w:lastRenderedPageBreak/>
        <w:t>penále podle ustanovení § 22 zákona o rozpočtových pravidlech územních rozpočtů, a to na účet HMP č. 5157998/6000, specifický symbo</w:t>
      </w:r>
      <w:r w:rsidR="00313775" w:rsidRPr="00D15430">
        <w:rPr>
          <w:sz w:val="22"/>
          <w:szCs w:val="22"/>
        </w:rPr>
        <w:t xml:space="preserve">l </w:t>
      </w:r>
      <w:r w:rsidR="00D5716F" w:rsidRPr="00D15430">
        <w:rPr>
          <w:sz w:val="22"/>
          <w:szCs w:val="22"/>
        </w:rPr>
        <w:t>je číslo dotační smlouvy</w:t>
      </w:r>
      <w:r w:rsidR="00313775" w:rsidRPr="00D15430">
        <w:rPr>
          <w:sz w:val="22"/>
          <w:szCs w:val="22"/>
        </w:rPr>
        <w:t>, variabilní symbol IČO</w:t>
      </w:r>
      <w:r w:rsidRPr="00D15430">
        <w:rPr>
          <w:sz w:val="22"/>
          <w:szCs w:val="22"/>
        </w:rPr>
        <w:t xml:space="preserve">. </w:t>
      </w:r>
    </w:p>
    <w:p w14:paraId="098A4E82" w14:textId="77777777" w:rsidR="00FF7374" w:rsidRPr="00D15430" w:rsidRDefault="00FF7374" w:rsidP="00242C3F">
      <w:pPr>
        <w:numPr>
          <w:ilvl w:val="0"/>
          <w:numId w:val="13"/>
        </w:numPr>
        <w:spacing w:after="120" w:line="276" w:lineRule="auto"/>
        <w:ind w:left="284" w:hanging="284"/>
        <w:jc w:val="both"/>
        <w:rPr>
          <w:sz w:val="22"/>
          <w:szCs w:val="22"/>
        </w:rPr>
      </w:pPr>
      <w:r w:rsidRPr="00D15430">
        <w:rPr>
          <w:sz w:val="22"/>
          <w:szCs w:val="22"/>
        </w:rPr>
        <w:t>V případě, že Žadatel je plátcem DPH, není oprávněn hradit ji z Dotace. Toto omezení se nevztahuje na DPH u výdajů Žadatele, které vynaloží s plněním, které je z hlediska DPH osvobozeným plněním,</w:t>
      </w:r>
      <w:r w:rsidR="00502339" w:rsidRPr="00D15430">
        <w:rPr>
          <w:sz w:val="22"/>
          <w:szCs w:val="22"/>
        </w:rPr>
        <w:t xml:space="preserve"> nebo není zdanitelným plněním.</w:t>
      </w:r>
    </w:p>
    <w:p w14:paraId="19F2763E" w14:textId="77777777" w:rsidR="00EF75BB" w:rsidRPr="00D15430" w:rsidRDefault="00FF7374" w:rsidP="00242C3F">
      <w:pPr>
        <w:numPr>
          <w:ilvl w:val="0"/>
          <w:numId w:val="13"/>
        </w:numPr>
        <w:spacing w:after="120" w:line="276" w:lineRule="auto"/>
        <w:ind w:left="284" w:hanging="284"/>
        <w:jc w:val="both"/>
        <w:rPr>
          <w:sz w:val="22"/>
          <w:szCs w:val="22"/>
        </w:rPr>
      </w:pPr>
      <w:r w:rsidRPr="00D15430">
        <w:rPr>
          <w:sz w:val="22"/>
          <w:szCs w:val="22"/>
        </w:rPr>
        <w:t xml:space="preserve">V případě, že Žadatel podá </w:t>
      </w:r>
      <w:r w:rsidR="00A37C34" w:rsidRPr="00D15430">
        <w:rPr>
          <w:sz w:val="22"/>
          <w:szCs w:val="22"/>
        </w:rPr>
        <w:t xml:space="preserve">v rámci Žádosti </w:t>
      </w:r>
      <w:r w:rsidRPr="00D15430">
        <w:rPr>
          <w:sz w:val="22"/>
          <w:szCs w:val="22"/>
        </w:rPr>
        <w:t>více</w:t>
      </w:r>
      <w:r w:rsidR="00A37C34" w:rsidRPr="00D15430">
        <w:rPr>
          <w:sz w:val="22"/>
          <w:szCs w:val="22"/>
        </w:rPr>
        <w:t xml:space="preserve"> Projektů</w:t>
      </w:r>
      <w:r w:rsidRPr="00D15430">
        <w:rPr>
          <w:sz w:val="22"/>
          <w:szCs w:val="22"/>
        </w:rPr>
        <w:t>, tedy žádá o Dotaci na více Účelů, nesmí převádět Dotace mezi těmito Účely.</w:t>
      </w:r>
    </w:p>
    <w:p w14:paraId="1C63D919" w14:textId="77777777" w:rsidR="008A5983" w:rsidRPr="00D15430" w:rsidRDefault="008A5983" w:rsidP="00242C3F">
      <w:pPr>
        <w:numPr>
          <w:ilvl w:val="0"/>
          <w:numId w:val="13"/>
        </w:numPr>
        <w:spacing w:after="120" w:line="276" w:lineRule="auto"/>
        <w:ind w:left="284" w:hanging="284"/>
        <w:jc w:val="both"/>
        <w:rPr>
          <w:sz w:val="22"/>
          <w:szCs w:val="22"/>
        </w:rPr>
      </w:pPr>
      <w:r w:rsidRPr="00D15430">
        <w:rPr>
          <w:sz w:val="22"/>
          <w:szCs w:val="22"/>
        </w:rPr>
        <w:t>Žadatel je povinen na všech propagačních materiálech souvisejících s realizací Účelu (plakáty, letáky, billboardy, CLV a ostatní reklamní plochy) uvádět HMP a logo HMP jako poskytovatele Dotace. Použití loga se řídí podle „Manuálu jednotného vizuálního stylu Hlavního města Prahy grafického manuálu HMP“ (https://praha.brandcloud.pro/). Při použití loga v jakékoliv publikaci je potřeba tuto publikaci před vytištěním zaslat ke kontrole odboru komunikace a marketingu Magistrátu HMP.</w:t>
      </w:r>
    </w:p>
    <w:p w14:paraId="3D8C5A84" w14:textId="26CCE1EF" w:rsidR="008A5983" w:rsidRPr="00D15430" w:rsidRDefault="008A5983" w:rsidP="00242C3F">
      <w:pPr>
        <w:numPr>
          <w:ilvl w:val="0"/>
          <w:numId w:val="13"/>
        </w:numPr>
        <w:spacing w:after="120" w:line="276" w:lineRule="auto"/>
        <w:ind w:left="284" w:hanging="284"/>
        <w:jc w:val="both"/>
        <w:rPr>
          <w:sz w:val="22"/>
          <w:szCs w:val="22"/>
        </w:rPr>
      </w:pPr>
      <w:r w:rsidRPr="00D15430">
        <w:rPr>
          <w:sz w:val="22"/>
          <w:szCs w:val="22"/>
        </w:rPr>
        <w:t xml:space="preserve">Žadatel je povinen zajistit dokumentaci o provedené propagaci HMP (fotografie, videa apod.). </w:t>
      </w:r>
      <w:r w:rsidR="003A16CC" w:rsidRPr="00D15430">
        <w:rPr>
          <w:sz w:val="22"/>
          <w:szCs w:val="22"/>
        </w:rPr>
        <w:t>HMP</w:t>
      </w:r>
      <w:r w:rsidRPr="00D15430">
        <w:rPr>
          <w:sz w:val="22"/>
          <w:szCs w:val="22"/>
        </w:rPr>
        <w:t xml:space="preserve"> si vyhrazuje právo využít případné informace a výstupy realizovaného Účelu Dotace včetně digitální a tištěné prezentac</w:t>
      </w:r>
      <w:r w:rsidR="00BF4E5F" w:rsidRPr="00D15430">
        <w:rPr>
          <w:sz w:val="22"/>
          <w:szCs w:val="22"/>
        </w:rPr>
        <w:t>e</w:t>
      </w:r>
      <w:r w:rsidRPr="00D15430">
        <w:rPr>
          <w:sz w:val="22"/>
          <w:szCs w:val="22"/>
        </w:rPr>
        <w:t xml:space="preserve"> a k případnému poskytnutí třetí osobě. Žadatel se zavazuje toto právo </w:t>
      </w:r>
      <w:r w:rsidR="00C67681" w:rsidRPr="00D15430">
        <w:rPr>
          <w:sz w:val="22"/>
          <w:szCs w:val="22"/>
        </w:rPr>
        <w:t>HMP</w:t>
      </w:r>
      <w:r w:rsidRPr="00D15430">
        <w:rPr>
          <w:sz w:val="22"/>
          <w:szCs w:val="22"/>
        </w:rPr>
        <w:t xml:space="preserve"> strpět a poskytnout k</w:t>
      </w:r>
      <w:r w:rsidR="004E5BA4" w:rsidRPr="00D15430">
        <w:rPr>
          <w:sz w:val="22"/>
          <w:szCs w:val="22"/>
        </w:rPr>
        <w:t> </w:t>
      </w:r>
      <w:r w:rsidRPr="00D15430">
        <w:rPr>
          <w:sz w:val="22"/>
          <w:szCs w:val="22"/>
        </w:rPr>
        <w:t>jeho realizaci veškerou součinnost.</w:t>
      </w:r>
    </w:p>
    <w:p w14:paraId="44336117" w14:textId="4B2C8BE6" w:rsidR="00743381" w:rsidRPr="00D15430" w:rsidRDefault="00743381" w:rsidP="00242C3F">
      <w:pPr>
        <w:numPr>
          <w:ilvl w:val="0"/>
          <w:numId w:val="13"/>
        </w:numPr>
        <w:spacing w:after="120" w:line="276" w:lineRule="auto"/>
        <w:ind w:left="284" w:hanging="284"/>
        <w:jc w:val="both"/>
        <w:rPr>
          <w:sz w:val="22"/>
          <w:szCs w:val="22"/>
        </w:rPr>
      </w:pPr>
      <w:r w:rsidRPr="00D15430">
        <w:rPr>
          <w:sz w:val="22"/>
          <w:szCs w:val="22"/>
        </w:rPr>
        <w:t xml:space="preserve">Neupřesnění </w:t>
      </w:r>
      <w:r w:rsidR="00C67681" w:rsidRPr="00D15430">
        <w:rPr>
          <w:sz w:val="22"/>
          <w:szCs w:val="22"/>
        </w:rPr>
        <w:t>informací v požadovaném termínu nebo</w:t>
      </w:r>
      <w:r w:rsidRPr="00D15430">
        <w:rPr>
          <w:sz w:val="22"/>
          <w:szCs w:val="22"/>
        </w:rPr>
        <w:t xml:space="preserve"> neupozornění o změně či zrušení Projektu je důvodem k</w:t>
      </w:r>
      <w:r w:rsidR="004E5BA4" w:rsidRPr="00D15430">
        <w:rPr>
          <w:sz w:val="22"/>
          <w:szCs w:val="22"/>
        </w:rPr>
        <w:t> </w:t>
      </w:r>
      <w:r w:rsidRPr="00D15430">
        <w:rPr>
          <w:sz w:val="22"/>
          <w:szCs w:val="22"/>
        </w:rPr>
        <w:t xml:space="preserve">vrácení poskytnuté Dotace v celém rozsahu v termínu stanoveném </w:t>
      </w:r>
      <w:r w:rsidR="00BF4E5F" w:rsidRPr="00D15430">
        <w:rPr>
          <w:sz w:val="22"/>
          <w:szCs w:val="22"/>
        </w:rPr>
        <w:t>S</w:t>
      </w:r>
      <w:r w:rsidRPr="00D15430">
        <w:rPr>
          <w:sz w:val="22"/>
          <w:szCs w:val="22"/>
        </w:rPr>
        <w:t>mlouvou</w:t>
      </w:r>
      <w:r w:rsidR="00C67681" w:rsidRPr="00D15430">
        <w:rPr>
          <w:sz w:val="22"/>
          <w:szCs w:val="22"/>
        </w:rPr>
        <w:t xml:space="preserve">. </w:t>
      </w:r>
    </w:p>
    <w:p w14:paraId="57336003" w14:textId="77777777" w:rsidR="00FD32B2" w:rsidRPr="00D15430" w:rsidRDefault="00FD32B2" w:rsidP="00242C3F">
      <w:pPr>
        <w:numPr>
          <w:ilvl w:val="0"/>
          <w:numId w:val="13"/>
        </w:numPr>
        <w:spacing w:after="240" w:line="276" w:lineRule="auto"/>
        <w:ind w:left="227" w:hanging="227"/>
        <w:jc w:val="both"/>
        <w:rPr>
          <w:sz w:val="22"/>
          <w:szCs w:val="22"/>
        </w:rPr>
      </w:pPr>
      <w:r w:rsidRPr="00D15430">
        <w:rPr>
          <w:sz w:val="22"/>
          <w:szCs w:val="22"/>
        </w:rPr>
        <w:t>Speciální podmínky podle jednotlivých Opatření:</w:t>
      </w:r>
    </w:p>
    <w:tbl>
      <w:tblPr>
        <w:tblStyle w:val="Mkatabulky"/>
        <w:tblW w:w="9978" w:type="dxa"/>
        <w:tblLook w:val="04A0" w:firstRow="1" w:lastRow="0" w:firstColumn="1" w:lastColumn="0" w:noHBand="0" w:noVBand="1"/>
      </w:tblPr>
      <w:tblGrid>
        <w:gridCol w:w="1814"/>
        <w:gridCol w:w="8164"/>
      </w:tblGrid>
      <w:tr w:rsidR="00D15430" w:rsidRPr="00D15430" w14:paraId="1E5AD8D1" w14:textId="77777777" w:rsidTr="006B0F33">
        <w:trPr>
          <w:trHeight w:val="445"/>
        </w:trPr>
        <w:tc>
          <w:tcPr>
            <w:tcW w:w="1814" w:type="dxa"/>
            <w:vAlign w:val="center"/>
          </w:tcPr>
          <w:p w14:paraId="68F73E03" w14:textId="77777777" w:rsidR="008C0933" w:rsidRPr="00D15430" w:rsidRDefault="008C0933" w:rsidP="00F42208">
            <w:pPr>
              <w:pStyle w:val="Default"/>
              <w:spacing w:line="276" w:lineRule="auto"/>
              <w:jc w:val="center"/>
              <w:rPr>
                <w:rFonts w:ascii="Times New Roman" w:hAnsi="Times New Roman" w:cs="Times New Roman"/>
                <w:b/>
                <w:color w:val="auto"/>
                <w:sz w:val="22"/>
                <w:szCs w:val="22"/>
              </w:rPr>
            </w:pPr>
            <w:r w:rsidRPr="00D15430">
              <w:rPr>
                <w:rFonts w:ascii="Times New Roman" w:hAnsi="Times New Roman" w:cs="Times New Roman"/>
                <w:b/>
                <w:color w:val="auto"/>
                <w:sz w:val="22"/>
                <w:szCs w:val="22"/>
              </w:rPr>
              <w:t>Opatření</w:t>
            </w:r>
          </w:p>
        </w:tc>
        <w:tc>
          <w:tcPr>
            <w:tcW w:w="8164" w:type="dxa"/>
            <w:vAlign w:val="center"/>
          </w:tcPr>
          <w:p w14:paraId="7012DAA5" w14:textId="77777777" w:rsidR="008C0933" w:rsidRPr="00D15430" w:rsidRDefault="00A935DD" w:rsidP="00F42208">
            <w:pPr>
              <w:pStyle w:val="Default"/>
              <w:spacing w:line="276" w:lineRule="auto"/>
              <w:jc w:val="center"/>
              <w:rPr>
                <w:rFonts w:ascii="Times New Roman" w:hAnsi="Times New Roman" w:cs="Times New Roman"/>
                <w:b/>
                <w:color w:val="auto"/>
                <w:sz w:val="22"/>
                <w:szCs w:val="22"/>
              </w:rPr>
            </w:pPr>
            <w:r w:rsidRPr="00D15430">
              <w:rPr>
                <w:rFonts w:ascii="Times New Roman" w:hAnsi="Times New Roman" w:cs="Times New Roman"/>
                <w:b/>
                <w:color w:val="auto"/>
                <w:sz w:val="22"/>
                <w:szCs w:val="22"/>
              </w:rPr>
              <w:t>Speciální podmínka</w:t>
            </w:r>
          </w:p>
        </w:tc>
      </w:tr>
      <w:tr w:rsidR="00D15430" w:rsidRPr="00D15430" w14:paraId="683C4D9B" w14:textId="77777777" w:rsidTr="00F42208">
        <w:trPr>
          <w:trHeight w:val="567"/>
        </w:trPr>
        <w:tc>
          <w:tcPr>
            <w:tcW w:w="1814" w:type="dxa"/>
            <w:vAlign w:val="center"/>
          </w:tcPr>
          <w:p w14:paraId="145E3543" w14:textId="606546B0" w:rsidR="008C0933" w:rsidRPr="00D15430" w:rsidRDefault="008C0933" w:rsidP="00F42208">
            <w:pPr>
              <w:pStyle w:val="Default"/>
              <w:spacing w:line="276" w:lineRule="auto"/>
              <w:rPr>
                <w:rFonts w:ascii="Times New Roman" w:hAnsi="Times New Roman" w:cs="Times New Roman"/>
                <w:color w:val="auto"/>
                <w:sz w:val="22"/>
                <w:szCs w:val="22"/>
              </w:rPr>
            </w:pPr>
            <w:r w:rsidRPr="00D15430">
              <w:rPr>
                <w:rFonts w:ascii="Times New Roman" w:hAnsi="Times New Roman" w:cs="Times New Roman"/>
                <w:color w:val="auto"/>
                <w:sz w:val="22"/>
                <w:szCs w:val="22"/>
              </w:rPr>
              <w:t xml:space="preserve">Opatření II. </w:t>
            </w:r>
            <w:r w:rsidR="008A5983" w:rsidRPr="00D15430">
              <w:rPr>
                <w:rFonts w:ascii="Times New Roman" w:hAnsi="Times New Roman" w:cs="Times New Roman"/>
                <w:color w:val="auto"/>
                <w:sz w:val="22"/>
                <w:szCs w:val="22"/>
              </w:rPr>
              <w:t xml:space="preserve">Prázdninová činnost s </w:t>
            </w:r>
            <w:r w:rsidR="006315B9" w:rsidRPr="00D15430">
              <w:rPr>
                <w:rFonts w:ascii="Times New Roman" w:hAnsi="Times New Roman" w:cs="Times New Roman"/>
                <w:color w:val="auto"/>
                <w:sz w:val="22"/>
                <w:szCs w:val="22"/>
              </w:rPr>
              <w:t>d</w:t>
            </w:r>
            <w:r w:rsidR="008A5983" w:rsidRPr="00D15430">
              <w:rPr>
                <w:rFonts w:ascii="Times New Roman" w:hAnsi="Times New Roman" w:cs="Times New Roman"/>
                <w:color w:val="auto"/>
                <w:sz w:val="22"/>
                <w:szCs w:val="22"/>
              </w:rPr>
              <w:t>ětmi a mládeží</w:t>
            </w:r>
          </w:p>
        </w:tc>
        <w:tc>
          <w:tcPr>
            <w:tcW w:w="8164" w:type="dxa"/>
            <w:vAlign w:val="center"/>
          </w:tcPr>
          <w:p w14:paraId="7D2DFC7D" w14:textId="3FC9C08A" w:rsidR="008C0933" w:rsidRPr="00D15430" w:rsidRDefault="008A5983" w:rsidP="00743381">
            <w:pPr>
              <w:pStyle w:val="Default"/>
              <w:spacing w:line="276" w:lineRule="auto"/>
              <w:jc w:val="both"/>
              <w:rPr>
                <w:rFonts w:ascii="Times New Roman" w:hAnsi="Times New Roman" w:cs="Times New Roman"/>
                <w:color w:val="auto"/>
                <w:sz w:val="22"/>
                <w:szCs w:val="22"/>
              </w:rPr>
            </w:pPr>
            <w:r w:rsidRPr="00D15430">
              <w:rPr>
                <w:rFonts w:ascii="Times New Roman" w:hAnsi="Times New Roman" w:cs="Times New Roman"/>
                <w:color w:val="auto"/>
                <w:sz w:val="22"/>
                <w:szCs w:val="22"/>
              </w:rPr>
              <w:t xml:space="preserve">V případě poskytnutí Dotace vzniká </w:t>
            </w:r>
            <w:r w:rsidR="008F2D45" w:rsidRPr="00D15430">
              <w:rPr>
                <w:rFonts w:ascii="Times New Roman" w:hAnsi="Times New Roman" w:cs="Times New Roman"/>
                <w:color w:val="auto"/>
                <w:sz w:val="22"/>
                <w:szCs w:val="22"/>
              </w:rPr>
              <w:t>Žadateli</w:t>
            </w:r>
            <w:r w:rsidRPr="00D15430">
              <w:rPr>
                <w:rFonts w:ascii="Times New Roman" w:hAnsi="Times New Roman" w:cs="Times New Roman"/>
                <w:color w:val="auto"/>
                <w:sz w:val="22"/>
                <w:szCs w:val="22"/>
              </w:rPr>
              <w:t xml:space="preserve"> povinnost upřesnit u všech táborů termín s předpokládaným počtem účastníků, výší poplatku pro 1 účastníka po odečtení </w:t>
            </w:r>
            <w:r w:rsidR="00743381" w:rsidRPr="00D15430">
              <w:rPr>
                <w:rFonts w:ascii="Times New Roman" w:hAnsi="Times New Roman" w:cs="Times New Roman"/>
                <w:color w:val="auto"/>
                <w:sz w:val="22"/>
                <w:szCs w:val="22"/>
              </w:rPr>
              <w:t>Dotace</w:t>
            </w:r>
            <w:r w:rsidRPr="00D15430">
              <w:rPr>
                <w:rFonts w:ascii="Times New Roman" w:hAnsi="Times New Roman" w:cs="Times New Roman"/>
                <w:color w:val="auto"/>
                <w:sz w:val="22"/>
                <w:szCs w:val="22"/>
              </w:rPr>
              <w:t xml:space="preserve">, výší čerpání Dotace na daný tábor a podrobným popisem místa konání tábora </w:t>
            </w:r>
            <w:r w:rsidRPr="00D15430">
              <w:rPr>
                <w:rFonts w:ascii="Times New Roman" w:hAnsi="Times New Roman" w:cs="Times New Roman"/>
                <w:b/>
                <w:color w:val="auto"/>
                <w:sz w:val="22"/>
                <w:szCs w:val="22"/>
              </w:rPr>
              <w:t>15 dnů před začátkem prázdnin</w:t>
            </w:r>
            <w:r w:rsidRPr="00D15430">
              <w:rPr>
                <w:rFonts w:ascii="Times New Roman" w:hAnsi="Times New Roman" w:cs="Times New Roman"/>
                <w:color w:val="auto"/>
                <w:sz w:val="22"/>
                <w:szCs w:val="22"/>
              </w:rPr>
              <w:t xml:space="preserve">, během nichž se tábor uskuteční, odesláním elektronického formuláře </w:t>
            </w:r>
            <w:r w:rsidRPr="00D15430">
              <w:rPr>
                <w:rFonts w:ascii="Times New Roman" w:hAnsi="Times New Roman" w:cs="Times New Roman"/>
                <w:i/>
                <w:iCs/>
                <w:color w:val="auto"/>
                <w:sz w:val="22"/>
                <w:szCs w:val="22"/>
              </w:rPr>
              <w:t>„Upřesnění tábora v období školních prázdnin“</w:t>
            </w:r>
            <w:r w:rsidRPr="00D15430">
              <w:rPr>
                <w:rFonts w:ascii="Times New Roman" w:hAnsi="Times New Roman" w:cs="Times New Roman"/>
                <w:color w:val="auto"/>
                <w:sz w:val="22"/>
                <w:szCs w:val="22"/>
              </w:rPr>
              <w:t xml:space="preserve"> (ke stažení na internetových stránkách hl.</w:t>
            </w:r>
            <w:r w:rsidR="0005608A" w:rsidRPr="00D15430">
              <w:rPr>
                <w:rFonts w:ascii="Times New Roman" w:hAnsi="Times New Roman" w:cs="Times New Roman"/>
                <w:color w:val="auto"/>
                <w:sz w:val="22"/>
                <w:szCs w:val="22"/>
              </w:rPr>
              <w:t> </w:t>
            </w:r>
            <w:r w:rsidRPr="00D15430">
              <w:rPr>
                <w:rFonts w:ascii="Times New Roman" w:hAnsi="Times New Roman" w:cs="Times New Roman"/>
                <w:color w:val="auto"/>
                <w:sz w:val="22"/>
                <w:szCs w:val="22"/>
              </w:rPr>
              <w:t>m. Prahy). U lyžařských táborů uveďte, zda cena obsahuje či neobsahuje poplatek za skipas.</w:t>
            </w:r>
          </w:p>
        </w:tc>
      </w:tr>
      <w:tr w:rsidR="008C0933" w:rsidRPr="00D15430" w14:paraId="4FD3C3EE" w14:textId="77777777" w:rsidTr="00F42208">
        <w:trPr>
          <w:trHeight w:val="567"/>
        </w:trPr>
        <w:tc>
          <w:tcPr>
            <w:tcW w:w="1814" w:type="dxa"/>
            <w:vAlign w:val="center"/>
          </w:tcPr>
          <w:p w14:paraId="6C7A196F" w14:textId="5470C4AD" w:rsidR="008C0933" w:rsidRPr="00D15430" w:rsidRDefault="008C0933" w:rsidP="008A5983">
            <w:pPr>
              <w:pStyle w:val="Default"/>
              <w:spacing w:line="276" w:lineRule="auto"/>
              <w:rPr>
                <w:rFonts w:ascii="Times New Roman" w:hAnsi="Times New Roman" w:cs="Times New Roman"/>
                <w:color w:val="auto"/>
                <w:sz w:val="22"/>
                <w:szCs w:val="22"/>
              </w:rPr>
            </w:pPr>
            <w:r w:rsidRPr="00D15430">
              <w:rPr>
                <w:rFonts w:ascii="Times New Roman" w:hAnsi="Times New Roman" w:cs="Times New Roman"/>
                <w:color w:val="auto"/>
                <w:sz w:val="22"/>
                <w:szCs w:val="22"/>
              </w:rPr>
              <w:t xml:space="preserve">Opatření III. </w:t>
            </w:r>
            <w:r w:rsidR="008A5983" w:rsidRPr="00D15430">
              <w:rPr>
                <w:rFonts w:ascii="Times New Roman" w:hAnsi="Times New Roman" w:cs="Times New Roman"/>
                <w:color w:val="auto"/>
                <w:sz w:val="22"/>
                <w:szCs w:val="22"/>
              </w:rPr>
              <w:t xml:space="preserve">Akce ve volném čase pro </w:t>
            </w:r>
            <w:r w:rsidR="000E26FC" w:rsidRPr="00D15430">
              <w:rPr>
                <w:rFonts w:ascii="Times New Roman" w:hAnsi="Times New Roman" w:cs="Times New Roman"/>
                <w:color w:val="auto"/>
                <w:sz w:val="22"/>
                <w:szCs w:val="22"/>
              </w:rPr>
              <w:t xml:space="preserve">děti </w:t>
            </w:r>
            <w:r w:rsidR="008A5983" w:rsidRPr="00D15430">
              <w:rPr>
                <w:rFonts w:ascii="Times New Roman" w:hAnsi="Times New Roman" w:cs="Times New Roman"/>
                <w:color w:val="auto"/>
                <w:sz w:val="22"/>
                <w:szCs w:val="22"/>
              </w:rPr>
              <w:t>a mládež na území hlavního města Prahy</w:t>
            </w:r>
          </w:p>
        </w:tc>
        <w:tc>
          <w:tcPr>
            <w:tcW w:w="8164" w:type="dxa"/>
            <w:vAlign w:val="center"/>
          </w:tcPr>
          <w:p w14:paraId="232EA745" w14:textId="77777777" w:rsidR="008C0933" w:rsidRPr="00D15430" w:rsidRDefault="008A5983" w:rsidP="00DE4863">
            <w:pPr>
              <w:pStyle w:val="Default"/>
              <w:spacing w:line="276" w:lineRule="auto"/>
              <w:jc w:val="both"/>
              <w:rPr>
                <w:rFonts w:ascii="Times New Roman" w:hAnsi="Times New Roman" w:cs="Times New Roman"/>
                <w:color w:val="auto"/>
                <w:sz w:val="22"/>
                <w:szCs w:val="22"/>
              </w:rPr>
            </w:pPr>
            <w:r w:rsidRPr="00D15430">
              <w:rPr>
                <w:rFonts w:ascii="Times New Roman" w:hAnsi="Times New Roman" w:cs="Times New Roman"/>
                <w:color w:val="auto"/>
                <w:sz w:val="22"/>
                <w:szCs w:val="22"/>
              </w:rPr>
              <w:t xml:space="preserve">V případě poskytnutí Dotace vzniká </w:t>
            </w:r>
            <w:r w:rsidR="00D772B8" w:rsidRPr="00D15430">
              <w:rPr>
                <w:rFonts w:ascii="Times New Roman" w:hAnsi="Times New Roman" w:cs="Times New Roman"/>
                <w:color w:val="auto"/>
                <w:sz w:val="22"/>
                <w:szCs w:val="22"/>
              </w:rPr>
              <w:t>Žadateli</w:t>
            </w:r>
            <w:r w:rsidRPr="00D15430">
              <w:rPr>
                <w:rFonts w:ascii="Times New Roman" w:hAnsi="Times New Roman" w:cs="Times New Roman"/>
                <w:color w:val="auto"/>
                <w:sz w:val="22"/>
                <w:szCs w:val="22"/>
              </w:rPr>
              <w:t xml:space="preserve"> povinnost podat informaci o konání akce s předpokládaným počtem účastníků, výší poplatku pro 1 účastníka a podrobným popisem místa konání akce </w:t>
            </w:r>
            <w:r w:rsidRPr="00D15430">
              <w:rPr>
                <w:rFonts w:ascii="Times New Roman" w:hAnsi="Times New Roman" w:cs="Times New Roman"/>
                <w:b/>
                <w:color w:val="auto"/>
                <w:sz w:val="22"/>
                <w:szCs w:val="22"/>
              </w:rPr>
              <w:t>nejpozději 30 dnů před jejím uskutečněním</w:t>
            </w:r>
            <w:r w:rsidRPr="00D15430">
              <w:rPr>
                <w:rFonts w:ascii="Times New Roman" w:hAnsi="Times New Roman" w:cs="Times New Roman"/>
                <w:color w:val="auto"/>
                <w:sz w:val="22"/>
                <w:szCs w:val="22"/>
              </w:rPr>
              <w:t xml:space="preserve"> odesláním elektronického formuláře „</w:t>
            </w:r>
            <w:r w:rsidRPr="00D15430">
              <w:rPr>
                <w:rFonts w:ascii="Times New Roman" w:hAnsi="Times New Roman" w:cs="Times New Roman"/>
                <w:i/>
                <w:color w:val="auto"/>
                <w:sz w:val="22"/>
                <w:szCs w:val="22"/>
              </w:rPr>
              <w:t>Upřesnění akce ve volném čase na území hl. m. Prahy“</w:t>
            </w:r>
            <w:r w:rsidRPr="00D15430">
              <w:rPr>
                <w:rFonts w:ascii="Times New Roman" w:hAnsi="Times New Roman" w:cs="Times New Roman"/>
                <w:color w:val="auto"/>
                <w:sz w:val="22"/>
                <w:szCs w:val="22"/>
              </w:rPr>
              <w:t xml:space="preserve"> (ke stažení na internetových stránkách hl. m. Prahy) a informační leták o akci</w:t>
            </w:r>
            <w:r w:rsidR="0026774E" w:rsidRPr="00D15430">
              <w:rPr>
                <w:rFonts w:ascii="Times New Roman" w:hAnsi="Times New Roman" w:cs="Times New Roman"/>
                <w:color w:val="auto"/>
                <w:sz w:val="22"/>
                <w:szCs w:val="22"/>
              </w:rPr>
              <w:t>, jejíž název musí být totožný s názvem akce, která je uvedena ve specifikaci využití dotace v dotační smlouvě.</w:t>
            </w:r>
          </w:p>
        </w:tc>
      </w:tr>
    </w:tbl>
    <w:p w14:paraId="0D230AF9" w14:textId="71BB61B3" w:rsidR="006628DB" w:rsidRPr="008437DE" w:rsidRDefault="008437DE" w:rsidP="008437DE">
      <w:pPr>
        <w:pStyle w:val="Odstavecseseznamem"/>
        <w:numPr>
          <w:ilvl w:val="0"/>
          <w:numId w:val="13"/>
        </w:numPr>
        <w:spacing w:before="120" w:after="120" w:line="276" w:lineRule="auto"/>
        <w:jc w:val="both"/>
        <w:rPr>
          <w:sz w:val="22"/>
          <w:szCs w:val="22"/>
        </w:rPr>
      </w:pPr>
      <w:r>
        <w:rPr>
          <w:rFonts w:ascii="TimesNewRomanPSMT" w:hAnsi="TimesNewRomanPSMT" w:cs="TimesNewRomanPSMT"/>
          <w:sz w:val="23"/>
          <w:szCs w:val="23"/>
        </w:rPr>
        <w:t xml:space="preserve">Změna účelu čerpání </w:t>
      </w:r>
      <w:r w:rsidR="00DD6744">
        <w:rPr>
          <w:rFonts w:ascii="TimesNewRomanPSMT" w:hAnsi="TimesNewRomanPSMT" w:cs="TimesNewRomanPSMT"/>
          <w:sz w:val="23"/>
          <w:szCs w:val="23"/>
        </w:rPr>
        <w:t>poskytnuté</w:t>
      </w:r>
      <w:r>
        <w:rPr>
          <w:rFonts w:ascii="TimesNewRomanPSMT" w:hAnsi="TimesNewRomanPSMT" w:cs="TimesNewRomanPSMT"/>
          <w:sz w:val="23"/>
          <w:szCs w:val="23"/>
        </w:rPr>
        <w:t xml:space="preserve"> dotace není možná.</w:t>
      </w:r>
    </w:p>
    <w:p w14:paraId="60884D7C" w14:textId="77777777" w:rsidR="008437DE" w:rsidRPr="008437DE" w:rsidRDefault="008437DE" w:rsidP="008437DE">
      <w:pPr>
        <w:pStyle w:val="Odstavecseseznamem"/>
        <w:spacing w:before="120" w:after="120" w:line="276" w:lineRule="auto"/>
        <w:ind w:left="0"/>
        <w:jc w:val="both"/>
        <w:rPr>
          <w:sz w:val="22"/>
          <w:szCs w:val="22"/>
        </w:rPr>
      </w:pPr>
    </w:p>
    <w:p w14:paraId="2D0E61E2" w14:textId="77777777" w:rsidR="00FD6018" w:rsidRPr="00D15430" w:rsidRDefault="00FD6018" w:rsidP="004C1AAD">
      <w:pPr>
        <w:pStyle w:val="Nadpis1"/>
      </w:pPr>
      <w:bookmarkStart w:id="30" w:name="_Toc104974146"/>
      <w:bookmarkStart w:id="31" w:name="_Toc106611810"/>
      <w:r w:rsidRPr="00D15430">
        <w:t>Podmínky vypořádání Dotace</w:t>
      </w:r>
      <w:bookmarkEnd w:id="30"/>
      <w:bookmarkEnd w:id="31"/>
    </w:p>
    <w:p w14:paraId="1BCDEB5A" w14:textId="6CEC8B36" w:rsidR="00FD6018" w:rsidRPr="00D15430" w:rsidRDefault="00FD6018" w:rsidP="00242C3F">
      <w:pPr>
        <w:numPr>
          <w:ilvl w:val="0"/>
          <w:numId w:val="14"/>
        </w:numPr>
        <w:spacing w:before="240" w:after="120" w:line="276" w:lineRule="auto"/>
        <w:ind w:left="227" w:hanging="227"/>
        <w:jc w:val="both"/>
        <w:rPr>
          <w:sz w:val="22"/>
          <w:szCs w:val="22"/>
        </w:rPr>
      </w:pPr>
      <w:r w:rsidRPr="00D15430">
        <w:rPr>
          <w:sz w:val="22"/>
          <w:szCs w:val="22"/>
        </w:rPr>
        <w:t xml:space="preserve">Žadatel je povinen předložit HMP finanční vypořádání Dotace na vyplněném formuláři „Finanční vypořádání </w:t>
      </w:r>
      <w:r w:rsidR="007D4487" w:rsidRPr="00D15430">
        <w:rPr>
          <w:sz w:val="22"/>
          <w:szCs w:val="22"/>
        </w:rPr>
        <w:t>D</w:t>
      </w:r>
      <w:r w:rsidRPr="00D15430">
        <w:rPr>
          <w:sz w:val="22"/>
          <w:szCs w:val="22"/>
        </w:rPr>
        <w:t xml:space="preserve">otace“ a vrátit nevyčerpané peněžní prostředky do </w:t>
      </w:r>
      <w:r w:rsidR="00FF7374" w:rsidRPr="00D15430">
        <w:rPr>
          <w:sz w:val="22"/>
          <w:szCs w:val="22"/>
        </w:rPr>
        <w:t>termínu uvedeného ve Smlouvě.</w:t>
      </w:r>
      <w:r w:rsidR="005D4A2E" w:rsidRPr="00D15430">
        <w:rPr>
          <w:sz w:val="22"/>
          <w:szCs w:val="22"/>
        </w:rPr>
        <w:t xml:space="preserve"> Aktuální f</w:t>
      </w:r>
      <w:r w:rsidRPr="00D15430">
        <w:rPr>
          <w:sz w:val="22"/>
          <w:szCs w:val="22"/>
        </w:rPr>
        <w:t xml:space="preserve">ormulář bude ke stažení na internetových stránkách HMP www.praha.eu – </w:t>
      </w:r>
      <w:r w:rsidR="00FF7374" w:rsidRPr="00D15430">
        <w:rPr>
          <w:sz w:val="22"/>
          <w:szCs w:val="22"/>
        </w:rPr>
        <w:t>sekce Dotace a granty.</w:t>
      </w:r>
    </w:p>
    <w:p w14:paraId="45CAA3C7" w14:textId="068E7955" w:rsidR="00FD6018" w:rsidRPr="00D15430" w:rsidRDefault="00FD6018" w:rsidP="00242C3F">
      <w:pPr>
        <w:numPr>
          <w:ilvl w:val="0"/>
          <w:numId w:val="14"/>
        </w:numPr>
        <w:spacing w:after="120" w:line="276" w:lineRule="auto"/>
        <w:ind w:left="227" w:hanging="227"/>
        <w:jc w:val="both"/>
        <w:rPr>
          <w:sz w:val="22"/>
          <w:szCs w:val="22"/>
        </w:rPr>
      </w:pPr>
      <w:r w:rsidRPr="00D15430">
        <w:rPr>
          <w:sz w:val="22"/>
          <w:szCs w:val="22"/>
        </w:rPr>
        <w:t>Finanční vypořádání Dotace se doručuje v elektronické podobě jako elektronický formulář uložený ve formátu „</w:t>
      </w:r>
      <w:proofErr w:type="spellStart"/>
      <w:r w:rsidRPr="00D15430">
        <w:rPr>
          <w:sz w:val="22"/>
          <w:szCs w:val="22"/>
        </w:rPr>
        <w:t>zfo</w:t>
      </w:r>
      <w:proofErr w:type="spellEnd"/>
      <w:r w:rsidRPr="00D15430">
        <w:rPr>
          <w:sz w:val="22"/>
          <w:szCs w:val="22"/>
        </w:rPr>
        <w:t xml:space="preserve">“ (Software602 </w:t>
      </w:r>
      <w:proofErr w:type="spellStart"/>
      <w:r w:rsidRPr="00D15430">
        <w:rPr>
          <w:sz w:val="22"/>
          <w:szCs w:val="22"/>
        </w:rPr>
        <w:t>Form</w:t>
      </w:r>
      <w:proofErr w:type="spellEnd"/>
      <w:r w:rsidRPr="00D15430">
        <w:rPr>
          <w:sz w:val="22"/>
          <w:szCs w:val="22"/>
        </w:rPr>
        <w:t xml:space="preserve"> Filler) </w:t>
      </w:r>
      <w:r w:rsidR="007175DE" w:rsidRPr="00D15430">
        <w:rPr>
          <w:sz w:val="22"/>
          <w:szCs w:val="22"/>
        </w:rPr>
        <w:t>včetně</w:t>
      </w:r>
      <w:r w:rsidR="00575DC6" w:rsidRPr="00D15430">
        <w:rPr>
          <w:sz w:val="22"/>
          <w:szCs w:val="22"/>
        </w:rPr>
        <w:t xml:space="preserve"> položkového </w:t>
      </w:r>
      <w:r w:rsidR="009B60AD" w:rsidRPr="00D15430">
        <w:rPr>
          <w:sz w:val="22"/>
          <w:szCs w:val="22"/>
        </w:rPr>
        <w:t xml:space="preserve">rozpočtu </w:t>
      </w:r>
      <w:r w:rsidR="007175DE" w:rsidRPr="00D15430">
        <w:rPr>
          <w:sz w:val="22"/>
          <w:szCs w:val="22"/>
        </w:rPr>
        <w:t xml:space="preserve">podle Smlouvy </w:t>
      </w:r>
      <w:r w:rsidRPr="00D15430">
        <w:rPr>
          <w:sz w:val="22"/>
          <w:szCs w:val="22"/>
        </w:rPr>
        <w:t>a zároveň v</w:t>
      </w:r>
      <w:r w:rsidR="00652FE6" w:rsidRPr="00D15430">
        <w:rPr>
          <w:sz w:val="22"/>
          <w:szCs w:val="22"/>
        </w:rPr>
        <w:t> </w:t>
      </w:r>
      <w:r w:rsidRPr="00D15430">
        <w:rPr>
          <w:sz w:val="22"/>
          <w:szCs w:val="22"/>
        </w:rPr>
        <w:t xml:space="preserve">tištěné podobě s </w:t>
      </w:r>
      <w:r w:rsidRPr="00D15430">
        <w:rPr>
          <w:sz w:val="22"/>
          <w:szCs w:val="22"/>
        </w:rPr>
        <w:lastRenderedPageBreak/>
        <w:t>vygenerovaným potvrzením o elektronickém podání</w:t>
      </w:r>
      <w:r w:rsidR="009A1C69" w:rsidRPr="00D15430">
        <w:rPr>
          <w:sz w:val="22"/>
          <w:szCs w:val="22"/>
        </w:rPr>
        <w:t xml:space="preserve"> nebo odesláním DS</w:t>
      </w:r>
      <w:r w:rsidR="00774BC4" w:rsidRPr="00D15430">
        <w:rPr>
          <w:sz w:val="22"/>
          <w:szCs w:val="22"/>
        </w:rPr>
        <w:t>.</w:t>
      </w:r>
      <w:r w:rsidR="007175DE" w:rsidRPr="00D15430">
        <w:rPr>
          <w:sz w:val="22"/>
          <w:szCs w:val="22"/>
        </w:rPr>
        <w:t xml:space="preserve"> </w:t>
      </w:r>
      <w:r w:rsidR="00774BC4" w:rsidRPr="00D15430">
        <w:rPr>
          <w:sz w:val="22"/>
          <w:szCs w:val="22"/>
        </w:rPr>
        <w:t>Obě verze F</w:t>
      </w:r>
      <w:r w:rsidRPr="00D15430">
        <w:rPr>
          <w:sz w:val="22"/>
          <w:szCs w:val="22"/>
        </w:rPr>
        <w:t xml:space="preserve">inančního vypořádání </w:t>
      </w:r>
      <w:r w:rsidR="00C3052C" w:rsidRPr="00D15430">
        <w:rPr>
          <w:sz w:val="22"/>
          <w:szCs w:val="22"/>
        </w:rPr>
        <w:t>D</w:t>
      </w:r>
      <w:r w:rsidR="007175DE" w:rsidRPr="00D15430">
        <w:rPr>
          <w:sz w:val="22"/>
          <w:szCs w:val="22"/>
        </w:rPr>
        <w:t>otace musejí být identické</w:t>
      </w:r>
      <w:r w:rsidR="00DB36F1" w:rsidRPr="00D15430">
        <w:rPr>
          <w:sz w:val="22"/>
          <w:szCs w:val="22"/>
        </w:rPr>
        <w:t>,</w:t>
      </w:r>
      <w:r w:rsidR="007175DE" w:rsidRPr="00D15430">
        <w:rPr>
          <w:sz w:val="22"/>
          <w:szCs w:val="22"/>
        </w:rPr>
        <w:t xml:space="preserve"> s výjimkou </w:t>
      </w:r>
      <w:r w:rsidRPr="00D15430">
        <w:rPr>
          <w:sz w:val="22"/>
          <w:szCs w:val="22"/>
        </w:rPr>
        <w:t>příloh.</w:t>
      </w:r>
      <w:r w:rsidR="002540AE" w:rsidRPr="00D15430">
        <w:rPr>
          <w:sz w:val="22"/>
          <w:szCs w:val="22"/>
        </w:rPr>
        <w:t xml:space="preserve"> Finanční vypořádání podává pouze </w:t>
      </w:r>
      <w:r w:rsidR="009A3573" w:rsidRPr="00D15430">
        <w:rPr>
          <w:sz w:val="22"/>
          <w:szCs w:val="22"/>
        </w:rPr>
        <w:t>Ž</w:t>
      </w:r>
      <w:r w:rsidR="002540AE" w:rsidRPr="00D15430">
        <w:rPr>
          <w:sz w:val="22"/>
          <w:szCs w:val="22"/>
        </w:rPr>
        <w:t>adatel.</w:t>
      </w:r>
    </w:p>
    <w:p w14:paraId="09F9D918" w14:textId="1280F181" w:rsidR="0042409F" w:rsidRPr="00D15430" w:rsidRDefault="00FD6018" w:rsidP="00242C3F">
      <w:pPr>
        <w:numPr>
          <w:ilvl w:val="0"/>
          <w:numId w:val="14"/>
        </w:numPr>
        <w:spacing w:after="120" w:line="276" w:lineRule="auto"/>
        <w:ind w:left="227" w:hanging="227"/>
        <w:jc w:val="both"/>
        <w:rPr>
          <w:sz w:val="22"/>
          <w:szCs w:val="22"/>
        </w:rPr>
      </w:pPr>
      <w:r w:rsidRPr="00D15430">
        <w:rPr>
          <w:sz w:val="22"/>
          <w:szCs w:val="22"/>
        </w:rPr>
        <w:t xml:space="preserve">Tištěné </w:t>
      </w:r>
      <w:r w:rsidR="00774BC4" w:rsidRPr="00D15430">
        <w:rPr>
          <w:sz w:val="22"/>
          <w:szCs w:val="22"/>
        </w:rPr>
        <w:t>F</w:t>
      </w:r>
      <w:r w:rsidRPr="00D15430">
        <w:rPr>
          <w:sz w:val="22"/>
          <w:szCs w:val="22"/>
        </w:rPr>
        <w:t xml:space="preserve">inanční vypořádání Dotace </w:t>
      </w:r>
      <w:r w:rsidR="007175DE" w:rsidRPr="00D15430">
        <w:rPr>
          <w:sz w:val="22"/>
          <w:szCs w:val="22"/>
        </w:rPr>
        <w:t xml:space="preserve">bez příloh </w:t>
      </w:r>
      <w:r w:rsidRPr="00D15430">
        <w:rPr>
          <w:sz w:val="22"/>
          <w:szCs w:val="22"/>
        </w:rPr>
        <w:t>se doručuje na adresu: Hlavní město Praha, M</w:t>
      </w:r>
      <w:r w:rsidR="00FF7374" w:rsidRPr="00D15430">
        <w:rPr>
          <w:sz w:val="22"/>
          <w:szCs w:val="22"/>
        </w:rPr>
        <w:t>agistrát hlavního města Prahy, O</w:t>
      </w:r>
      <w:r w:rsidRPr="00D15430">
        <w:rPr>
          <w:sz w:val="22"/>
          <w:szCs w:val="22"/>
        </w:rPr>
        <w:t xml:space="preserve">dbor </w:t>
      </w:r>
      <w:r w:rsidR="00FF7374" w:rsidRPr="00D15430">
        <w:rPr>
          <w:sz w:val="22"/>
          <w:szCs w:val="22"/>
        </w:rPr>
        <w:t>školství, mládeže a sportu,</w:t>
      </w:r>
      <w:r w:rsidRPr="00D15430">
        <w:rPr>
          <w:sz w:val="22"/>
          <w:szCs w:val="22"/>
        </w:rPr>
        <w:t xml:space="preserve"> Jungmannova 35/29, 111 21 Praha 1, a to buď osobně v</w:t>
      </w:r>
      <w:r w:rsidR="00652FE6" w:rsidRPr="00D15430">
        <w:rPr>
          <w:sz w:val="22"/>
          <w:szCs w:val="22"/>
        </w:rPr>
        <w:t> </w:t>
      </w:r>
      <w:r w:rsidRPr="00D15430">
        <w:rPr>
          <w:sz w:val="22"/>
          <w:szCs w:val="22"/>
        </w:rPr>
        <w:t xml:space="preserve">podatelně na adrese Jungmannova 29, Praha 1, nebo v podatelně na adrese Mariánské náměstí č. 2, Praha 1, v úředních hodinách jednotlivých podatelen, nebo prostřednictvím držitele poštovní licence, kdy pro dodržení lhůty je rozhodné datum </w:t>
      </w:r>
      <w:r w:rsidR="00774BC4" w:rsidRPr="00D15430">
        <w:rPr>
          <w:sz w:val="22"/>
          <w:szCs w:val="22"/>
        </w:rPr>
        <w:t>odeslání</w:t>
      </w:r>
      <w:r w:rsidRPr="00D15430">
        <w:rPr>
          <w:sz w:val="22"/>
          <w:szCs w:val="22"/>
        </w:rPr>
        <w:t xml:space="preserve"> na HMP.</w:t>
      </w:r>
      <w:r w:rsidR="00A07DC6" w:rsidRPr="00D15430">
        <w:rPr>
          <w:sz w:val="22"/>
          <w:szCs w:val="22"/>
        </w:rPr>
        <w:t xml:space="preserve"> V případě, že je Žadatel vlastníkem datové schránky, </w:t>
      </w:r>
      <w:r w:rsidR="00652EEF" w:rsidRPr="00D15430">
        <w:rPr>
          <w:sz w:val="22"/>
          <w:szCs w:val="22"/>
        </w:rPr>
        <w:t xml:space="preserve">tištěnou </w:t>
      </w:r>
      <w:r w:rsidR="00A07DC6" w:rsidRPr="00D15430">
        <w:rPr>
          <w:sz w:val="22"/>
          <w:szCs w:val="22"/>
        </w:rPr>
        <w:t>podobu Žádosti může nahradit tak, že Žádost podá do datové schránky</w:t>
      </w:r>
      <w:r w:rsidR="009A1C69" w:rsidRPr="00D15430">
        <w:rPr>
          <w:sz w:val="22"/>
          <w:szCs w:val="22"/>
        </w:rPr>
        <w:t xml:space="preserve"> a opatří ji elektronickým podpisem</w:t>
      </w:r>
      <w:r w:rsidR="00A07DC6" w:rsidRPr="00D15430">
        <w:rPr>
          <w:sz w:val="22"/>
          <w:szCs w:val="22"/>
        </w:rPr>
        <w:t>.</w:t>
      </w:r>
    </w:p>
    <w:p w14:paraId="3DCD4800" w14:textId="2E137065" w:rsidR="009A1C69" w:rsidRDefault="009A1C69" w:rsidP="00242C3F">
      <w:pPr>
        <w:numPr>
          <w:ilvl w:val="0"/>
          <w:numId w:val="14"/>
        </w:numPr>
        <w:spacing w:after="120" w:line="276" w:lineRule="auto"/>
        <w:ind w:left="227" w:hanging="227"/>
        <w:jc w:val="both"/>
        <w:rPr>
          <w:sz w:val="22"/>
          <w:szCs w:val="22"/>
        </w:rPr>
      </w:pPr>
      <w:r w:rsidRPr="00D15430">
        <w:rPr>
          <w:sz w:val="22"/>
          <w:szCs w:val="22"/>
        </w:rPr>
        <w:t xml:space="preserve">Žadatel je povinen </w:t>
      </w:r>
      <w:r w:rsidRPr="00EF4859">
        <w:rPr>
          <w:sz w:val="22"/>
          <w:szCs w:val="22"/>
        </w:rPr>
        <w:t>do 30. 6. 202</w:t>
      </w:r>
      <w:r w:rsidR="00D269B2" w:rsidRPr="00EF4859">
        <w:rPr>
          <w:sz w:val="22"/>
          <w:szCs w:val="22"/>
        </w:rPr>
        <w:t>5</w:t>
      </w:r>
      <w:r w:rsidRPr="00EF4859">
        <w:rPr>
          <w:sz w:val="22"/>
          <w:szCs w:val="22"/>
        </w:rPr>
        <w:t xml:space="preserve"> zaslat</w:t>
      </w:r>
      <w:r w:rsidRPr="00D15430">
        <w:rPr>
          <w:sz w:val="22"/>
          <w:szCs w:val="22"/>
        </w:rPr>
        <w:t xml:space="preserve"> na MHMP jak </w:t>
      </w:r>
      <w:r w:rsidR="00652FE6" w:rsidRPr="00D15430">
        <w:rPr>
          <w:sz w:val="22"/>
          <w:szCs w:val="22"/>
        </w:rPr>
        <w:t>F</w:t>
      </w:r>
      <w:r w:rsidRPr="00D15430">
        <w:rPr>
          <w:sz w:val="22"/>
          <w:szCs w:val="22"/>
        </w:rPr>
        <w:t xml:space="preserve">inanční vypořádání </w:t>
      </w:r>
      <w:r w:rsidR="00A34CC4" w:rsidRPr="00D15430">
        <w:rPr>
          <w:sz w:val="22"/>
          <w:szCs w:val="22"/>
        </w:rPr>
        <w:t>D</w:t>
      </w:r>
      <w:r w:rsidRPr="00D15430">
        <w:rPr>
          <w:sz w:val="22"/>
          <w:szCs w:val="22"/>
        </w:rPr>
        <w:t xml:space="preserve">otace, tak </w:t>
      </w:r>
      <w:r w:rsidR="00AA17FB" w:rsidRPr="00D15430">
        <w:rPr>
          <w:sz w:val="22"/>
          <w:szCs w:val="22"/>
        </w:rPr>
        <w:t xml:space="preserve">nevyužité finanční prostředky v rámci poskytnuté </w:t>
      </w:r>
      <w:r w:rsidR="00A34CC4" w:rsidRPr="00D15430">
        <w:rPr>
          <w:sz w:val="22"/>
          <w:szCs w:val="22"/>
        </w:rPr>
        <w:t>D</w:t>
      </w:r>
      <w:r w:rsidR="00AA17FB" w:rsidRPr="00D15430">
        <w:rPr>
          <w:sz w:val="22"/>
          <w:szCs w:val="22"/>
        </w:rPr>
        <w:t xml:space="preserve">otace </w:t>
      </w:r>
      <w:r w:rsidRPr="00D15430">
        <w:rPr>
          <w:sz w:val="22"/>
          <w:szCs w:val="22"/>
        </w:rPr>
        <w:t>na bankovní účet uvedený ve smlouvě.</w:t>
      </w:r>
    </w:p>
    <w:p w14:paraId="6EB2BEAA" w14:textId="77777777" w:rsidR="004203A8" w:rsidRDefault="004203A8" w:rsidP="004203A8">
      <w:pPr>
        <w:spacing w:after="120" w:line="276" w:lineRule="auto"/>
        <w:jc w:val="both"/>
        <w:rPr>
          <w:sz w:val="22"/>
          <w:szCs w:val="22"/>
        </w:rPr>
      </w:pPr>
    </w:p>
    <w:sectPr w:rsidR="004203A8" w:rsidSect="008A1BE8">
      <w:headerReference w:type="default" r:id="rId18"/>
      <w:footerReference w:type="even" r:id="rId19"/>
      <w:footerReference w:type="default" r:id="rId20"/>
      <w:headerReference w:type="first" r:id="rId21"/>
      <w:footerReference w:type="first" r:id="rId22"/>
      <w:pgSz w:w="11906" w:h="16838"/>
      <w:pgMar w:top="1134" w:right="964" w:bottom="1418" w:left="96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4FC64" w14:textId="77777777" w:rsidR="000B4D36" w:rsidRDefault="000B4D36">
      <w:r>
        <w:separator/>
      </w:r>
    </w:p>
  </w:endnote>
  <w:endnote w:type="continuationSeparator" w:id="0">
    <w:p w14:paraId="68545376" w14:textId="77777777" w:rsidR="000B4D36" w:rsidRDefault="000B4D36">
      <w:r>
        <w:continuationSeparator/>
      </w:r>
    </w:p>
  </w:endnote>
  <w:endnote w:type="continuationNotice" w:id="1">
    <w:p w14:paraId="1AA88DDA" w14:textId="77777777" w:rsidR="000B4D36" w:rsidRDefault="000B4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903E5" w14:textId="77777777" w:rsidR="00A95F38" w:rsidRDefault="00A95F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4E76493" w14:textId="77777777" w:rsidR="00A95F38" w:rsidRDefault="00A95F3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C8F7" w14:textId="77777777" w:rsidR="00A95F38" w:rsidRPr="0042179C" w:rsidRDefault="00A95F38" w:rsidP="00E75FFC">
    <w:pPr>
      <w:pStyle w:val="Zpat"/>
      <w:ind w:right="360"/>
      <w:jc w:val="center"/>
      <w:rPr>
        <w:sz w:val="22"/>
        <w:szCs w:val="22"/>
      </w:rPr>
    </w:pPr>
    <w:r w:rsidRPr="0042179C">
      <w:rPr>
        <w:sz w:val="22"/>
        <w:szCs w:val="22"/>
      </w:rPr>
      <w:fldChar w:fldCharType="begin"/>
    </w:r>
    <w:r w:rsidRPr="0042179C">
      <w:rPr>
        <w:sz w:val="22"/>
        <w:szCs w:val="22"/>
      </w:rPr>
      <w:instrText>PAGE   \* MERGEFORMAT</w:instrText>
    </w:r>
    <w:r w:rsidRPr="0042179C">
      <w:rPr>
        <w:sz w:val="22"/>
        <w:szCs w:val="22"/>
      </w:rPr>
      <w:fldChar w:fldCharType="separate"/>
    </w:r>
    <w:r w:rsidR="00C37AE1">
      <w:rPr>
        <w:noProof/>
        <w:sz w:val="22"/>
        <w:szCs w:val="22"/>
      </w:rPr>
      <w:t>15</w:t>
    </w:r>
    <w:r w:rsidRPr="0042179C">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2FEEA" w14:textId="77777777" w:rsidR="00A95F38" w:rsidRPr="00300DA5" w:rsidRDefault="00A95F38">
    <w:pPr>
      <w:pStyle w:val="Zpat"/>
      <w:rPr>
        <w:sz w:val="22"/>
        <w:szCs w:val="22"/>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ABC21" w14:textId="77777777" w:rsidR="000B4D36" w:rsidRDefault="000B4D36">
      <w:r>
        <w:separator/>
      </w:r>
    </w:p>
  </w:footnote>
  <w:footnote w:type="continuationSeparator" w:id="0">
    <w:p w14:paraId="365C0144" w14:textId="77777777" w:rsidR="000B4D36" w:rsidRDefault="000B4D36">
      <w:r>
        <w:continuationSeparator/>
      </w:r>
    </w:p>
  </w:footnote>
  <w:footnote w:type="continuationNotice" w:id="1">
    <w:p w14:paraId="34331C7E" w14:textId="77777777" w:rsidR="000B4D36" w:rsidRDefault="000B4D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341DE" w14:textId="77777777" w:rsidR="00A95F38" w:rsidRPr="00EB3284" w:rsidRDefault="00A95F38">
    <w:pPr>
      <w:pStyle w:val="Zhlav"/>
      <w:jc w:val="right"/>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34971" w14:textId="7952BA94" w:rsidR="00C37AE1" w:rsidRDefault="00C37AE1">
    <w:pPr>
      <w:pStyle w:val="Zhlav"/>
    </w:pPr>
    <w:r>
      <w:t>Příloha k zápisu z 2. jednání Komise RHMP pro mimoškolní vzdělávání a výchovu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604E5A4"/>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DC621B9"/>
    <w:multiLevelType w:val="hybridMultilevel"/>
    <w:tmpl w:val="15BC3D1C"/>
    <w:lvl w:ilvl="0" w:tplc="DAF21DF2">
      <w:start w:val="1"/>
      <w:numFmt w:val="lowerLetter"/>
      <w:lvlText w:val="%1)"/>
      <w:lvlJc w:val="left"/>
      <w:pPr>
        <w:ind w:left="1351" w:hanging="360"/>
      </w:pPr>
      <w:rPr>
        <w:rFonts w:hint="default"/>
      </w:rPr>
    </w:lvl>
    <w:lvl w:ilvl="1" w:tplc="04050019" w:tentative="1">
      <w:start w:val="1"/>
      <w:numFmt w:val="lowerLetter"/>
      <w:lvlText w:val="%2."/>
      <w:lvlJc w:val="left"/>
      <w:pPr>
        <w:ind w:left="2071" w:hanging="360"/>
      </w:pPr>
    </w:lvl>
    <w:lvl w:ilvl="2" w:tplc="0405001B" w:tentative="1">
      <w:start w:val="1"/>
      <w:numFmt w:val="lowerRoman"/>
      <w:lvlText w:val="%3."/>
      <w:lvlJc w:val="right"/>
      <w:pPr>
        <w:ind w:left="2791" w:hanging="180"/>
      </w:pPr>
    </w:lvl>
    <w:lvl w:ilvl="3" w:tplc="0405000F" w:tentative="1">
      <w:start w:val="1"/>
      <w:numFmt w:val="decimal"/>
      <w:lvlText w:val="%4."/>
      <w:lvlJc w:val="left"/>
      <w:pPr>
        <w:ind w:left="3511" w:hanging="360"/>
      </w:pPr>
    </w:lvl>
    <w:lvl w:ilvl="4" w:tplc="04050019" w:tentative="1">
      <w:start w:val="1"/>
      <w:numFmt w:val="lowerLetter"/>
      <w:lvlText w:val="%5."/>
      <w:lvlJc w:val="left"/>
      <w:pPr>
        <w:ind w:left="4231" w:hanging="360"/>
      </w:pPr>
    </w:lvl>
    <w:lvl w:ilvl="5" w:tplc="0405001B" w:tentative="1">
      <w:start w:val="1"/>
      <w:numFmt w:val="lowerRoman"/>
      <w:lvlText w:val="%6."/>
      <w:lvlJc w:val="right"/>
      <w:pPr>
        <w:ind w:left="4951" w:hanging="180"/>
      </w:pPr>
    </w:lvl>
    <w:lvl w:ilvl="6" w:tplc="0405000F" w:tentative="1">
      <w:start w:val="1"/>
      <w:numFmt w:val="decimal"/>
      <w:lvlText w:val="%7."/>
      <w:lvlJc w:val="left"/>
      <w:pPr>
        <w:ind w:left="5671" w:hanging="360"/>
      </w:pPr>
    </w:lvl>
    <w:lvl w:ilvl="7" w:tplc="04050019" w:tentative="1">
      <w:start w:val="1"/>
      <w:numFmt w:val="lowerLetter"/>
      <w:lvlText w:val="%8."/>
      <w:lvlJc w:val="left"/>
      <w:pPr>
        <w:ind w:left="6391" w:hanging="360"/>
      </w:pPr>
    </w:lvl>
    <w:lvl w:ilvl="8" w:tplc="0405001B" w:tentative="1">
      <w:start w:val="1"/>
      <w:numFmt w:val="lowerRoman"/>
      <w:lvlText w:val="%9."/>
      <w:lvlJc w:val="right"/>
      <w:pPr>
        <w:ind w:left="7111" w:hanging="180"/>
      </w:pPr>
    </w:lvl>
  </w:abstractNum>
  <w:abstractNum w:abstractNumId="2" w15:restartNumberingAfterBreak="0">
    <w:nsid w:val="1BA95B43"/>
    <w:multiLevelType w:val="hybridMultilevel"/>
    <w:tmpl w:val="70DC39C2"/>
    <w:lvl w:ilvl="0" w:tplc="2AF2E990">
      <w:start w:val="1"/>
      <w:numFmt w:val="decimal"/>
      <w:suff w:val="space"/>
      <w:lvlText w:val="%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166E96"/>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2F0950"/>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5C377A"/>
    <w:multiLevelType w:val="hybridMultilevel"/>
    <w:tmpl w:val="3C4EEFE4"/>
    <w:lvl w:ilvl="0" w:tplc="8AEE3A4C">
      <w:start w:val="1"/>
      <w:numFmt w:val="upperLetter"/>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903A5E"/>
    <w:multiLevelType w:val="hybridMultilevel"/>
    <w:tmpl w:val="16A28F26"/>
    <w:lvl w:ilvl="0" w:tplc="3F980898">
      <w:start w:val="1"/>
      <w:numFmt w:val="decimal"/>
      <w:suff w:val="space"/>
      <w:lvlText w:val="%1."/>
      <w:lvlJc w:val="left"/>
      <w:pPr>
        <w:ind w:left="0" w:firstLine="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955116"/>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255553"/>
    <w:multiLevelType w:val="multilevel"/>
    <w:tmpl w:val="4E92C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373B60"/>
    <w:multiLevelType w:val="hybridMultilevel"/>
    <w:tmpl w:val="C8282634"/>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7A0F2C"/>
    <w:multiLevelType w:val="hybridMultilevel"/>
    <w:tmpl w:val="A0BCDC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8C1FDB"/>
    <w:multiLevelType w:val="multilevel"/>
    <w:tmpl w:val="BC72F7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875445"/>
    <w:multiLevelType w:val="hybridMultilevel"/>
    <w:tmpl w:val="55E46D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5E05B2"/>
    <w:multiLevelType w:val="hybridMultilevel"/>
    <w:tmpl w:val="2612E9BA"/>
    <w:lvl w:ilvl="0" w:tplc="13B0A69A">
      <w:start w:val="1"/>
      <w:numFmt w:val="bullet"/>
      <w:pStyle w:val="Nadpis3"/>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6414633"/>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C877E5"/>
    <w:multiLevelType w:val="multilevel"/>
    <w:tmpl w:val="DA84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4C07C0"/>
    <w:multiLevelType w:val="hybridMultilevel"/>
    <w:tmpl w:val="1C4AC3D4"/>
    <w:lvl w:ilvl="0" w:tplc="314A6B70">
      <w:start w:val="1"/>
      <w:numFmt w:val="decimal"/>
      <w:suff w:val="space"/>
      <w:lvlText w:val="%1."/>
      <w:lvlJc w:val="left"/>
      <w:pPr>
        <w:ind w:left="0" w:firstLine="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385F24"/>
    <w:multiLevelType w:val="hybridMultilevel"/>
    <w:tmpl w:val="0154692E"/>
    <w:lvl w:ilvl="0" w:tplc="6B5619C8">
      <w:start w:val="1"/>
      <w:numFmt w:val="lowerLetter"/>
      <w:lvlText w:val="%1)"/>
      <w:lvlJc w:val="left"/>
      <w:pPr>
        <w:ind w:left="644"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DC15148"/>
    <w:multiLevelType w:val="hybridMultilevel"/>
    <w:tmpl w:val="E04424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0FD60AD"/>
    <w:multiLevelType w:val="multilevel"/>
    <w:tmpl w:val="452297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351BCF"/>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DD11E3"/>
    <w:multiLevelType w:val="hybridMultilevel"/>
    <w:tmpl w:val="F8D0EF1A"/>
    <w:lvl w:ilvl="0" w:tplc="3C562E5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91E4EF5"/>
    <w:multiLevelType w:val="hybridMultilevel"/>
    <w:tmpl w:val="C2B407BE"/>
    <w:lvl w:ilvl="0" w:tplc="E94221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pStyle w:val="Nadpis10"/>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95A5687"/>
    <w:multiLevelType w:val="hybridMultilevel"/>
    <w:tmpl w:val="FE7217BC"/>
    <w:lvl w:ilvl="0" w:tplc="C5ACCD10">
      <w:start w:val="1"/>
      <w:numFmt w:val="decimal"/>
      <w:suff w:val="space"/>
      <w:lvlText w:val="%1."/>
      <w:lvlJc w:val="left"/>
      <w:pPr>
        <w:ind w:left="0" w:firstLine="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FD0414"/>
    <w:multiLevelType w:val="hybridMultilevel"/>
    <w:tmpl w:val="15BC3D1C"/>
    <w:lvl w:ilvl="0" w:tplc="DAF21DF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22"/>
  </w:num>
  <w:num w:numId="2">
    <w:abstractNumId w:val="13"/>
  </w:num>
  <w:num w:numId="3">
    <w:abstractNumId w:val="0"/>
  </w:num>
  <w:num w:numId="4">
    <w:abstractNumId w:val="2"/>
  </w:num>
  <w:num w:numId="5">
    <w:abstractNumId w:val="3"/>
  </w:num>
  <w:num w:numId="6">
    <w:abstractNumId w:val="16"/>
  </w:num>
  <w:num w:numId="7">
    <w:abstractNumId w:val="14"/>
  </w:num>
  <w:num w:numId="8">
    <w:abstractNumId w:val="20"/>
  </w:num>
  <w:num w:numId="9">
    <w:abstractNumId w:val="24"/>
  </w:num>
  <w:num w:numId="10">
    <w:abstractNumId w:val="17"/>
  </w:num>
  <w:num w:numId="11">
    <w:abstractNumId w:val="7"/>
  </w:num>
  <w:num w:numId="12">
    <w:abstractNumId w:val="6"/>
  </w:num>
  <w:num w:numId="13">
    <w:abstractNumId w:val="9"/>
  </w:num>
  <w:num w:numId="14">
    <w:abstractNumId w:val="4"/>
  </w:num>
  <w:num w:numId="15">
    <w:abstractNumId w:val="23"/>
  </w:num>
  <w:num w:numId="16">
    <w:abstractNumId w:val="12"/>
  </w:num>
  <w:num w:numId="17">
    <w:abstractNumId w:val="21"/>
  </w:num>
  <w:num w:numId="18">
    <w:abstractNumId w:val="5"/>
  </w:num>
  <w:num w:numId="19">
    <w:abstractNumId w:val="5"/>
    <w:lvlOverride w:ilvl="0">
      <w:startOverride w:val="1"/>
    </w:lvlOverride>
  </w:num>
  <w:num w:numId="20">
    <w:abstractNumId w:val="10"/>
  </w:num>
  <w:num w:numId="21">
    <w:abstractNumId w:val="18"/>
  </w:num>
  <w:num w:numId="22">
    <w:abstractNumId w:val="1"/>
  </w:num>
  <w:num w:numId="23">
    <w:abstractNumId w:val="19"/>
  </w:num>
  <w:num w:numId="24">
    <w:abstractNumId w:val="11"/>
  </w:num>
  <w:num w:numId="25">
    <w:abstractNumId w:val="15"/>
  </w:num>
  <w:num w:numId="26">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BD"/>
    <w:rsid w:val="00002C30"/>
    <w:rsid w:val="00003088"/>
    <w:rsid w:val="00005544"/>
    <w:rsid w:val="00006286"/>
    <w:rsid w:val="0000667C"/>
    <w:rsid w:val="00010A9D"/>
    <w:rsid w:val="00010B9F"/>
    <w:rsid w:val="00011B0B"/>
    <w:rsid w:val="00011FFE"/>
    <w:rsid w:val="00012FB0"/>
    <w:rsid w:val="00013F47"/>
    <w:rsid w:val="00014078"/>
    <w:rsid w:val="0001414F"/>
    <w:rsid w:val="00014525"/>
    <w:rsid w:val="0001676F"/>
    <w:rsid w:val="00016F20"/>
    <w:rsid w:val="00017773"/>
    <w:rsid w:val="00020991"/>
    <w:rsid w:val="00021F08"/>
    <w:rsid w:val="00022648"/>
    <w:rsid w:val="00022EFA"/>
    <w:rsid w:val="00022FBB"/>
    <w:rsid w:val="00026185"/>
    <w:rsid w:val="000264A4"/>
    <w:rsid w:val="0002657D"/>
    <w:rsid w:val="00027526"/>
    <w:rsid w:val="00031BCE"/>
    <w:rsid w:val="00032253"/>
    <w:rsid w:val="00033919"/>
    <w:rsid w:val="00034020"/>
    <w:rsid w:val="000343C5"/>
    <w:rsid w:val="000361D6"/>
    <w:rsid w:val="00037D32"/>
    <w:rsid w:val="0004146D"/>
    <w:rsid w:val="00041632"/>
    <w:rsid w:val="000418E8"/>
    <w:rsid w:val="0004250C"/>
    <w:rsid w:val="000455A2"/>
    <w:rsid w:val="00046A41"/>
    <w:rsid w:val="00046D6B"/>
    <w:rsid w:val="00046FC2"/>
    <w:rsid w:val="00047999"/>
    <w:rsid w:val="0005102F"/>
    <w:rsid w:val="0005216E"/>
    <w:rsid w:val="00052915"/>
    <w:rsid w:val="00053449"/>
    <w:rsid w:val="000536A0"/>
    <w:rsid w:val="00055754"/>
    <w:rsid w:val="00055E17"/>
    <w:rsid w:val="0005608A"/>
    <w:rsid w:val="00056F1C"/>
    <w:rsid w:val="00060420"/>
    <w:rsid w:val="00060FB4"/>
    <w:rsid w:val="000610C8"/>
    <w:rsid w:val="00062437"/>
    <w:rsid w:val="000641F0"/>
    <w:rsid w:val="00065705"/>
    <w:rsid w:val="00065A3C"/>
    <w:rsid w:val="00066590"/>
    <w:rsid w:val="00070249"/>
    <w:rsid w:val="0007135E"/>
    <w:rsid w:val="00071F19"/>
    <w:rsid w:val="0007205C"/>
    <w:rsid w:val="0007384D"/>
    <w:rsid w:val="000751F6"/>
    <w:rsid w:val="000779A2"/>
    <w:rsid w:val="00077A90"/>
    <w:rsid w:val="000829FD"/>
    <w:rsid w:val="000836EA"/>
    <w:rsid w:val="00085DBB"/>
    <w:rsid w:val="000865C8"/>
    <w:rsid w:val="00090D49"/>
    <w:rsid w:val="00091C04"/>
    <w:rsid w:val="00094D06"/>
    <w:rsid w:val="00096C5D"/>
    <w:rsid w:val="000A2D22"/>
    <w:rsid w:val="000A314E"/>
    <w:rsid w:val="000A53FC"/>
    <w:rsid w:val="000A7FE0"/>
    <w:rsid w:val="000B075E"/>
    <w:rsid w:val="000B10F0"/>
    <w:rsid w:val="000B12DE"/>
    <w:rsid w:val="000B1705"/>
    <w:rsid w:val="000B1CA5"/>
    <w:rsid w:val="000B4D36"/>
    <w:rsid w:val="000B5192"/>
    <w:rsid w:val="000B5563"/>
    <w:rsid w:val="000B5B79"/>
    <w:rsid w:val="000B6D63"/>
    <w:rsid w:val="000B711B"/>
    <w:rsid w:val="000C0D03"/>
    <w:rsid w:val="000C1FC6"/>
    <w:rsid w:val="000C40DA"/>
    <w:rsid w:val="000C5347"/>
    <w:rsid w:val="000C7511"/>
    <w:rsid w:val="000C75A8"/>
    <w:rsid w:val="000C79C9"/>
    <w:rsid w:val="000D014F"/>
    <w:rsid w:val="000D207A"/>
    <w:rsid w:val="000D2E94"/>
    <w:rsid w:val="000D41E2"/>
    <w:rsid w:val="000D4441"/>
    <w:rsid w:val="000D5980"/>
    <w:rsid w:val="000D6779"/>
    <w:rsid w:val="000E26FC"/>
    <w:rsid w:val="000E4CB4"/>
    <w:rsid w:val="000E4CE9"/>
    <w:rsid w:val="000E6184"/>
    <w:rsid w:val="000E6992"/>
    <w:rsid w:val="000E7AC9"/>
    <w:rsid w:val="000F308B"/>
    <w:rsid w:val="000F47BF"/>
    <w:rsid w:val="000F4E1F"/>
    <w:rsid w:val="000F5286"/>
    <w:rsid w:val="000F578F"/>
    <w:rsid w:val="000F63CA"/>
    <w:rsid w:val="000F6D80"/>
    <w:rsid w:val="0010109F"/>
    <w:rsid w:val="001011CD"/>
    <w:rsid w:val="0010192A"/>
    <w:rsid w:val="001046BA"/>
    <w:rsid w:val="00104AAD"/>
    <w:rsid w:val="001103B2"/>
    <w:rsid w:val="0011222D"/>
    <w:rsid w:val="0011246F"/>
    <w:rsid w:val="00112C7D"/>
    <w:rsid w:val="001131AB"/>
    <w:rsid w:val="00114FA1"/>
    <w:rsid w:val="00116297"/>
    <w:rsid w:val="00117445"/>
    <w:rsid w:val="001178D2"/>
    <w:rsid w:val="001179CA"/>
    <w:rsid w:val="00120F5C"/>
    <w:rsid w:val="0012149D"/>
    <w:rsid w:val="001241BD"/>
    <w:rsid w:val="00125EEE"/>
    <w:rsid w:val="00127769"/>
    <w:rsid w:val="0013082A"/>
    <w:rsid w:val="00130999"/>
    <w:rsid w:val="00131D2C"/>
    <w:rsid w:val="00132F7F"/>
    <w:rsid w:val="001353B5"/>
    <w:rsid w:val="00135B6F"/>
    <w:rsid w:val="00142A37"/>
    <w:rsid w:val="001466DA"/>
    <w:rsid w:val="00150196"/>
    <w:rsid w:val="00150418"/>
    <w:rsid w:val="0015119D"/>
    <w:rsid w:val="001532BA"/>
    <w:rsid w:val="001560E6"/>
    <w:rsid w:val="00156133"/>
    <w:rsid w:val="00157218"/>
    <w:rsid w:val="0016075C"/>
    <w:rsid w:val="001607BA"/>
    <w:rsid w:val="00160DFF"/>
    <w:rsid w:val="00160F2D"/>
    <w:rsid w:val="0016175C"/>
    <w:rsid w:val="00161941"/>
    <w:rsid w:val="001633FA"/>
    <w:rsid w:val="001642B2"/>
    <w:rsid w:val="0016455A"/>
    <w:rsid w:val="001652E6"/>
    <w:rsid w:val="0016664E"/>
    <w:rsid w:val="00166E57"/>
    <w:rsid w:val="0017150C"/>
    <w:rsid w:val="00172410"/>
    <w:rsid w:val="001745ED"/>
    <w:rsid w:val="00177F06"/>
    <w:rsid w:val="00182949"/>
    <w:rsid w:val="00183546"/>
    <w:rsid w:val="001835A5"/>
    <w:rsid w:val="00183D00"/>
    <w:rsid w:val="00184204"/>
    <w:rsid w:val="001842B4"/>
    <w:rsid w:val="00184CC1"/>
    <w:rsid w:val="00185080"/>
    <w:rsid w:val="00185AEB"/>
    <w:rsid w:val="0018640C"/>
    <w:rsid w:val="001868C8"/>
    <w:rsid w:val="00191EFB"/>
    <w:rsid w:val="00191F77"/>
    <w:rsid w:val="00192D20"/>
    <w:rsid w:val="00192DA5"/>
    <w:rsid w:val="00193233"/>
    <w:rsid w:val="00193CE2"/>
    <w:rsid w:val="00195F1F"/>
    <w:rsid w:val="0019610A"/>
    <w:rsid w:val="001968D8"/>
    <w:rsid w:val="00196E57"/>
    <w:rsid w:val="001A0159"/>
    <w:rsid w:val="001A0F14"/>
    <w:rsid w:val="001A15D9"/>
    <w:rsid w:val="001A25B2"/>
    <w:rsid w:val="001A3C62"/>
    <w:rsid w:val="001A49A3"/>
    <w:rsid w:val="001B12CE"/>
    <w:rsid w:val="001B16EC"/>
    <w:rsid w:val="001B1EBF"/>
    <w:rsid w:val="001B2342"/>
    <w:rsid w:val="001B2DAE"/>
    <w:rsid w:val="001B3B67"/>
    <w:rsid w:val="001B4B72"/>
    <w:rsid w:val="001B7602"/>
    <w:rsid w:val="001B78A9"/>
    <w:rsid w:val="001C12BC"/>
    <w:rsid w:val="001C1C1A"/>
    <w:rsid w:val="001C388D"/>
    <w:rsid w:val="001C3EE6"/>
    <w:rsid w:val="001C45C9"/>
    <w:rsid w:val="001C7E33"/>
    <w:rsid w:val="001C7FD5"/>
    <w:rsid w:val="001D17FB"/>
    <w:rsid w:val="001D1E6B"/>
    <w:rsid w:val="001D239A"/>
    <w:rsid w:val="001D3FB0"/>
    <w:rsid w:val="001D438C"/>
    <w:rsid w:val="001D4DE3"/>
    <w:rsid w:val="001D553D"/>
    <w:rsid w:val="001D66C3"/>
    <w:rsid w:val="001D6A23"/>
    <w:rsid w:val="001D7333"/>
    <w:rsid w:val="001E095D"/>
    <w:rsid w:val="001E09E8"/>
    <w:rsid w:val="001E1157"/>
    <w:rsid w:val="001E1468"/>
    <w:rsid w:val="001E1515"/>
    <w:rsid w:val="001E1952"/>
    <w:rsid w:val="001E245B"/>
    <w:rsid w:val="001E3A5A"/>
    <w:rsid w:val="001E3C0B"/>
    <w:rsid w:val="001E730B"/>
    <w:rsid w:val="001E763D"/>
    <w:rsid w:val="001E776D"/>
    <w:rsid w:val="001E778D"/>
    <w:rsid w:val="001E7F4B"/>
    <w:rsid w:val="001E7FDB"/>
    <w:rsid w:val="001F340E"/>
    <w:rsid w:val="001F390A"/>
    <w:rsid w:val="001F4AFF"/>
    <w:rsid w:val="001F5DDB"/>
    <w:rsid w:val="001F62C5"/>
    <w:rsid w:val="00200146"/>
    <w:rsid w:val="0020357F"/>
    <w:rsid w:val="002036FC"/>
    <w:rsid w:val="0020641C"/>
    <w:rsid w:val="00210100"/>
    <w:rsid w:val="00210F20"/>
    <w:rsid w:val="00215674"/>
    <w:rsid w:val="00216217"/>
    <w:rsid w:val="00217306"/>
    <w:rsid w:val="0022030A"/>
    <w:rsid w:val="002205DD"/>
    <w:rsid w:val="00221256"/>
    <w:rsid w:val="00221981"/>
    <w:rsid w:val="00223261"/>
    <w:rsid w:val="00224D38"/>
    <w:rsid w:val="002257BF"/>
    <w:rsid w:val="002309D0"/>
    <w:rsid w:val="00230CA1"/>
    <w:rsid w:val="002314C6"/>
    <w:rsid w:val="00232609"/>
    <w:rsid w:val="00232B16"/>
    <w:rsid w:val="0023341E"/>
    <w:rsid w:val="00234418"/>
    <w:rsid w:val="002344DD"/>
    <w:rsid w:val="00235029"/>
    <w:rsid w:val="002352FB"/>
    <w:rsid w:val="00236B3A"/>
    <w:rsid w:val="002373CA"/>
    <w:rsid w:val="00237C98"/>
    <w:rsid w:val="00237FD7"/>
    <w:rsid w:val="002421A6"/>
    <w:rsid w:val="00242C3F"/>
    <w:rsid w:val="002431E6"/>
    <w:rsid w:val="00246B51"/>
    <w:rsid w:val="00247542"/>
    <w:rsid w:val="00253CCE"/>
    <w:rsid w:val="00253F93"/>
    <w:rsid w:val="002540AE"/>
    <w:rsid w:val="00255F54"/>
    <w:rsid w:val="002564E5"/>
    <w:rsid w:val="00256729"/>
    <w:rsid w:val="0025683B"/>
    <w:rsid w:val="00256C99"/>
    <w:rsid w:val="00260B13"/>
    <w:rsid w:val="00261229"/>
    <w:rsid w:val="002669B0"/>
    <w:rsid w:val="00266B80"/>
    <w:rsid w:val="0026774E"/>
    <w:rsid w:val="00272EC8"/>
    <w:rsid w:val="002733B8"/>
    <w:rsid w:val="0027442D"/>
    <w:rsid w:val="002810E0"/>
    <w:rsid w:val="002849BE"/>
    <w:rsid w:val="0028596F"/>
    <w:rsid w:val="0028766F"/>
    <w:rsid w:val="00290324"/>
    <w:rsid w:val="00290CAA"/>
    <w:rsid w:val="00292D63"/>
    <w:rsid w:val="00292E3D"/>
    <w:rsid w:val="00293855"/>
    <w:rsid w:val="0029679D"/>
    <w:rsid w:val="00296C65"/>
    <w:rsid w:val="00297655"/>
    <w:rsid w:val="002A0F9B"/>
    <w:rsid w:val="002A312E"/>
    <w:rsid w:val="002A3CE8"/>
    <w:rsid w:val="002A40EB"/>
    <w:rsid w:val="002B1BAE"/>
    <w:rsid w:val="002B23A7"/>
    <w:rsid w:val="002B2FFC"/>
    <w:rsid w:val="002B31C7"/>
    <w:rsid w:val="002B3946"/>
    <w:rsid w:val="002B61B8"/>
    <w:rsid w:val="002B7A1B"/>
    <w:rsid w:val="002B7FD7"/>
    <w:rsid w:val="002C057F"/>
    <w:rsid w:val="002C2583"/>
    <w:rsid w:val="002C3A33"/>
    <w:rsid w:val="002C4A18"/>
    <w:rsid w:val="002C53FD"/>
    <w:rsid w:val="002C5672"/>
    <w:rsid w:val="002D02B8"/>
    <w:rsid w:val="002D0EE0"/>
    <w:rsid w:val="002D1B6B"/>
    <w:rsid w:val="002D32FB"/>
    <w:rsid w:val="002D3C5D"/>
    <w:rsid w:val="002D3F21"/>
    <w:rsid w:val="002D47F4"/>
    <w:rsid w:val="002E00D7"/>
    <w:rsid w:val="002E18F1"/>
    <w:rsid w:val="002E1B27"/>
    <w:rsid w:val="002E2CC2"/>
    <w:rsid w:val="002E3FB9"/>
    <w:rsid w:val="002E417E"/>
    <w:rsid w:val="002E425F"/>
    <w:rsid w:val="002E5CEB"/>
    <w:rsid w:val="002E623D"/>
    <w:rsid w:val="002E6390"/>
    <w:rsid w:val="002E6F2C"/>
    <w:rsid w:val="002E74C0"/>
    <w:rsid w:val="002E78EB"/>
    <w:rsid w:val="002E7EAC"/>
    <w:rsid w:val="002F0E43"/>
    <w:rsid w:val="002F30A1"/>
    <w:rsid w:val="002F375A"/>
    <w:rsid w:val="002F5047"/>
    <w:rsid w:val="002F6947"/>
    <w:rsid w:val="00300DA5"/>
    <w:rsid w:val="00302EFE"/>
    <w:rsid w:val="003038DA"/>
    <w:rsid w:val="00303FDF"/>
    <w:rsid w:val="00304BB2"/>
    <w:rsid w:val="0030658A"/>
    <w:rsid w:val="003101C9"/>
    <w:rsid w:val="00312935"/>
    <w:rsid w:val="003133C4"/>
    <w:rsid w:val="00313775"/>
    <w:rsid w:val="00313A9D"/>
    <w:rsid w:val="00313BB0"/>
    <w:rsid w:val="00314C80"/>
    <w:rsid w:val="003157FF"/>
    <w:rsid w:val="00316862"/>
    <w:rsid w:val="00316E0F"/>
    <w:rsid w:val="003205B6"/>
    <w:rsid w:val="00322C62"/>
    <w:rsid w:val="0032322C"/>
    <w:rsid w:val="0032342D"/>
    <w:rsid w:val="00323A65"/>
    <w:rsid w:val="00326DD3"/>
    <w:rsid w:val="00330247"/>
    <w:rsid w:val="00332C6F"/>
    <w:rsid w:val="00333763"/>
    <w:rsid w:val="00336E15"/>
    <w:rsid w:val="003371BD"/>
    <w:rsid w:val="00337878"/>
    <w:rsid w:val="0034014C"/>
    <w:rsid w:val="00341E84"/>
    <w:rsid w:val="00343E46"/>
    <w:rsid w:val="00343F61"/>
    <w:rsid w:val="00344F7F"/>
    <w:rsid w:val="0034549B"/>
    <w:rsid w:val="00346049"/>
    <w:rsid w:val="003471E6"/>
    <w:rsid w:val="00350413"/>
    <w:rsid w:val="00350BD5"/>
    <w:rsid w:val="00350F3A"/>
    <w:rsid w:val="0035351E"/>
    <w:rsid w:val="0035674F"/>
    <w:rsid w:val="00357CD3"/>
    <w:rsid w:val="003605D8"/>
    <w:rsid w:val="003606E9"/>
    <w:rsid w:val="00361910"/>
    <w:rsid w:val="00362DD4"/>
    <w:rsid w:val="003642DE"/>
    <w:rsid w:val="0036488F"/>
    <w:rsid w:val="003663CA"/>
    <w:rsid w:val="003668E7"/>
    <w:rsid w:val="00367500"/>
    <w:rsid w:val="003679D5"/>
    <w:rsid w:val="003702F5"/>
    <w:rsid w:val="0037174B"/>
    <w:rsid w:val="0037233B"/>
    <w:rsid w:val="00372841"/>
    <w:rsid w:val="003729F5"/>
    <w:rsid w:val="00372B86"/>
    <w:rsid w:val="00373552"/>
    <w:rsid w:val="00373794"/>
    <w:rsid w:val="00374886"/>
    <w:rsid w:val="0037497B"/>
    <w:rsid w:val="00376840"/>
    <w:rsid w:val="003774A3"/>
    <w:rsid w:val="003824DE"/>
    <w:rsid w:val="00382A35"/>
    <w:rsid w:val="00382D12"/>
    <w:rsid w:val="003840EF"/>
    <w:rsid w:val="00384873"/>
    <w:rsid w:val="0038493B"/>
    <w:rsid w:val="00384DFB"/>
    <w:rsid w:val="0038540D"/>
    <w:rsid w:val="003868E9"/>
    <w:rsid w:val="00386D99"/>
    <w:rsid w:val="003879F5"/>
    <w:rsid w:val="003907EA"/>
    <w:rsid w:val="003917D6"/>
    <w:rsid w:val="00391DA4"/>
    <w:rsid w:val="00392212"/>
    <w:rsid w:val="003922A8"/>
    <w:rsid w:val="00392793"/>
    <w:rsid w:val="00393037"/>
    <w:rsid w:val="00393454"/>
    <w:rsid w:val="0039353A"/>
    <w:rsid w:val="00393907"/>
    <w:rsid w:val="00393955"/>
    <w:rsid w:val="003945DC"/>
    <w:rsid w:val="0039789E"/>
    <w:rsid w:val="00397EC5"/>
    <w:rsid w:val="003A0AC8"/>
    <w:rsid w:val="003A1499"/>
    <w:rsid w:val="003A16CC"/>
    <w:rsid w:val="003A4C6F"/>
    <w:rsid w:val="003A679D"/>
    <w:rsid w:val="003A6F1D"/>
    <w:rsid w:val="003A79C2"/>
    <w:rsid w:val="003A7C0F"/>
    <w:rsid w:val="003A7C74"/>
    <w:rsid w:val="003B05AA"/>
    <w:rsid w:val="003B0761"/>
    <w:rsid w:val="003B4FEF"/>
    <w:rsid w:val="003B58C6"/>
    <w:rsid w:val="003B5A62"/>
    <w:rsid w:val="003B6C05"/>
    <w:rsid w:val="003B7520"/>
    <w:rsid w:val="003B7697"/>
    <w:rsid w:val="003C04FA"/>
    <w:rsid w:val="003C07F2"/>
    <w:rsid w:val="003C4C73"/>
    <w:rsid w:val="003C4ED1"/>
    <w:rsid w:val="003C67AA"/>
    <w:rsid w:val="003C6CAD"/>
    <w:rsid w:val="003C70B7"/>
    <w:rsid w:val="003D0617"/>
    <w:rsid w:val="003D19D3"/>
    <w:rsid w:val="003D1E1A"/>
    <w:rsid w:val="003D1EF9"/>
    <w:rsid w:val="003D215C"/>
    <w:rsid w:val="003D2E2E"/>
    <w:rsid w:val="003D32D9"/>
    <w:rsid w:val="003D414B"/>
    <w:rsid w:val="003D4B2E"/>
    <w:rsid w:val="003D4E0C"/>
    <w:rsid w:val="003D5004"/>
    <w:rsid w:val="003D51BA"/>
    <w:rsid w:val="003D5576"/>
    <w:rsid w:val="003D70BC"/>
    <w:rsid w:val="003D7C6B"/>
    <w:rsid w:val="003E1153"/>
    <w:rsid w:val="003E115D"/>
    <w:rsid w:val="003E239A"/>
    <w:rsid w:val="003E25A2"/>
    <w:rsid w:val="003E5648"/>
    <w:rsid w:val="003E572E"/>
    <w:rsid w:val="003E65C1"/>
    <w:rsid w:val="003E6D09"/>
    <w:rsid w:val="003E6E59"/>
    <w:rsid w:val="003E701A"/>
    <w:rsid w:val="003F0377"/>
    <w:rsid w:val="003F072F"/>
    <w:rsid w:val="003F18B3"/>
    <w:rsid w:val="003F33E0"/>
    <w:rsid w:val="003F4037"/>
    <w:rsid w:val="003F4162"/>
    <w:rsid w:val="003F5DE0"/>
    <w:rsid w:val="003F6211"/>
    <w:rsid w:val="003F7060"/>
    <w:rsid w:val="003F719C"/>
    <w:rsid w:val="003F7C4E"/>
    <w:rsid w:val="00404B87"/>
    <w:rsid w:val="00405C66"/>
    <w:rsid w:val="0040671A"/>
    <w:rsid w:val="00407CF0"/>
    <w:rsid w:val="00411547"/>
    <w:rsid w:val="004139F3"/>
    <w:rsid w:val="00413B35"/>
    <w:rsid w:val="00416E22"/>
    <w:rsid w:val="0042036C"/>
    <w:rsid w:val="004203A8"/>
    <w:rsid w:val="00420E09"/>
    <w:rsid w:val="00420E47"/>
    <w:rsid w:val="00421625"/>
    <w:rsid w:val="0042179C"/>
    <w:rsid w:val="00422FA5"/>
    <w:rsid w:val="004230FC"/>
    <w:rsid w:val="004237EF"/>
    <w:rsid w:val="00423EF1"/>
    <w:rsid w:val="0042409F"/>
    <w:rsid w:val="004241B5"/>
    <w:rsid w:val="0042442D"/>
    <w:rsid w:val="00427D87"/>
    <w:rsid w:val="00430EDB"/>
    <w:rsid w:val="00431DDE"/>
    <w:rsid w:val="00433C0B"/>
    <w:rsid w:val="0043447A"/>
    <w:rsid w:val="004345D9"/>
    <w:rsid w:val="004350C6"/>
    <w:rsid w:val="0043528A"/>
    <w:rsid w:val="00435592"/>
    <w:rsid w:val="004356D5"/>
    <w:rsid w:val="00435B3D"/>
    <w:rsid w:val="0043617B"/>
    <w:rsid w:val="004369B8"/>
    <w:rsid w:val="00436B8B"/>
    <w:rsid w:val="00437160"/>
    <w:rsid w:val="0044024C"/>
    <w:rsid w:val="00440AC7"/>
    <w:rsid w:val="00440F2C"/>
    <w:rsid w:val="00442F49"/>
    <w:rsid w:val="00444FC8"/>
    <w:rsid w:val="00445127"/>
    <w:rsid w:val="004452B7"/>
    <w:rsid w:val="00445F86"/>
    <w:rsid w:val="004478DB"/>
    <w:rsid w:val="004510F0"/>
    <w:rsid w:val="0045166C"/>
    <w:rsid w:val="00454043"/>
    <w:rsid w:val="00454712"/>
    <w:rsid w:val="004555EA"/>
    <w:rsid w:val="0045797A"/>
    <w:rsid w:val="00461DAA"/>
    <w:rsid w:val="0046381F"/>
    <w:rsid w:val="00463E54"/>
    <w:rsid w:val="00464D7F"/>
    <w:rsid w:val="00465F7D"/>
    <w:rsid w:val="00467408"/>
    <w:rsid w:val="004702A1"/>
    <w:rsid w:val="004714AA"/>
    <w:rsid w:val="00475677"/>
    <w:rsid w:val="00476A4E"/>
    <w:rsid w:val="00477DE5"/>
    <w:rsid w:val="00483FB4"/>
    <w:rsid w:val="0048406D"/>
    <w:rsid w:val="00484593"/>
    <w:rsid w:val="004856BD"/>
    <w:rsid w:val="0048625A"/>
    <w:rsid w:val="00486E24"/>
    <w:rsid w:val="004916F9"/>
    <w:rsid w:val="0049210D"/>
    <w:rsid w:val="00492FC6"/>
    <w:rsid w:val="0049344D"/>
    <w:rsid w:val="0049372B"/>
    <w:rsid w:val="00493BBE"/>
    <w:rsid w:val="00494688"/>
    <w:rsid w:val="00494769"/>
    <w:rsid w:val="00494C51"/>
    <w:rsid w:val="00494CB0"/>
    <w:rsid w:val="00494E74"/>
    <w:rsid w:val="004957D4"/>
    <w:rsid w:val="004968F1"/>
    <w:rsid w:val="00496B78"/>
    <w:rsid w:val="004A0F9D"/>
    <w:rsid w:val="004A20F9"/>
    <w:rsid w:val="004A2DD0"/>
    <w:rsid w:val="004A383A"/>
    <w:rsid w:val="004A411C"/>
    <w:rsid w:val="004A4606"/>
    <w:rsid w:val="004A5695"/>
    <w:rsid w:val="004A63B9"/>
    <w:rsid w:val="004A7368"/>
    <w:rsid w:val="004B061C"/>
    <w:rsid w:val="004B06A5"/>
    <w:rsid w:val="004B10EB"/>
    <w:rsid w:val="004B16D9"/>
    <w:rsid w:val="004B234C"/>
    <w:rsid w:val="004B234E"/>
    <w:rsid w:val="004B417E"/>
    <w:rsid w:val="004B443E"/>
    <w:rsid w:val="004B59BE"/>
    <w:rsid w:val="004B699D"/>
    <w:rsid w:val="004B7349"/>
    <w:rsid w:val="004B7ECE"/>
    <w:rsid w:val="004C0129"/>
    <w:rsid w:val="004C1AAD"/>
    <w:rsid w:val="004C2334"/>
    <w:rsid w:val="004C2457"/>
    <w:rsid w:val="004C2B3F"/>
    <w:rsid w:val="004C3230"/>
    <w:rsid w:val="004C3341"/>
    <w:rsid w:val="004C38EF"/>
    <w:rsid w:val="004C4628"/>
    <w:rsid w:val="004C4A4A"/>
    <w:rsid w:val="004C5498"/>
    <w:rsid w:val="004C576C"/>
    <w:rsid w:val="004C65F1"/>
    <w:rsid w:val="004C7260"/>
    <w:rsid w:val="004D100F"/>
    <w:rsid w:val="004D2EA2"/>
    <w:rsid w:val="004D3237"/>
    <w:rsid w:val="004D32B6"/>
    <w:rsid w:val="004D35A8"/>
    <w:rsid w:val="004D38C1"/>
    <w:rsid w:val="004D442D"/>
    <w:rsid w:val="004D6E09"/>
    <w:rsid w:val="004E09DA"/>
    <w:rsid w:val="004E228B"/>
    <w:rsid w:val="004E2B03"/>
    <w:rsid w:val="004E2ED5"/>
    <w:rsid w:val="004E418A"/>
    <w:rsid w:val="004E4894"/>
    <w:rsid w:val="004E5BA4"/>
    <w:rsid w:val="004E6D8A"/>
    <w:rsid w:val="004F0044"/>
    <w:rsid w:val="004F03A4"/>
    <w:rsid w:val="004F14D5"/>
    <w:rsid w:val="004F3DBE"/>
    <w:rsid w:val="004F5018"/>
    <w:rsid w:val="004F6EC5"/>
    <w:rsid w:val="004F7C13"/>
    <w:rsid w:val="0050135A"/>
    <w:rsid w:val="00502339"/>
    <w:rsid w:val="00502CBD"/>
    <w:rsid w:val="00503146"/>
    <w:rsid w:val="0050361F"/>
    <w:rsid w:val="00503A17"/>
    <w:rsid w:val="00503FAD"/>
    <w:rsid w:val="0050425B"/>
    <w:rsid w:val="00507D11"/>
    <w:rsid w:val="00510915"/>
    <w:rsid w:val="00510B0F"/>
    <w:rsid w:val="0051262A"/>
    <w:rsid w:val="005128CC"/>
    <w:rsid w:val="00515294"/>
    <w:rsid w:val="00515474"/>
    <w:rsid w:val="00516681"/>
    <w:rsid w:val="005174DF"/>
    <w:rsid w:val="005205F1"/>
    <w:rsid w:val="00522224"/>
    <w:rsid w:val="005230A0"/>
    <w:rsid w:val="00523339"/>
    <w:rsid w:val="00527537"/>
    <w:rsid w:val="005302BF"/>
    <w:rsid w:val="00530BB9"/>
    <w:rsid w:val="00530F24"/>
    <w:rsid w:val="0053181F"/>
    <w:rsid w:val="00531956"/>
    <w:rsid w:val="00531C18"/>
    <w:rsid w:val="00532403"/>
    <w:rsid w:val="00532E09"/>
    <w:rsid w:val="00532E43"/>
    <w:rsid w:val="005349A8"/>
    <w:rsid w:val="00537D31"/>
    <w:rsid w:val="005411C5"/>
    <w:rsid w:val="0054230C"/>
    <w:rsid w:val="005426A8"/>
    <w:rsid w:val="00546A4B"/>
    <w:rsid w:val="005471B4"/>
    <w:rsid w:val="00550705"/>
    <w:rsid w:val="005522EC"/>
    <w:rsid w:val="005533F5"/>
    <w:rsid w:val="0055429C"/>
    <w:rsid w:val="00554399"/>
    <w:rsid w:val="0055556B"/>
    <w:rsid w:val="005563E3"/>
    <w:rsid w:val="00557059"/>
    <w:rsid w:val="0056094E"/>
    <w:rsid w:val="0056208E"/>
    <w:rsid w:val="0056261C"/>
    <w:rsid w:val="00562D47"/>
    <w:rsid w:val="005639DF"/>
    <w:rsid w:val="00566D44"/>
    <w:rsid w:val="005702C9"/>
    <w:rsid w:val="00570FEC"/>
    <w:rsid w:val="005732B1"/>
    <w:rsid w:val="005736A9"/>
    <w:rsid w:val="00573E37"/>
    <w:rsid w:val="00575140"/>
    <w:rsid w:val="0057536F"/>
    <w:rsid w:val="00575DC6"/>
    <w:rsid w:val="00576716"/>
    <w:rsid w:val="00577D65"/>
    <w:rsid w:val="005808EF"/>
    <w:rsid w:val="00583218"/>
    <w:rsid w:val="00583966"/>
    <w:rsid w:val="00584A84"/>
    <w:rsid w:val="005858B2"/>
    <w:rsid w:val="00586577"/>
    <w:rsid w:val="0058680E"/>
    <w:rsid w:val="005870B7"/>
    <w:rsid w:val="00587FCC"/>
    <w:rsid w:val="005907BA"/>
    <w:rsid w:val="00590B27"/>
    <w:rsid w:val="00590E45"/>
    <w:rsid w:val="005916AA"/>
    <w:rsid w:val="005919C3"/>
    <w:rsid w:val="00592135"/>
    <w:rsid w:val="0059288B"/>
    <w:rsid w:val="00596D02"/>
    <w:rsid w:val="00597233"/>
    <w:rsid w:val="005979FE"/>
    <w:rsid w:val="00597FF6"/>
    <w:rsid w:val="005A052A"/>
    <w:rsid w:val="005A1745"/>
    <w:rsid w:val="005A1CE8"/>
    <w:rsid w:val="005A259F"/>
    <w:rsid w:val="005A55AE"/>
    <w:rsid w:val="005A6814"/>
    <w:rsid w:val="005B0A93"/>
    <w:rsid w:val="005B25C0"/>
    <w:rsid w:val="005B2CAF"/>
    <w:rsid w:val="005B2D27"/>
    <w:rsid w:val="005B3189"/>
    <w:rsid w:val="005B3575"/>
    <w:rsid w:val="005B3DFE"/>
    <w:rsid w:val="005B3EF0"/>
    <w:rsid w:val="005B5933"/>
    <w:rsid w:val="005B5EAF"/>
    <w:rsid w:val="005B7904"/>
    <w:rsid w:val="005B7DA5"/>
    <w:rsid w:val="005B7E53"/>
    <w:rsid w:val="005C1DC6"/>
    <w:rsid w:val="005C28D5"/>
    <w:rsid w:val="005C2A02"/>
    <w:rsid w:val="005C2C32"/>
    <w:rsid w:val="005C2EBE"/>
    <w:rsid w:val="005C35AD"/>
    <w:rsid w:val="005C380D"/>
    <w:rsid w:val="005C4626"/>
    <w:rsid w:val="005C4BE1"/>
    <w:rsid w:val="005C53BA"/>
    <w:rsid w:val="005C5973"/>
    <w:rsid w:val="005C6B1F"/>
    <w:rsid w:val="005C77B9"/>
    <w:rsid w:val="005D03CE"/>
    <w:rsid w:val="005D1428"/>
    <w:rsid w:val="005D2541"/>
    <w:rsid w:val="005D2CD7"/>
    <w:rsid w:val="005D4452"/>
    <w:rsid w:val="005D4A2E"/>
    <w:rsid w:val="005D7099"/>
    <w:rsid w:val="005E24AD"/>
    <w:rsid w:val="005E2BE0"/>
    <w:rsid w:val="005E3002"/>
    <w:rsid w:val="005E4FF2"/>
    <w:rsid w:val="005E5114"/>
    <w:rsid w:val="005E5401"/>
    <w:rsid w:val="005E65F3"/>
    <w:rsid w:val="005E6CE9"/>
    <w:rsid w:val="005E71AD"/>
    <w:rsid w:val="005F005C"/>
    <w:rsid w:val="005F0AEA"/>
    <w:rsid w:val="005F5B6D"/>
    <w:rsid w:val="005F5E99"/>
    <w:rsid w:val="005F6F2F"/>
    <w:rsid w:val="005F7250"/>
    <w:rsid w:val="00600278"/>
    <w:rsid w:val="00602100"/>
    <w:rsid w:val="00603E88"/>
    <w:rsid w:val="00612E16"/>
    <w:rsid w:val="00614364"/>
    <w:rsid w:val="00615FE0"/>
    <w:rsid w:val="00616894"/>
    <w:rsid w:val="00616F30"/>
    <w:rsid w:val="0061746C"/>
    <w:rsid w:val="00617840"/>
    <w:rsid w:val="006207D9"/>
    <w:rsid w:val="00620D3B"/>
    <w:rsid w:val="006210A7"/>
    <w:rsid w:val="00621395"/>
    <w:rsid w:val="00621767"/>
    <w:rsid w:val="00621B49"/>
    <w:rsid w:val="00623972"/>
    <w:rsid w:val="00623A80"/>
    <w:rsid w:val="006244D0"/>
    <w:rsid w:val="006246AA"/>
    <w:rsid w:val="00624BDA"/>
    <w:rsid w:val="00624EA0"/>
    <w:rsid w:val="00627042"/>
    <w:rsid w:val="006275AC"/>
    <w:rsid w:val="00631070"/>
    <w:rsid w:val="006315B9"/>
    <w:rsid w:val="00631746"/>
    <w:rsid w:val="0063255B"/>
    <w:rsid w:val="00632631"/>
    <w:rsid w:val="006335C8"/>
    <w:rsid w:val="006345DD"/>
    <w:rsid w:val="006354A3"/>
    <w:rsid w:val="0063672C"/>
    <w:rsid w:val="00641087"/>
    <w:rsid w:val="00641A13"/>
    <w:rsid w:val="00642273"/>
    <w:rsid w:val="00642A1F"/>
    <w:rsid w:val="006430DF"/>
    <w:rsid w:val="006438BD"/>
    <w:rsid w:val="00646AD7"/>
    <w:rsid w:val="00650717"/>
    <w:rsid w:val="00650852"/>
    <w:rsid w:val="00650CC7"/>
    <w:rsid w:val="00650E9C"/>
    <w:rsid w:val="0065244A"/>
    <w:rsid w:val="00652AB5"/>
    <w:rsid w:val="00652EEF"/>
    <w:rsid w:val="00652FE6"/>
    <w:rsid w:val="0065478B"/>
    <w:rsid w:val="006552AF"/>
    <w:rsid w:val="0065568F"/>
    <w:rsid w:val="0065676E"/>
    <w:rsid w:val="00657523"/>
    <w:rsid w:val="00657F86"/>
    <w:rsid w:val="006604EF"/>
    <w:rsid w:val="00660741"/>
    <w:rsid w:val="00660AF7"/>
    <w:rsid w:val="00662878"/>
    <w:rsid w:val="006628DB"/>
    <w:rsid w:val="006653A2"/>
    <w:rsid w:val="00665676"/>
    <w:rsid w:val="006659C0"/>
    <w:rsid w:val="006678A9"/>
    <w:rsid w:val="006701E9"/>
    <w:rsid w:val="00671077"/>
    <w:rsid w:val="006720F7"/>
    <w:rsid w:val="00672D9D"/>
    <w:rsid w:val="0067363E"/>
    <w:rsid w:val="006759CA"/>
    <w:rsid w:val="006759CE"/>
    <w:rsid w:val="00675AF5"/>
    <w:rsid w:val="00675B51"/>
    <w:rsid w:val="0067603F"/>
    <w:rsid w:val="00676ECE"/>
    <w:rsid w:val="006843C5"/>
    <w:rsid w:val="00686748"/>
    <w:rsid w:val="00686EB2"/>
    <w:rsid w:val="00686FE6"/>
    <w:rsid w:val="0068722B"/>
    <w:rsid w:val="00687948"/>
    <w:rsid w:val="0069014E"/>
    <w:rsid w:val="006912D2"/>
    <w:rsid w:val="00691DE8"/>
    <w:rsid w:val="0069271A"/>
    <w:rsid w:val="006938BE"/>
    <w:rsid w:val="00694047"/>
    <w:rsid w:val="00695E26"/>
    <w:rsid w:val="006967BB"/>
    <w:rsid w:val="006975DC"/>
    <w:rsid w:val="006A0D4F"/>
    <w:rsid w:val="006A1AF5"/>
    <w:rsid w:val="006A51A2"/>
    <w:rsid w:val="006A5D63"/>
    <w:rsid w:val="006A7631"/>
    <w:rsid w:val="006A7B43"/>
    <w:rsid w:val="006B0D9E"/>
    <w:rsid w:val="006B0F33"/>
    <w:rsid w:val="006B11FB"/>
    <w:rsid w:val="006B228B"/>
    <w:rsid w:val="006B2664"/>
    <w:rsid w:val="006B34DC"/>
    <w:rsid w:val="006B3A43"/>
    <w:rsid w:val="006B3AB1"/>
    <w:rsid w:val="006B4D52"/>
    <w:rsid w:val="006B4F68"/>
    <w:rsid w:val="006B5029"/>
    <w:rsid w:val="006B6556"/>
    <w:rsid w:val="006B6622"/>
    <w:rsid w:val="006B7AA7"/>
    <w:rsid w:val="006C0C32"/>
    <w:rsid w:val="006C0CE8"/>
    <w:rsid w:val="006C1A49"/>
    <w:rsid w:val="006C254D"/>
    <w:rsid w:val="006C31FE"/>
    <w:rsid w:val="006C3950"/>
    <w:rsid w:val="006C3F25"/>
    <w:rsid w:val="006C482E"/>
    <w:rsid w:val="006C4BEA"/>
    <w:rsid w:val="006C5ED4"/>
    <w:rsid w:val="006C7329"/>
    <w:rsid w:val="006D0314"/>
    <w:rsid w:val="006D06DF"/>
    <w:rsid w:val="006D0DE6"/>
    <w:rsid w:val="006D16F4"/>
    <w:rsid w:val="006D2ADC"/>
    <w:rsid w:val="006D2F1C"/>
    <w:rsid w:val="006D30ED"/>
    <w:rsid w:val="006D40EF"/>
    <w:rsid w:val="006D42FB"/>
    <w:rsid w:val="006D7053"/>
    <w:rsid w:val="006D7414"/>
    <w:rsid w:val="006D75D4"/>
    <w:rsid w:val="006E0592"/>
    <w:rsid w:val="006E0E59"/>
    <w:rsid w:val="006E1C88"/>
    <w:rsid w:val="006E237C"/>
    <w:rsid w:val="006E25C8"/>
    <w:rsid w:val="006E3755"/>
    <w:rsid w:val="006E38DC"/>
    <w:rsid w:val="006E3956"/>
    <w:rsid w:val="006E405B"/>
    <w:rsid w:val="006E6A3D"/>
    <w:rsid w:val="006E70C0"/>
    <w:rsid w:val="006E732A"/>
    <w:rsid w:val="006E7D63"/>
    <w:rsid w:val="006F09AF"/>
    <w:rsid w:val="006F182F"/>
    <w:rsid w:val="006F1B56"/>
    <w:rsid w:val="006F2556"/>
    <w:rsid w:val="006F2EAF"/>
    <w:rsid w:val="006F3C44"/>
    <w:rsid w:val="006F43A9"/>
    <w:rsid w:val="006F555B"/>
    <w:rsid w:val="006F7B8F"/>
    <w:rsid w:val="007009D7"/>
    <w:rsid w:val="00701D1C"/>
    <w:rsid w:val="00701D45"/>
    <w:rsid w:val="00701E16"/>
    <w:rsid w:val="00701FC2"/>
    <w:rsid w:val="007025A1"/>
    <w:rsid w:val="0070295B"/>
    <w:rsid w:val="007032A3"/>
    <w:rsid w:val="0070331D"/>
    <w:rsid w:val="00703B6A"/>
    <w:rsid w:val="007046C0"/>
    <w:rsid w:val="00707026"/>
    <w:rsid w:val="00711379"/>
    <w:rsid w:val="00711599"/>
    <w:rsid w:val="00712CAB"/>
    <w:rsid w:val="00713371"/>
    <w:rsid w:val="00715BBC"/>
    <w:rsid w:val="0071696A"/>
    <w:rsid w:val="00717189"/>
    <w:rsid w:val="007175DE"/>
    <w:rsid w:val="00717675"/>
    <w:rsid w:val="0071793C"/>
    <w:rsid w:val="00720DBD"/>
    <w:rsid w:val="00721E2E"/>
    <w:rsid w:val="0072286D"/>
    <w:rsid w:val="00724821"/>
    <w:rsid w:val="00724C1A"/>
    <w:rsid w:val="00724EC0"/>
    <w:rsid w:val="00726370"/>
    <w:rsid w:val="00726934"/>
    <w:rsid w:val="00726AAC"/>
    <w:rsid w:val="00726E21"/>
    <w:rsid w:val="00726F43"/>
    <w:rsid w:val="007271B9"/>
    <w:rsid w:val="007273E9"/>
    <w:rsid w:val="00730BE5"/>
    <w:rsid w:val="00731F9A"/>
    <w:rsid w:val="00732598"/>
    <w:rsid w:val="007354AC"/>
    <w:rsid w:val="00736003"/>
    <w:rsid w:val="00741CB7"/>
    <w:rsid w:val="00742A8A"/>
    <w:rsid w:val="00743381"/>
    <w:rsid w:val="007438C9"/>
    <w:rsid w:val="00745598"/>
    <w:rsid w:val="00746657"/>
    <w:rsid w:val="00746A6B"/>
    <w:rsid w:val="0074767C"/>
    <w:rsid w:val="007478AD"/>
    <w:rsid w:val="00747B04"/>
    <w:rsid w:val="00747E9E"/>
    <w:rsid w:val="00750273"/>
    <w:rsid w:val="0075218B"/>
    <w:rsid w:val="00753441"/>
    <w:rsid w:val="0075412E"/>
    <w:rsid w:val="007546A7"/>
    <w:rsid w:val="00756DD5"/>
    <w:rsid w:val="007578F8"/>
    <w:rsid w:val="007606C0"/>
    <w:rsid w:val="0076122A"/>
    <w:rsid w:val="00761E59"/>
    <w:rsid w:val="00762242"/>
    <w:rsid w:val="007628BD"/>
    <w:rsid w:val="00762A77"/>
    <w:rsid w:val="0076359D"/>
    <w:rsid w:val="00764AB7"/>
    <w:rsid w:val="007665F1"/>
    <w:rsid w:val="00767311"/>
    <w:rsid w:val="0077081C"/>
    <w:rsid w:val="007709C3"/>
    <w:rsid w:val="00770AEA"/>
    <w:rsid w:val="00772B6E"/>
    <w:rsid w:val="00772C6E"/>
    <w:rsid w:val="00772D06"/>
    <w:rsid w:val="007741CA"/>
    <w:rsid w:val="00774BC4"/>
    <w:rsid w:val="00776713"/>
    <w:rsid w:val="0078047E"/>
    <w:rsid w:val="00780F7A"/>
    <w:rsid w:val="00783FE2"/>
    <w:rsid w:val="007846C7"/>
    <w:rsid w:val="00785643"/>
    <w:rsid w:val="00787C8E"/>
    <w:rsid w:val="0079025F"/>
    <w:rsid w:val="00790790"/>
    <w:rsid w:val="007917B0"/>
    <w:rsid w:val="00792008"/>
    <w:rsid w:val="00792733"/>
    <w:rsid w:val="00792D9C"/>
    <w:rsid w:val="00793785"/>
    <w:rsid w:val="00795163"/>
    <w:rsid w:val="00795FA7"/>
    <w:rsid w:val="00797353"/>
    <w:rsid w:val="007976DE"/>
    <w:rsid w:val="007A06BF"/>
    <w:rsid w:val="007A334F"/>
    <w:rsid w:val="007A33F6"/>
    <w:rsid w:val="007A3FDB"/>
    <w:rsid w:val="007A5EB4"/>
    <w:rsid w:val="007A6659"/>
    <w:rsid w:val="007A6930"/>
    <w:rsid w:val="007A6BDC"/>
    <w:rsid w:val="007B1EA4"/>
    <w:rsid w:val="007B24AC"/>
    <w:rsid w:val="007B607C"/>
    <w:rsid w:val="007B60BD"/>
    <w:rsid w:val="007B6DD6"/>
    <w:rsid w:val="007B7BD4"/>
    <w:rsid w:val="007C0AD7"/>
    <w:rsid w:val="007C1902"/>
    <w:rsid w:val="007C1B23"/>
    <w:rsid w:val="007C2601"/>
    <w:rsid w:val="007C262B"/>
    <w:rsid w:val="007C2637"/>
    <w:rsid w:val="007C518D"/>
    <w:rsid w:val="007C5A13"/>
    <w:rsid w:val="007D210A"/>
    <w:rsid w:val="007D21C2"/>
    <w:rsid w:val="007D26C1"/>
    <w:rsid w:val="007D2C27"/>
    <w:rsid w:val="007D3588"/>
    <w:rsid w:val="007D3624"/>
    <w:rsid w:val="007D3AF0"/>
    <w:rsid w:val="007D4487"/>
    <w:rsid w:val="007D4A58"/>
    <w:rsid w:val="007D57A7"/>
    <w:rsid w:val="007D65FF"/>
    <w:rsid w:val="007E0D23"/>
    <w:rsid w:val="007E1A72"/>
    <w:rsid w:val="007E1BFB"/>
    <w:rsid w:val="007E3BE9"/>
    <w:rsid w:val="007E4B18"/>
    <w:rsid w:val="007E6FBC"/>
    <w:rsid w:val="007F07E5"/>
    <w:rsid w:val="007F0A4D"/>
    <w:rsid w:val="007F0D88"/>
    <w:rsid w:val="007F1573"/>
    <w:rsid w:val="007F16A5"/>
    <w:rsid w:val="007F18F2"/>
    <w:rsid w:val="00803181"/>
    <w:rsid w:val="00803A7A"/>
    <w:rsid w:val="008050E0"/>
    <w:rsid w:val="00805699"/>
    <w:rsid w:val="00810578"/>
    <w:rsid w:val="0081239C"/>
    <w:rsid w:val="008132FE"/>
    <w:rsid w:val="0081448A"/>
    <w:rsid w:val="00814A24"/>
    <w:rsid w:val="00814A43"/>
    <w:rsid w:val="00814CBF"/>
    <w:rsid w:val="00815353"/>
    <w:rsid w:val="008172B4"/>
    <w:rsid w:val="008173FB"/>
    <w:rsid w:val="00821412"/>
    <w:rsid w:val="00823711"/>
    <w:rsid w:val="008261E2"/>
    <w:rsid w:val="00827358"/>
    <w:rsid w:val="00830B85"/>
    <w:rsid w:val="0083244E"/>
    <w:rsid w:val="00832E98"/>
    <w:rsid w:val="008342A5"/>
    <w:rsid w:val="00835AEE"/>
    <w:rsid w:val="00835B50"/>
    <w:rsid w:val="00835DB2"/>
    <w:rsid w:val="00836238"/>
    <w:rsid w:val="00840D07"/>
    <w:rsid w:val="0084156C"/>
    <w:rsid w:val="00842E11"/>
    <w:rsid w:val="008437DE"/>
    <w:rsid w:val="00843A58"/>
    <w:rsid w:val="00843B13"/>
    <w:rsid w:val="00844B1E"/>
    <w:rsid w:val="0084564D"/>
    <w:rsid w:val="00846778"/>
    <w:rsid w:val="00847E6C"/>
    <w:rsid w:val="008508E1"/>
    <w:rsid w:val="0085190E"/>
    <w:rsid w:val="008528FA"/>
    <w:rsid w:val="00852C0E"/>
    <w:rsid w:val="00852CD1"/>
    <w:rsid w:val="00855AF6"/>
    <w:rsid w:val="00856CB9"/>
    <w:rsid w:val="00857AD6"/>
    <w:rsid w:val="00860E0C"/>
    <w:rsid w:val="00861ED1"/>
    <w:rsid w:val="00865E25"/>
    <w:rsid w:val="00866726"/>
    <w:rsid w:val="008736BA"/>
    <w:rsid w:val="00874967"/>
    <w:rsid w:val="00874A3F"/>
    <w:rsid w:val="00874AD8"/>
    <w:rsid w:val="00876A90"/>
    <w:rsid w:val="00877B53"/>
    <w:rsid w:val="00881359"/>
    <w:rsid w:val="00881967"/>
    <w:rsid w:val="00882224"/>
    <w:rsid w:val="008823E0"/>
    <w:rsid w:val="008825D3"/>
    <w:rsid w:val="008835AC"/>
    <w:rsid w:val="0088398D"/>
    <w:rsid w:val="00884750"/>
    <w:rsid w:val="0088706D"/>
    <w:rsid w:val="00887267"/>
    <w:rsid w:val="008905BD"/>
    <w:rsid w:val="00890F29"/>
    <w:rsid w:val="008931B6"/>
    <w:rsid w:val="00894CEC"/>
    <w:rsid w:val="00894E6E"/>
    <w:rsid w:val="008A1BE8"/>
    <w:rsid w:val="008A1DE8"/>
    <w:rsid w:val="008A21AC"/>
    <w:rsid w:val="008A332E"/>
    <w:rsid w:val="008A4623"/>
    <w:rsid w:val="008A5971"/>
    <w:rsid w:val="008A5983"/>
    <w:rsid w:val="008A6257"/>
    <w:rsid w:val="008A72BF"/>
    <w:rsid w:val="008B10C7"/>
    <w:rsid w:val="008B7BB6"/>
    <w:rsid w:val="008C07DB"/>
    <w:rsid w:val="008C0933"/>
    <w:rsid w:val="008C0ACA"/>
    <w:rsid w:val="008C1341"/>
    <w:rsid w:val="008C1B50"/>
    <w:rsid w:val="008C3D9E"/>
    <w:rsid w:val="008C40DC"/>
    <w:rsid w:val="008C56EB"/>
    <w:rsid w:val="008C66A4"/>
    <w:rsid w:val="008C6C8C"/>
    <w:rsid w:val="008C74BF"/>
    <w:rsid w:val="008C7AC0"/>
    <w:rsid w:val="008D13DC"/>
    <w:rsid w:val="008D1512"/>
    <w:rsid w:val="008D1FE9"/>
    <w:rsid w:val="008D2264"/>
    <w:rsid w:val="008D3F53"/>
    <w:rsid w:val="008D62DE"/>
    <w:rsid w:val="008D7208"/>
    <w:rsid w:val="008D7DA9"/>
    <w:rsid w:val="008E0BFB"/>
    <w:rsid w:val="008E13B3"/>
    <w:rsid w:val="008E1B0D"/>
    <w:rsid w:val="008E2340"/>
    <w:rsid w:val="008E2DDE"/>
    <w:rsid w:val="008E3E8D"/>
    <w:rsid w:val="008E5566"/>
    <w:rsid w:val="008E5F33"/>
    <w:rsid w:val="008E6087"/>
    <w:rsid w:val="008E65FE"/>
    <w:rsid w:val="008E660E"/>
    <w:rsid w:val="008E7B05"/>
    <w:rsid w:val="008F000C"/>
    <w:rsid w:val="008F1D8F"/>
    <w:rsid w:val="008F2D45"/>
    <w:rsid w:val="008F38FC"/>
    <w:rsid w:val="008F5397"/>
    <w:rsid w:val="008F76FA"/>
    <w:rsid w:val="009001C3"/>
    <w:rsid w:val="00900E8E"/>
    <w:rsid w:val="0090143F"/>
    <w:rsid w:val="00902958"/>
    <w:rsid w:val="00905568"/>
    <w:rsid w:val="00905C58"/>
    <w:rsid w:val="009111A2"/>
    <w:rsid w:val="009118DD"/>
    <w:rsid w:val="00912385"/>
    <w:rsid w:val="00912586"/>
    <w:rsid w:val="0091348B"/>
    <w:rsid w:val="009138F2"/>
    <w:rsid w:val="00913C4C"/>
    <w:rsid w:val="00914E05"/>
    <w:rsid w:val="00915479"/>
    <w:rsid w:val="00916CC6"/>
    <w:rsid w:val="00916F79"/>
    <w:rsid w:val="00917196"/>
    <w:rsid w:val="00917221"/>
    <w:rsid w:val="00921669"/>
    <w:rsid w:val="0092228E"/>
    <w:rsid w:val="009229BA"/>
    <w:rsid w:val="00922B25"/>
    <w:rsid w:val="0092333D"/>
    <w:rsid w:val="0092687E"/>
    <w:rsid w:val="00931D0C"/>
    <w:rsid w:val="00932D45"/>
    <w:rsid w:val="00933242"/>
    <w:rsid w:val="00936018"/>
    <w:rsid w:val="009369CC"/>
    <w:rsid w:val="009424E1"/>
    <w:rsid w:val="00942E71"/>
    <w:rsid w:val="00942ECA"/>
    <w:rsid w:val="00944130"/>
    <w:rsid w:val="00944478"/>
    <w:rsid w:val="009447BF"/>
    <w:rsid w:val="009451AB"/>
    <w:rsid w:val="009459DB"/>
    <w:rsid w:val="00945CBA"/>
    <w:rsid w:val="0095067A"/>
    <w:rsid w:val="00950D66"/>
    <w:rsid w:val="00950F05"/>
    <w:rsid w:val="00954EDC"/>
    <w:rsid w:val="00955199"/>
    <w:rsid w:val="00955734"/>
    <w:rsid w:val="00956E07"/>
    <w:rsid w:val="00957D82"/>
    <w:rsid w:val="009601B0"/>
    <w:rsid w:val="00960A2B"/>
    <w:rsid w:val="00960A9E"/>
    <w:rsid w:val="00961D09"/>
    <w:rsid w:val="00963710"/>
    <w:rsid w:val="009641D9"/>
    <w:rsid w:val="00964C37"/>
    <w:rsid w:val="0096602D"/>
    <w:rsid w:val="00967EE7"/>
    <w:rsid w:val="0097074D"/>
    <w:rsid w:val="0097083F"/>
    <w:rsid w:val="009708D3"/>
    <w:rsid w:val="00970BDB"/>
    <w:rsid w:val="0097133E"/>
    <w:rsid w:val="009718B2"/>
    <w:rsid w:val="0097259A"/>
    <w:rsid w:val="00975414"/>
    <w:rsid w:val="009807AD"/>
    <w:rsid w:val="0098434E"/>
    <w:rsid w:val="0098574B"/>
    <w:rsid w:val="009861F2"/>
    <w:rsid w:val="0098718F"/>
    <w:rsid w:val="00987DCF"/>
    <w:rsid w:val="0099076C"/>
    <w:rsid w:val="00992AC0"/>
    <w:rsid w:val="00994EDB"/>
    <w:rsid w:val="0099555D"/>
    <w:rsid w:val="0099566F"/>
    <w:rsid w:val="009961F0"/>
    <w:rsid w:val="009962C0"/>
    <w:rsid w:val="00996877"/>
    <w:rsid w:val="009A1C69"/>
    <w:rsid w:val="009A1DFC"/>
    <w:rsid w:val="009A1E2E"/>
    <w:rsid w:val="009A20B3"/>
    <w:rsid w:val="009A2753"/>
    <w:rsid w:val="009A3493"/>
    <w:rsid w:val="009A3573"/>
    <w:rsid w:val="009A37E4"/>
    <w:rsid w:val="009A3BEA"/>
    <w:rsid w:val="009A47D9"/>
    <w:rsid w:val="009A4F7F"/>
    <w:rsid w:val="009A60CB"/>
    <w:rsid w:val="009A6A78"/>
    <w:rsid w:val="009B1F7E"/>
    <w:rsid w:val="009B3250"/>
    <w:rsid w:val="009B3366"/>
    <w:rsid w:val="009B33DA"/>
    <w:rsid w:val="009B4472"/>
    <w:rsid w:val="009B60AD"/>
    <w:rsid w:val="009B69FE"/>
    <w:rsid w:val="009B6C64"/>
    <w:rsid w:val="009B77AB"/>
    <w:rsid w:val="009C113E"/>
    <w:rsid w:val="009C138A"/>
    <w:rsid w:val="009C2048"/>
    <w:rsid w:val="009C24E1"/>
    <w:rsid w:val="009C2B81"/>
    <w:rsid w:val="009C302D"/>
    <w:rsid w:val="009C488E"/>
    <w:rsid w:val="009C58F7"/>
    <w:rsid w:val="009C60DC"/>
    <w:rsid w:val="009C6717"/>
    <w:rsid w:val="009C7C0E"/>
    <w:rsid w:val="009C7D2E"/>
    <w:rsid w:val="009D1CE1"/>
    <w:rsid w:val="009D4863"/>
    <w:rsid w:val="009D4C95"/>
    <w:rsid w:val="009D52E9"/>
    <w:rsid w:val="009E0115"/>
    <w:rsid w:val="009E4B0E"/>
    <w:rsid w:val="009E4C6F"/>
    <w:rsid w:val="009E5FE8"/>
    <w:rsid w:val="009F0687"/>
    <w:rsid w:val="009F2B4C"/>
    <w:rsid w:val="009F4443"/>
    <w:rsid w:val="009F57E2"/>
    <w:rsid w:val="009F6697"/>
    <w:rsid w:val="00A005CA"/>
    <w:rsid w:val="00A007DF"/>
    <w:rsid w:val="00A00FDB"/>
    <w:rsid w:val="00A01561"/>
    <w:rsid w:val="00A03839"/>
    <w:rsid w:val="00A043FC"/>
    <w:rsid w:val="00A05650"/>
    <w:rsid w:val="00A05918"/>
    <w:rsid w:val="00A05E83"/>
    <w:rsid w:val="00A060B2"/>
    <w:rsid w:val="00A062BC"/>
    <w:rsid w:val="00A07DC6"/>
    <w:rsid w:val="00A07FAB"/>
    <w:rsid w:val="00A10429"/>
    <w:rsid w:val="00A12146"/>
    <w:rsid w:val="00A141D2"/>
    <w:rsid w:val="00A146AC"/>
    <w:rsid w:val="00A148A3"/>
    <w:rsid w:val="00A1645D"/>
    <w:rsid w:val="00A165A0"/>
    <w:rsid w:val="00A17FB5"/>
    <w:rsid w:val="00A22CB4"/>
    <w:rsid w:val="00A242B6"/>
    <w:rsid w:val="00A245F6"/>
    <w:rsid w:val="00A2472F"/>
    <w:rsid w:val="00A30731"/>
    <w:rsid w:val="00A31F90"/>
    <w:rsid w:val="00A32B7C"/>
    <w:rsid w:val="00A33764"/>
    <w:rsid w:val="00A34CC4"/>
    <w:rsid w:val="00A373DC"/>
    <w:rsid w:val="00A37C34"/>
    <w:rsid w:val="00A4099B"/>
    <w:rsid w:val="00A411BA"/>
    <w:rsid w:val="00A43929"/>
    <w:rsid w:val="00A45D89"/>
    <w:rsid w:val="00A46102"/>
    <w:rsid w:val="00A46B7B"/>
    <w:rsid w:val="00A514C0"/>
    <w:rsid w:val="00A52F94"/>
    <w:rsid w:val="00A54D53"/>
    <w:rsid w:val="00A5652A"/>
    <w:rsid w:val="00A60931"/>
    <w:rsid w:val="00A6138E"/>
    <w:rsid w:val="00A6155C"/>
    <w:rsid w:val="00A61DC1"/>
    <w:rsid w:val="00A6258F"/>
    <w:rsid w:val="00A643D0"/>
    <w:rsid w:val="00A66568"/>
    <w:rsid w:val="00A673A5"/>
    <w:rsid w:val="00A7005C"/>
    <w:rsid w:val="00A70729"/>
    <w:rsid w:val="00A70FF0"/>
    <w:rsid w:val="00A72819"/>
    <w:rsid w:val="00A72D31"/>
    <w:rsid w:val="00A732DC"/>
    <w:rsid w:val="00A736E6"/>
    <w:rsid w:val="00A7377B"/>
    <w:rsid w:val="00A737B4"/>
    <w:rsid w:val="00A76266"/>
    <w:rsid w:val="00A80074"/>
    <w:rsid w:val="00A80FB3"/>
    <w:rsid w:val="00A8171C"/>
    <w:rsid w:val="00A817CA"/>
    <w:rsid w:val="00A8276D"/>
    <w:rsid w:val="00A82C32"/>
    <w:rsid w:val="00A83723"/>
    <w:rsid w:val="00A848D6"/>
    <w:rsid w:val="00A848E6"/>
    <w:rsid w:val="00A85D90"/>
    <w:rsid w:val="00A86B63"/>
    <w:rsid w:val="00A8714E"/>
    <w:rsid w:val="00A87770"/>
    <w:rsid w:val="00A90873"/>
    <w:rsid w:val="00A93454"/>
    <w:rsid w:val="00A935DD"/>
    <w:rsid w:val="00A93CAE"/>
    <w:rsid w:val="00A94D81"/>
    <w:rsid w:val="00A95DEE"/>
    <w:rsid w:val="00A95F38"/>
    <w:rsid w:val="00A962D6"/>
    <w:rsid w:val="00A9673C"/>
    <w:rsid w:val="00A96827"/>
    <w:rsid w:val="00A977D3"/>
    <w:rsid w:val="00AA0D14"/>
    <w:rsid w:val="00AA13F5"/>
    <w:rsid w:val="00AA17FB"/>
    <w:rsid w:val="00AA1A04"/>
    <w:rsid w:val="00AA1B26"/>
    <w:rsid w:val="00AA244A"/>
    <w:rsid w:val="00AA34C6"/>
    <w:rsid w:val="00AA3870"/>
    <w:rsid w:val="00AA3C35"/>
    <w:rsid w:val="00AA499F"/>
    <w:rsid w:val="00AA53E2"/>
    <w:rsid w:val="00AA57C5"/>
    <w:rsid w:val="00AA6366"/>
    <w:rsid w:val="00AA7E25"/>
    <w:rsid w:val="00AB16B6"/>
    <w:rsid w:val="00AB2DF0"/>
    <w:rsid w:val="00AB492A"/>
    <w:rsid w:val="00AB572D"/>
    <w:rsid w:val="00AB6087"/>
    <w:rsid w:val="00AB787C"/>
    <w:rsid w:val="00AB7B75"/>
    <w:rsid w:val="00AC1AE0"/>
    <w:rsid w:val="00AC55F2"/>
    <w:rsid w:val="00AC68A0"/>
    <w:rsid w:val="00AC70B3"/>
    <w:rsid w:val="00AD029B"/>
    <w:rsid w:val="00AD2BAA"/>
    <w:rsid w:val="00AD3055"/>
    <w:rsid w:val="00AD30E0"/>
    <w:rsid w:val="00AD3709"/>
    <w:rsid w:val="00AD3DB3"/>
    <w:rsid w:val="00AD5252"/>
    <w:rsid w:val="00AD56F5"/>
    <w:rsid w:val="00AD5F75"/>
    <w:rsid w:val="00AD62EC"/>
    <w:rsid w:val="00AD7F5A"/>
    <w:rsid w:val="00AE1F1E"/>
    <w:rsid w:val="00AE1F65"/>
    <w:rsid w:val="00AE2A19"/>
    <w:rsid w:val="00AE3544"/>
    <w:rsid w:val="00AE3BFB"/>
    <w:rsid w:val="00AE530D"/>
    <w:rsid w:val="00AE7D3A"/>
    <w:rsid w:val="00AF05F5"/>
    <w:rsid w:val="00AF0B59"/>
    <w:rsid w:val="00AF3487"/>
    <w:rsid w:val="00AF3BE2"/>
    <w:rsid w:val="00AF5C27"/>
    <w:rsid w:val="00AF5ECF"/>
    <w:rsid w:val="00AF7385"/>
    <w:rsid w:val="00AF74DD"/>
    <w:rsid w:val="00B00DCE"/>
    <w:rsid w:val="00B023B0"/>
    <w:rsid w:val="00B04C0B"/>
    <w:rsid w:val="00B05101"/>
    <w:rsid w:val="00B063B1"/>
    <w:rsid w:val="00B06669"/>
    <w:rsid w:val="00B100E2"/>
    <w:rsid w:val="00B10267"/>
    <w:rsid w:val="00B10EDD"/>
    <w:rsid w:val="00B114BD"/>
    <w:rsid w:val="00B11C46"/>
    <w:rsid w:val="00B11FD1"/>
    <w:rsid w:val="00B12718"/>
    <w:rsid w:val="00B13789"/>
    <w:rsid w:val="00B14F2F"/>
    <w:rsid w:val="00B15276"/>
    <w:rsid w:val="00B17563"/>
    <w:rsid w:val="00B20860"/>
    <w:rsid w:val="00B213F0"/>
    <w:rsid w:val="00B21546"/>
    <w:rsid w:val="00B22545"/>
    <w:rsid w:val="00B22A23"/>
    <w:rsid w:val="00B23A4C"/>
    <w:rsid w:val="00B2714F"/>
    <w:rsid w:val="00B27CEA"/>
    <w:rsid w:val="00B27D73"/>
    <w:rsid w:val="00B31243"/>
    <w:rsid w:val="00B32508"/>
    <w:rsid w:val="00B32F27"/>
    <w:rsid w:val="00B32FB2"/>
    <w:rsid w:val="00B3345C"/>
    <w:rsid w:val="00B34161"/>
    <w:rsid w:val="00B344D9"/>
    <w:rsid w:val="00B34780"/>
    <w:rsid w:val="00B34DDB"/>
    <w:rsid w:val="00B35DE2"/>
    <w:rsid w:val="00B364FA"/>
    <w:rsid w:val="00B3782F"/>
    <w:rsid w:val="00B41269"/>
    <w:rsid w:val="00B41839"/>
    <w:rsid w:val="00B43446"/>
    <w:rsid w:val="00B43B33"/>
    <w:rsid w:val="00B468B9"/>
    <w:rsid w:val="00B50AD2"/>
    <w:rsid w:val="00B51902"/>
    <w:rsid w:val="00B5196B"/>
    <w:rsid w:val="00B51A58"/>
    <w:rsid w:val="00B51BDA"/>
    <w:rsid w:val="00B51D7D"/>
    <w:rsid w:val="00B527EC"/>
    <w:rsid w:val="00B53D04"/>
    <w:rsid w:val="00B53E33"/>
    <w:rsid w:val="00B546C9"/>
    <w:rsid w:val="00B5760F"/>
    <w:rsid w:val="00B57D2A"/>
    <w:rsid w:val="00B60021"/>
    <w:rsid w:val="00B615A5"/>
    <w:rsid w:val="00B646BE"/>
    <w:rsid w:val="00B64876"/>
    <w:rsid w:val="00B64BA0"/>
    <w:rsid w:val="00B70067"/>
    <w:rsid w:val="00B7175C"/>
    <w:rsid w:val="00B727AF"/>
    <w:rsid w:val="00B73927"/>
    <w:rsid w:val="00B73E70"/>
    <w:rsid w:val="00B747F8"/>
    <w:rsid w:val="00B7558C"/>
    <w:rsid w:val="00B75913"/>
    <w:rsid w:val="00B7689E"/>
    <w:rsid w:val="00B77709"/>
    <w:rsid w:val="00B816FD"/>
    <w:rsid w:val="00B81928"/>
    <w:rsid w:val="00B8220E"/>
    <w:rsid w:val="00B82A8F"/>
    <w:rsid w:val="00B83BA5"/>
    <w:rsid w:val="00B84A66"/>
    <w:rsid w:val="00B869C7"/>
    <w:rsid w:val="00B871D1"/>
    <w:rsid w:val="00B87267"/>
    <w:rsid w:val="00B90A37"/>
    <w:rsid w:val="00B94185"/>
    <w:rsid w:val="00B94B32"/>
    <w:rsid w:val="00B94CF3"/>
    <w:rsid w:val="00B94FA3"/>
    <w:rsid w:val="00B95362"/>
    <w:rsid w:val="00B962CC"/>
    <w:rsid w:val="00B9699C"/>
    <w:rsid w:val="00B97729"/>
    <w:rsid w:val="00BA0C97"/>
    <w:rsid w:val="00BA1007"/>
    <w:rsid w:val="00BA1FC3"/>
    <w:rsid w:val="00BA363F"/>
    <w:rsid w:val="00BA4574"/>
    <w:rsid w:val="00BA6062"/>
    <w:rsid w:val="00BB033C"/>
    <w:rsid w:val="00BB2889"/>
    <w:rsid w:val="00BB5B37"/>
    <w:rsid w:val="00BB6136"/>
    <w:rsid w:val="00BB6A9A"/>
    <w:rsid w:val="00BB6FC3"/>
    <w:rsid w:val="00BB7099"/>
    <w:rsid w:val="00BB7680"/>
    <w:rsid w:val="00BC0DB2"/>
    <w:rsid w:val="00BC42B9"/>
    <w:rsid w:val="00BC4375"/>
    <w:rsid w:val="00BC6090"/>
    <w:rsid w:val="00BC73C2"/>
    <w:rsid w:val="00BD0728"/>
    <w:rsid w:val="00BD0F0C"/>
    <w:rsid w:val="00BD20B4"/>
    <w:rsid w:val="00BD27F2"/>
    <w:rsid w:val="00BD2AED"/>
    <w:rsid w:val="00BD52FB"/>
    <w:rsid w:val="00BD5D2D"/>
    <w:rsid w:val="00BD6387"/>
    <w:rsid w:val="00BD6F69"/>
    <w:rsid w:val="00BE0041"/>
    <w:rsid w:val="00BE0ACA"/>
    <w:rsid w:val="00BE26EA"/>
    <w:rsid w:val="00BF021D"/>
    <w:rsid w:val="00BF20DE"/>
    <w:rsid w:val="00BF4E5F"/>
    <w:rsid w:val="00BF7E7B"/>
    <w:rsid w:val="00C022C4"/>
    <w:rsid w:val="00C0347F"/>
    <w:rsid w:val="00C04F4F"/>
    <w:rsid w:val="00C10942"/>
    <w:rsid w:val="00C125EE"/>
    <w:rsid w:val="00C1442C"/>
    <w:rsid w:val="00C14A95"/>
    <w:rsid w:val="00C156BA"/>
    <w:rsid w:val="00C161B6"/>
    <w:rsid w:val="00C16C23"/>
    <w:rsid w:val="00C17C9A"/>
    <w:rsid w:val="00C201AD"/>
    <w:rsid w:val="00C22225"/>
    <w:rsid w:val="00C22A82"/>
    <w:rsid w:val="00C24AA5"/>
    <w:rsid w:val="00C2573D"/>
    <w:rsid w:val="00C3052C"/>
    <w:rsid w:val="00C31F67"/>
    <w:rsid w:val="00C32DE6"/>
    <w:rsid w:val="00C33081"/>
    <w:rsid w:val="00C363A2"/>
    <w:rsid w:val="00C37AE1"/>
    <w:rsid w:val="00C407E5"/>
    <w:rsid w:val="00C41273"/>
    <w:rsid w:val="00C416D6"/>
    <w:rsid w:val="00C41815"/>
    <w:rsid w:val="00C421B2"/>
    <w:rsid w:val="00C4223E"/>
    <w:rsid w:val="00C43C74"/>
    <w:rsid w:val="00C451AC"/>
    <w:rsid w:val="00C457A8"/>
    <w:rsid w:val="00C46DBD"/>
    <w:rsid w:val="00C47A50"/>
    <w:rsid w:val="00C47EE8"/>
    <w:rsid w:val="00C50EBC"/>
    <w:rsid w:val="00C5474E"/>
    <w:rsid w:val="00C5599F"/>
    <w:rsid w:val="00C560C5"/>
    <w:rsid w:val="00C578BC"/>
    <w:rsid w:val="00C64928"/>
    <w:rsid w:val="00C66965"/>
    <w:rsid w:val="00C66AF7"/>
    <w:rsid w:val="00C67681"/>
    <w:rsid w:val="00C6794A"/>
    <w:rsid w:val="00C70608"/>
    <w:rsid w:val="00C70C44"/>
    <w:rsid w:val="00C72999"/>
    <w:rsid w:val="00C731E9"/>
    <w:rsid w:val="00C745E0"/>
    <w:rsid w:val="00C7556B"/>
    <w:rsid w:val="00C7609F"/>
    <w:rsid w:val="00C81564"/>
    <w:rsid w:val="00C821A5"/>
    <w:rsid w:val="00C84296"/>
    <w:rsid w:val="00C84305"/>
    <w:rsid w:val="00C84655"/>
    <w:rsid w:val="00C85B87"/>
    <w:rsid w:val="00C85E36"/>
    <w:rsid w:val="00C8705D"/>
    <w:rsid w:val="00C901A8"/>
    <w:rsid w:val="00C9054B"/>
    <w:rsid w:val="00C905AE"/>
    <w:rsid w:val="00C94077"/>
    <w:rsid w:val="00C948DA"/>
    <w:rsid w:val="00C94F35"/>
    <w:rsid w:val="00C953A6"/>
    <w:rsid w:val="00C95AF7"/>
    <w:rsid w:val="00C96801"/>
    <w:rsid w:val="00CA011B"/>
    <w:rsid w:val="00CA053D"/>
    <w:rsid w:val="00CA0DF3"/>
    <w:rsid w:val="00CA0EA0"/>
    <w:rsid w:val="00CA2D8C"/>
    <w:rsid w:val="00CA2DB6"/>
    <w:rsid w:val="00CA3E1D"/>
    <w:rsid w:val="00CA42E1"/>
    <w:rsid w:val="00CA45B3"/>
    <w:rsid w:val="00CA49D5"/>
    <w:rsid w:val="00CA532E"/>
    <w:rsid w:val="00CA6502"/>
    <w:rsid w:val="00CA6B31"/>
    <w:rsid w:val="00CA6C56"/>
    <w:rsid w:val="00CA743A"/>
    <w:rsid w:val="00CA7BB6"/>
    <w:rsid w:val="00CB1E43"/>
    <w:rsid w:val="00CB2BFD"/>
    <w:rsid w:val="00CB3317"/>
    <w:rsid w:val="00CB4D34"/>
    <w:rsid w:val="00CB5AFA"/>
    <w:rsid w:val="00CB7A0D"/>
    <w:rsid w:val="00CC1579"/>
    <w:rsid w:val="00CC2CA7"/>
    <w:rsid w:val="00CC4915"/>
    <w:rsid w:val="00CC62DA"/>
    <w:rsid w:val="00CC7087"/>
    <w:rsid w:val="00CC74EF"/>
    <w:rsid w:val="00CC7DD4"/>
    <w:rsid w:val="00CD1F1F"/>
    <w:rsid w:val="00CD329D"/>
    <w:rsid w:val="00CD41A5"/>
    <w:rsid w:val="00CD4825"/>
    <w:rsid w:val="00CD5C91"/>
    <w:rsid w:val="00CD6C9F"/>
    <w:rsid w:val="00CD6D57"/>
    <w:rsid w:val="00CD78C0"/>
    <w:rsid w:val="00CE096A"/>
    <w:rsid w:val="00CE0FC6"/>
    <w:rsid w:val="00CE17A1"/>
    <w:rsid w:val="00CE31E5"/>
    <w:rsid w:val="00CE37B9"/>
    <w:rsid w:val="00CE7284"/>
    <w:rsid w:val="00CF2DC3"/>
    <w:rsid w:val="00CF31C9"/>
    <w:rsid w:val="00CF40CF"/>
    <w:rsid w:val="00CF4547"/>
    <w:rsid w:val="00CF46B2"/>
    <w:rsid w:val="00CF4952"/>
    <w:rsid w:val="00CF5E13"/>
    <w:rsid w:val="00CF670F"/>
    <w:rsid w:val="00CF71C0"/>
    <w:rsid w:val="00D02B6B"/>
    <w:rsid w:val="00D05865"/>
    <w:rsid w:val="00D07EEE"/>
    <w:rsid w:val="00D10157"/>
    <w:rsid w:val="00D10511"/>
    <w:rsid w:val="00D1181F"/>
    <w:rsid w:val="00D11897"/>
    <w:rsid w:val="00D11A9F"/>
    <w:rsid w:val="00D11E9E"/>
    <w:rsid w:val="00D148F3"/>
    <w:rsid w:val="00D15430"/>
    <w:rsid w:val="00D1726E"/>
    <w:rsid w:val="00D1780D"/>
    <w:rsid w:val="00D202F4"/>
    <w:rsid w:val="00D219F0"/>
    <w:rsid w:val="00D2304F"/>
    <w:rsid w:val="00D24680"/>
    <w:rsid w:val="00D269B2"/>
    <w:rsid w:val="00D26FF7"/>
    <w:rsid w:val="00D27617"/>
    <w:rsid w:val="00D30381"/>
    <w:rsid w:val="00D311DF"/>
    <w:rsid w:val="00D312AE"/>
    <w:rsid w:val="00D31E79"/>
    <w:rsid w:val="00D33036"/>
    <w:rsid w:val="00D3476E"/>
    <w:rsid w:val="00D37BB4"/>
    <w:rsid w:val="00D40AB3"/>
    <w:rsid w:val="00D40B98"/>
    <w:rsid w:val="00D422FE"/>
    <w:rsid w:val="00D43BAB"/>
    <w:rsid w:val="00D45077"/>
    <w:rsid w:val="00D511D5"/>
    <w:rsid w:val="00D51DFB"/>
    <w:rsid w:val="00D52A3E"/>
    <w:rsid w:val="00D52A6B"/>
    <w:rsid w:val="00D52CC0"/>
    <w:rsid w:val="00D559A4"/>
    <w:rsid w:val="00D5705C"/>
    <w:rsid w:val="00D5716F"/>
    <w:rsid w:val="00D576B0"/>
    <w:rsid w:val="00D618A9"/>
    <w:rsid w:val="00D620A0"/>
    <w:rsid w:val="00D6212E"/>
    <w:rsid w:val="00D624C2"/>
    <w:rsid w:val="00D62646"/>
    <w:rsid w:val="00D63E01"/>
    <w:rsid w:val="00D64D14"/>
    <w:rsid w:val="00D65BE6"/>
    <w:rsid w:val="00D65F6C"/>
    <w:rsid w:val="00D6601D"/>
    <w:rsid w:val="00D66726"/>
    <w:rsid w:val="00D6745D"/>
    <w:rsid w:val="00D70588"/>
    <w:rsid w:val="00D71807"/>
    <w:rsid w:val="00D72183"/>
    <w:rsid w:val="00D723ED"/>
    <w:rsid w:val="00D727A8"/>
    <w:rsid w:val="00D72B12"/>
    <w:rsid w:val="00D74486"/>
    <w:rsid w:val="00D74D28"/>
    <w:rsid w:val="00D75689"/>
    <w:rsid w:val="00D75DEA"/>
    <w:rsid w:val="00D77233"/>
    <w:rsid w:val="00D772B8"/>
    <w:rsid w:val="00D80656"/>
    <w:rsid w:val="00D81839"/>
    <w:rsid w:val="00D8235E"/>
    <w:rsid w:val="00D82647"/>
    <w:rsid w:val="00D84CD7"/>
    <w:rsid w:val="00D867F7"/>
    <w:rsid w:val="00D869B7"/>
    <w:rsid w:val="00D87CE0"/>
    <w:rsid w:val="00D918F8"/>
    <w:rsid w:val="00D93296"/>
    <w:rsid w:val="00D94EBE"/>
    <w:rsid w:val="00D953DC"/>
    <w:rsid w:val="00D95C2A"/>
    <w:rsid w:val="00D97AD3"/>
    <w:rsid w:val="00DA25D0"/>
    <w:rsid w:val="00DA261A"/>
    <w:rsid w:val="00DA60ED"/>
    <w:rsid w:val="00DA7150"/>
    <w:rsid w:val="00DA7BDD"/>
    <w:rsid w:val="00DB0506"/>
    <w:rsid w:val="00DB1504"/>
    <w:rsid w:val="00DB157D"/>
    <w:rsid w:val="00DB1D42"/>
    <w:rsid w:val="00DB2057"/>
    <w:rsid w:val="00DB2284"/>
    <w:rsid w:val="00DB36F1"/>
    <w:rsid w:val="00DB37F6"/>
    <w:rsid w:val="00DB44B5"/>
    <w:rsid w:val="00DB5067"/>
    <w:rsid w:val="00DB694F"/>
    <w:rsid w:val="00DB728C"/>
    <w:rsid w:val="00DC3E16"/>
    <w:rsid w:val="00DC5EA7"/>
    <w:rsid w:val="00DC65D8"/>
    <w:rsid w:val="00DD02C4"/>
    <w:rsid w:val="00DD3215"/>
    <w:rsid w:val="00DD44A4"/>
    <w:rsid w:val="00DD4BDC"/>
    <w:rsid w:val="00DD57B7"/>
    <w:rsid w:val="00DD6744"/>
    <w:rsid w:val="00DD756C"/>
    <w:rsid w:val="00DE06D1"/>
    <w:rsid w:val="00DE4863"/>
    <w:rsid w:val="00DE5F24"/>
    <w:rsid w:val="00DE6315"/>
    <w:rsid w:val="00DE6361"/>
    <w:rsid w:val="00DE63DF"/>
    <w:rsid w:val="00DF180B"/>
    <w:rsid w:val="00DF186C"/>
    <w:rsid w:val="00DF1E00"/>
    <w:rsid w:val="00DF1F6D"/>
    <w:rsid w:val="00DF3512"/>
    <w:rsid w:val="00DF3987"/>
    <w:rsid w:val="00DF76A9"/>
    <w:rsid w:val="00E00AC2"/>
    <w:rsid w:val="00E0392F"/>
    <w:rsid w:val="00E03A34"/>
    <w:rsid w:val="00E04397"/>
    <w:rsid w:val="00E05573"/>
    <w:rsid w:val="00E056A5"/>
    <w:rsid w:val="00E076BA"/>
    <w:rsid w:val="00E0775F"/>
    <w:rsid w:val="00E079E0"/>
    <w:rsid w:val="00E10549"/>
    <w:rsid w:val="00E1256E"/>
    <w:rsid w:val="00E13111"/>
    <w:rsid w:val="00E137E6"/>
    <w:rsid w:val="00E13C3B"/>
    <w:rsid w:val="00E14D36"/>
    <w:rsid w:val="00E151DD"/>
    <w:rsid w:val="00E158B3"/>
    <w:rsid w:val="00E15F0A"/>
    <w:rsid w:val="00E16960"/>
    <w:rsid w:val="00E217CA"/>
    <w:rsid w:val="00E219C6"/>
    <w:rsid w:val="00E21DD9"/>
    <w:rsid w:val="00E23E87"/>
    <w:rsid w:val="00E247F1"/>
    <w:rsid w:val="00E26C05"/>
    <w:rsid w:val="00E319AA"/>
    <w:rsid w:val="00E33486"/>
    <w:rsid w:val="00E33558"/>
    <w:rsid w:val="00E33EBB"/>
    <w:rsid w:val="00E33F97"/>
    <w:rsid w:val="00E33F9A"/>
    <w:rsid w:val="00E359F3"/>
    <w:rsid w:val="00E35B0C"/>
    <w:rsid w:val="00E40BD2"/>
    <w:rsid w:val="00E42510"/>
    <w:rsid w:val="00E42FB7"/>
    <w:rsid w:val="00E43473"/>
    <w:rsid w:val="00E4376A"/>
    <w:rsid w:val="00E437B8"/>
    <w:rsid w:val="00E442AA"/>
    <w:rsid w:val="00E44F5B"/>
    <w:rsid w:val="00E46223"/>
    <w:rsid w:val="00E478B6"/>
    <w:rsid w:val="00E51FB7"/>
    <w:rsid w:val="00E52E20"/>
    <w:rsid w:val="00E53E9C"/>
    <w:rsid w:val="00E5498C"/>
    <w:rsid w:val="00E54CFE"/>
    <w:rsid w:val="00E54E86"/>
    <w:rsid w:val="00E55427"/>
    <w:rsid w:val="00E565BC"/>
    <w:rsid w:val="00E5761B"/>
    <w:rsid w:val="00E60C90"/>
    <w:rsid w:val="00E6136A"/>
    <w:rsid w:val="00E6139D"/>
    <w:rsid w:val="00E613F8"/>
    <w:rsid w:val="00E61F51"/>
    <w:rsid w:val="00E64660"/>
    <w:rsid w:val="00E64A0C"/>
    <w:rsid w:val="00E668F2"/>
    <w:rsid w:val="00E71CE8"/>
    <w:rsid w:val="00E72843"/>
    <w:rsid w:val="00E72E72"/>
    <w:rsid w:val="00E72F7C"/>
    <w:rsid w:val="00E733F6"/>
    <w:rsid w:val="00E73999"/>
    <w:rsid w:val="00E73CA0"/>
    <w:rsid w:val="00E75463"/>
    <w:rsid w:val="00E75FFC"/>
    <w:rsid w:val="00E76315"/>
    <w:rsid w:val="00E76CA1"/>
    <w:rsid w:val="00E778DC"/>
    <w:rsid w:val="00E77A1C"/>
    <w:rsid w:val="00E819B9"/>
    <w:rsid w:val="00E81DB1"/>
    <w:rsid w:val="00E84200"/>
    <w:rsid w:val="00E8432D"/>
    <w:rsid w:val="00E8479A"/>
    <w:rsid w:val="00E849B1"/>
    <w:rsid w:val="00E9148C"/>
    <w:rsid w:val="00E92A00"/>
    <w:rsid w:val="00E93FCF"/>
    <w:rsid w:val="00E968BF"/>
    <w:rsid w:val="00E9793B"/>
    <w:rsid w:val="00EA046C"/>
    <w:rsid w:val="00EA0933"/>
    <w:rsid w:val="00EA1079"/>
    <w:rsid w:val="00EA12F1"/>
    <w:rsid w:val="00EA25BE"/>
    <w:rsid w:val="00EA3B25"/>
    <w:rsid w:val="00EA3EE6"/>
    <w:rsid w:val="00EA4C3B"/>
    <w:rsid w:val="00EA4EF3"/>
    <w:rsid w:val="00EA58C7"/>
    <w:rsid w:val="00EA6588"/>
    <w:rsid w:val="00EA693F"/>
    <w:rsid w:val="00EA6E59"/>
    <w:rsid w:val="00EB00DF"/>
    <w:rsid w:val="00EB2C2D"/>
    <w:rsid w:val="00EB2F03"/>
    <w:rsid w:val="00EB2FB1"/>
    <w:rsid w:val="00EB3284"/>
    <w:rsid w:val="00EB4438"/>
    <w:rsid w:val="00EB61AB"/>
    <w:rsid w:val="00EB6E1D"/>
    <w:rsid w:val="00EB6E8F"/>
    <w:rsid w:val="00EB71BD"/>
    <w:rsid w:val="00EC3A3B"/>
    <w:rsid w:val="00EC3CCF"/>
    <w:rsid w:val="00EC4458"/>
    <w:rsid w:val="00EC4AC1"/>
    <w:rsid w:val="00EC523B"/>
    <w:rsid w:val="00EC5432"/>
    <w:rsid w:val="00EC551A"/>
    <w:rsid w:val="00EC5DBC"/>
    <w:rsid w:val="00EC6168"/>
    <w:rsid w:val="00EC7289"/>
    <w:rsid w:val="00ED6688"/>
    <w:rsid w:val="00EE15AC"/>
    <w:rsid w:val="00EE17C1"/>
    <w:rsid w:val="00EE1E64"/>
    <w:rsid w:val="00EE3C8F"/>
    <w:rsid w:val="00EE664F"/>
    <w:rsid w:val="00EE7055"/>
    <w:rsid w:val="00EE731E"/>
    <w:rsid w:val="00EF05A5"/>
    <w:rsid w:val="00EF132F"/>
    <w:rsid w:val="00EF2976"/>
    <w:rsid w:val="00EF297A"/>
    <w:rsid w:val="00EF3D81"/>
    <w:rsid w:val="00EF4859"/>
    <w:rsid w:val="00EF4AB4"/>
    <w:rsid w:val="00EF5077"/>
    <w:rsid w:val="00EF54E8"/>
    <w:rsid w:val="00EF75BB"/>
    <w:rsid w:val="00EF7BB5"/>
    <w:rsid w:val="00F00984"/>
    <w:rsid w:val="00F0120D"/>
    <w:rsid w:val="00F06FE0"/>
    <w:rsid w:val="00F078AE"/>
    <w:rsid w:val="00F07F10"/>
    <w:rsid w:val="00F1072F"/>
    <w:rsid w:val="00F11B35"/>
    <w:rsid w:val="00F125AE"/>
    <w:rsid w:val="00F14F33"/>
    <w:rsid w:val="00F20085"/>
    <w:rsid w:val="00F21684"/>
    <w:rsid w:val="00F21BD6"/>
    <w:rsid w:val="00F22767"/>
    <w:rsid w:val="00F22CD0"/>
    <w:rsid w:val="00F2349B"/>
    <w:rsid w:val="00F235C8"/>
    <w:rsid w:val="00F24CA0"/>
    <w:rsid w:val="00F24E32"/>
    <w:rsid w:val="00F256D2"/>
    <w:rsid w:val="00F259FF"/>
    <w:rsid w:val="00F2693D"/>
    <w:rsid w:val="00F26CE5"/>
    <w:rsid w:val="00F270A0"/>
    <w:rsid w:val="00F27138"/>
    <w:rsid w:val="00F308C2"/>
    <w:rsid w:val="00F32F43"/>
    <w:rsid w:val="00F35CC0"/>
    <w:rsid w:val="00F40214"/>
    <w:rsid w:val="00F41179"/>
    <w:rsid w:val="00F414B7"/>
    <w:rsid w:val="00F42208"/>
    <w:rsid w:val="00F428A7"/>
    <w:rsid w:val="00F435AB"/>
    <w:rsid w:val="00F44105"/>
    <w:rsid w:val="00F449BA"/>
    <w:rsid w:val="00F4760A"/>
    <w:rsid w:val="00F52234"/>
    <w:rsid w:val="00F54D93"/>
    <w:rsid w:val="00F5507A"/>
    <w:rsid w:val="00F625CA"/>
    <w:rsid w:val="00F6330D"/>
    <w:rsid w:val="00F65E68"/>
    <w:rsid w:val="00F667A8"/>
    <w:rsid w:val="00F66834"/>
    <w:rsid w:val="00F70525"/>
    <w:rsid w:val="00F70559"/>
    <w:rsid w:val="00F70943"/>
    <w:rsid w:val="00F72147"/>
    <w:rsid w:val="00F7325A"/>
    <w:rsid w:val="00F760E7"/>
    <w:rsid w:val="00F77707"/>
    <w:rsid w:val="00F77F64"/>
    <w:rsid w:val="00F77FF5"/>
    <w:rsid w:val="00F81BD6"/>
    <w:rsid w:val="00F831EC"/>
    <w:rsid w:val="00F832A9"/>
    <w:rsid w:val="00F845B5"/>
    <w:rsid w:val="00F846E9"/>
    <w:rsid w:val="00F85009"/>
    <w:rsid w:val="00F86687"/>
    <w:rsid w:val="00F866D7"/>
    <w:rsid w:val="00F875A8"/>
    <w:rsid w:val="00F91D48"/>
    <w:rsid w:val="00F92735"/>
    <w:rsid w:val="00F92FC0"/>
    <w:rsid w:val="00F94046"/>
    <w:rsid w:val="00F94CAB"/>
    <w:rsid w:val="00F95BE0"/>
    <w:rsid w:val="00F96479"/>
    <w:rsid w:val="00F9684C"/>
    <w:rsid w:val="00F96F59"/>
    <w:rsid w:val="00FA005D"/>
    <w:rsid w:val="00FA1C08"/>
    <w:rsid w:val="00FA1E6F"/>
    <w:rsid w:val="00FA39F0"/>
    <w:rsid w:val="00FA4422"/>
    <w:rsid w:val="00FA57F3"/>
    <w:rsid w:val="00FA5EB2"/>
    <w:rsid w:val="00FA6135"/>
    <w:rsid w:val="00FA76DB"/>
    <w:rsid w:val="00FB22CF"/>
    <w:rsid w:val="00FB3ACE"/>
    <w:rsid w:val="00FB40BB"/>
    <w:rsid w:val="00FB43EF"/>
    <w:rsid w:val="00FB4A76"/>
    <w:rsid w:val="00FB4B21"/>
    <w:rsid w:val="00FB6CF0"/>
    <w:rsid w:val="00FB7CA4"/>
    <w:rsid w:val="00FC0414"/>
    <w:rsid w:val="00FC077D"/>
    <w:rsid w:val="00FC0B55"/>
    <w:rsid w:val="00FC0BC4"/>
    <w:rsid w:val="00FC1609"/>
    <w:rsid w:val="00FC32B4"/>
    <w:rsid w:val="00FC523C"/>
    <w:rsid w:val="00FC6DF6"/>
    <w:rsid w:val="00FD0ECF"/>
    <w:rsid w:val="00FD193D"/>
    <w:rsid w:val="00FD1B28"/>
    <w:rsid w:val="00FD31D8"/>
    <w:rsid w:val="00FD32B2"/>
    <w:rsid w:val="00FD41C6"/>
    <w:rsid w:val="00FD4C2D"/>
    <w:rsid w:val="00FD568D"/>
    <w:rsid w:val="00FD6018"/>
    <w:rsid w:val="00FD61A2"/>
    <w:rsid w:val="00FD6946"/>
    <w:rsid w:val="00FD6A3B"/>
    <w:rsid w:val="00FE04A8"/>
    <w:rsid w:val="00FE0E98"/>
    <w:rsid w:val="00FE1E02"/>
    <w:rsid w:val="00FE2047"/>
    <w:rsid w:val="00FE3253"/>
    <w:rsid w:val="00FE3838"/>
    <w:rsid w:val="00FE3B70"/>
    <w:rsid w:val="00FE5EAD"/>
    <w:rsid w:val="00FE60D4"/>
    <w:rsid w:val="00FE72E1"/>
    <w:rsid w:val="00FE7768"/>
    <w:rsid w:val="00FE7AAA"/>
    <w:rsid w:val="00FF03E7"/>
    <w:rsid w:val="00FF1664"/>
    <w:rsid w:val="00FF17C4"/>
    <w:rsid w:val="00FF1965"/>
    <w:rsid w:val="00FF492F"/>
    <w:rsid w:val="00FF56F1"/>
    <w:rsid w:val="00FF73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274F47"/>
  <w15:docId w15:val="{0DCD6284-ECD5-4ED1-8CA6-93D332F4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20DE"/>
    <w:rPr>
      <w:sz w:val="24"/>
      <w:szCs w:val="24"/>
    </w:rPr>
  </w:style>
  <w:style w:type="paragraph" w:styleId="Nadpis1">
    <w:name w:val="heading 1"/>
    <w:basedOn w:val="Normln"/>
    <w:next w:val="Normln"/>
    <w:link w:val="Nadpis1Char"/>
    <w:autoRedefine/>
    <w:uiPriority w:val="1"/>
    <w:qFormat/>
    <w:rsid w:val="004C1AAD"/>
    <w:pPr>
      <w:keepNext/>
      <w:widowControl w:val="0"/>
      <w:numPr>
        <w:numId w:val="18"/>
      </w:numPr>
      <w:overflowPunct w:val="0"/>
      <w:autoSpaceDE w:val="0"/>
      <w:autoSpaceDN w:val="0"/>
      <w:adjustRightInd w:val="0"/>
      <w:spacing w:before="240" w:after="120" w:line="276" w:lineRule="auto"/>
      <w:ind w:left="1080" w:right="108"/>
      <w:jc w:val="center"/>
      <w:outlineLvl w:val="0"/>
    </w:pPr>
    <w:rPr>
      <w:rFonts w:cs="Arial"/>
      <w:b/>
      <w:bCs/>
      <w:u w:val="single"/>
    </w:rPr>
  </w:style>
  <w:style w:type="paragraph" w:styleId="Nadpis2">
    <w:name w:val="heading 2"/>
    <w:basedOn w:val="Normln"/>
    <w:next w:val="Normln"/>
    <w:autoRedefine/>
    <w:qFormat/>
    <w:pPr>
      <w:keepNext/>
      <w:spacing w:before="240" w:after="60"/>
      <w:jc w:val="both"/>
      <w:outlineLvl w:val="1"/>
    </w:pPr>
    <w:rPr>
      <w:rFonts w:ascii="Arial" w:hAnsi="Arial" w:cs="Arial"/>
      <w:b/>
      <w:bCs/>
      <w:i/>
      <w:iCs/>
      <w:color w:val="333333"/>
      <w:sz w:val="28"/>
    </w:rPr>
  </w:style>
  <w:style w:type="paragraph" w:styleId="Nadpis3">
    <w:name w:val="heading 3"/>
    <w:basedOn w:val="Normln"/>
    <w:next w:val="Normln"/>
    <w:autoRedefine/>
    <w:qFormat/>
    <w:pPr>
      <w:keepNext/>
      <w:numPr>
        <w:numId w:val="2"/>
      </w:numPr>
      <w:spacing w:before="240" w:after="60"/>
      <w:jc w:val="both"/>
      <w:outlineLvl w:val="2"/>
    </w:pPr>
    <w:rPr>
      <w:rFonts w:ascii="Arial" w:hAnsi="Arial" w:cs="Arial"/>
      <w:szCs w:val="22"/>
    </w:rPr>
  </w:style>
  <w:style w:type="paragraph" w:styleId="Nadpis4">
    <w:name w:val="heading 4"/>
    <w:basedOn w:val="Normln"/>
    <w:next w:val="Normln"/>
    <w:qFormat/>
    <w:pPr>
      <w:keepNext/>
      <w:tabs>
        <w:tab w:val="left" w:pos="720"/>
      </w:tabs>
      <w:jc w:val="both"/>
      <w:outlineLvl w:val="3"/>
    </w:pPr>
    <w:rPr>
      <w:b/>
      <w:bCs/>
      <w:i/>
      <w:iCs/>
      <w:color w:val="FF0000"/>
      <w:u w:val="single"/>
    </w:rPr>
  </w:style>
  <w:style w:type="paragraph" w:styleId="Nadpis5">
    <w:name w:val="heading 5"/>
    <w:basedOn w:val="Normln"/>
    <w:next w:val="Normln"/>
    <w:qFormat/>
    <w:pPr>
      <w:keepNext/>
      <w:outlineLvl w:val="4"/>
    </w:pPr>
    <w:rPr>
      <w:i/>
      <w:iCs/>
      <w:color w:val="0000FF"/>
      <w:u w:val="single"/>
    </w:rPr>
  </w:style>
  <w:style w:type="paragraph" w:styleId="Nadpis6">
    <w:name w:val="heading 6"/>
    <w:basedOn w:val="Normln"/>
    <w:next w:val="Normln"/>
    <w:qFormat/>
    <w:pPr>
      <w:keepNext/>
      <w:outlineLvl w:val="5"/>
    </w:pPr>
    <w:rPr>
      <w:color w:val="0000FF"/>
      <w:u w:val="single"/>
    </w:rPr>
  </w:style>
  <w:style w:type="paragraph" w:styleId="Nadpis7">
    <w:name w:val="heading 7"/>
    <w:basedOn w:val="Normln"/>
    <w:next w:val="Normln"/>
    <w:qFormat/>
    <w:pPr>
      <w:keepNext/>
      <w:tabs>
        <w:tab w:val="left" w:pos="720"/>
      </w:tabs>
      <w:outlineLvl w:val="6"/>
    </w:pPr>
    <w:rPr>
      <w:color w:val="333333"/>
      <w:u w:val="single"/>
    </w:rPr>
  </w:style>
  <w:style w:type="paragraph" w:styleId="Nadpis8">
    <w:name w:val="heading 8"/>
    <w:basedOn w:val="Normln"/>
    <w:next w:val="Normln"/>
    <w:qFormat/>
    <w:pPr>
      <w:keepNext/>
      <w:tabs>
        <w:tab w:val="left" w:pos="720"/>
      </w:tabs>
      <w:outlineLvl w:val="7"/>
    </w:pPr>
    <w:rPr>
      <w:u w:val="single"/>
    </w:rPr>
  </w:style>
  <w:style w:type="paragraph" w:styleId="Nadpis9">
    <w:name w:val="heading 9"/>
    <w:basedOn w:val="Normln"/>
    <w:next w:val="Normln"/>
    <w:qFormat/>
    <w:pPr>
      <w:keepNext/>
      <w:tabs>
        <w:tab w:val="left" w:pos="720"/>
      </w:tabs>
      <w:ind w:left="708" w:hanging="528"/>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semiHidden/>
    <w:pPr>
      <w:ind w:firstLine="708"/>
      <w:jc w:val="both"/>
    </w:pPr>
    <w:rPr>
      <w:lang w:val="x-none" w:eastAsia="x-none"/>
    </w:rPr>
  </w:style>
  <w:style w:type="paragraph" w:styleId="Zkladntextodsazen2">
    <w:name w:val="Body Text Indent 2"/>
    <w:basedOn w:val="Normln"/>
    <w:semiHidden/>
    <w:pPr>
      <w:tabs>
        <w:tab w:val="left" w:pos="720"/>
      </w:tabs>
      <w:ind w:left="180"/>
    </w:pPr>
    <w:rPr>
      <w:i/>
      <w:iCs/>
      <w:color w:val="0000FF"/>
      <w:u w:val="single"/>
    </w:rPr>
  </w:style>
  <w:style w:type="paragraph" w:styleId="Zkladntext">
    <w:name w:val="Body Text"/>
    <w:basedOn w:val="Normln"/>
    <w:semiHidden/>
    <w:rPr>
      <w:i/>
      <w:iCs/>
      <w:color w:val="0000FF"/>
      <w:u w:val="single"/>
    </w:rPr>
  </w:style>
  <w:style w:type="paragraph" w:styleId="Nzev">
    <w:name w:val="Title"/>
    <w:basedOn w:val="Normln"/>
    <w:qFormat/>
    <w:pPr>
      <w:jc w:val="center"/>
    </w:pPr>
    <w:rPr>
      <w:u w:val="single"/>
    </w:rPr>
  </w:style>
  <w:style w:type="paragraph" w:styleId="Zkladntextodsazen">
    <w:name w:val="Body Text Indent"/>
    <w:basedOn w:val="Normln"/>
    <w:semiHidden/>
    <w:pPr>
      <w:ind w:firstLine="360"/>
      <w:jc w:val="both"/>
    </w:pPr>
    <w:rPr>
      <w:sz w:val="22"/>
      <w:szCs w:val="22"/>
    </w:rPr>
  </w:style>
  <w:style w:type="character" w:styleId="Hypertextovodkaz">
    <w:name w:val="Hyperlink"/>
    <w:uiPriority w:val="99"/>
    <w:rPr>
      <w:color w:val="0000FF"/>
      <w:u w:val="single"/>
    </w:rPr>
  </w:style>
  <w:style w:type="paragraph" w:styleId="Obsah1">
    <w:name w:val="toc 1"/>
    <w:basedOn w:val="Normln"/>
    <w:next w:val="Normln"/>
    <w:autoRedefine/>
    <w:uiPriority w:val="39"/>
    <w:rsid w:val="00FE1E02"/>
    <w:pPr>
      <w:tabs>
        <w:tab w:val="left" w:pos="720"/>
        <w:tab w:val="right" w:leader="dot" w:pos="9968"/>
      </w:tabs>
      <w:spacing w:before="120"/>
      <w:jc w:val="both"/>
    </w:pPr>
    <w:rPr>
      <w:b/>
      <w:bCs/>
      <w:i/>
      <w:iCs/>
    </w:rPr>
  </w:style>
  <w:style w:type="paragraph" w:styleId="Obsah2">
    <w:name w:val="toc 2"/>
    <w:basedOn w:val="Normln"/>
    <w:next w:val="Normln"/>
    <w:autoRedefine/>
    <w:semiHidden/>
    <w:pPr>
      <w:spacing w:before="120"/>
      <w:ind w:left="240"/>
    </w:pPr>
    <w:rPr>
      <w:b/>
      <w:bCs/>
    </w:rPr>
  </w:style>
  <w:style w:type="paragraph" w:styleId="Obsah3">
    <w:name w:val="toc 3"/>
    <w:basedOn w:val="Normln"/>
    <w:next w:val="Normln"/>
    <w:autoRedefine/>
    <w:semiHidden/>
    <w:pPr>
      <w:ind w:left="480"/>
    </w:pPr>
  </w:style>
  <w:style w:type="paragraph" w:styleId="Zkladntext3">
    <w:name w:val="Body Text 3"/>
    <w:basedOn w:val="Normln"/>
    <w:semiHidden/>
    <w:pPr>
      <w:jc w:val="both"/>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2">
    <w:name w:val="Body Text 2"/>
    <w:basedOn w:val="Normln"/>
    <w:semiHidden/>
    <w:pPr>
      <w:jc w:val="center"/>
    </w:pPr>
    <w:rPr>
      <w:b/>
      <w:bCs/>
      <w:i/>
      <w:iCs/>
      <w:u w:val="single"/>
    </w:r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character" w:styleId="Sledovanodkaz">
    <w:name w:val="FollowedHyperlink"/>
    <w:semiHidden/>
    <w:rPr>
      <w:color w:val="800080"/>
      <w:u w:val="single"/>
    </w:rPr>
  </w:style>
  <w:style w:type="paragraph" w:styleId="Podtitul">
    <w:name w:val="Subtitle"/>
    <w:basedOn w:val="Normln"/>
    <w:qFormat/>
    <w:rPr>
      <w:b/>
      <w:bCs/>
    </w:rPr>
  </w:style>
  <w:style w:type="paragraph" w:styleId="Zhlav">
    <w:name w:val="header"/>
    <w:basedOn w:val="Normln"/>
    <w:semiHidden/>
    <w:pPr>
      <w:tabs>
        <w:tab w:val="center" w:pos="4536"/>
        <w:tab w:val="right" w:pos="9072"/>
      </w:tabs>
    </w:pPr>
  </w:style>
  <w:style w:type="paragraph" w:customStyle="1" w:styleId="Nadpis10">
    <w:name w:val="Nadpis 10"/>
    <w:basedOn w:val="Normln"/>
    <w:pPr>
      <w:numPr>
        <w:ilvl w:val="2"/>
        <w:numId w:val="1"/>
      </w:numPr>
    </w:pPr>
    <w:rPr>
      <w:b/>
      <w:i/>
    </w:rPr>
  </w:style>
  <w:style w:type="paragraph" w:styleId="Seznam">
    <w:name w:val="List"/>
    <w:basedOn w:val="Normln"/>
    <w:semiHidden/>
    <w:pPr>
      <w:ind w:left="283" w:hanging="283"/>
    </w:pPr>
  </w:style>
  <w:style w:type="paragraph" w:styleId="Seznam2">
    <w:name w:val="List 2"/>
    <w:basedOn w:val="Normln"/>
    <w:semiHidden/>
    <w:pPr>
      <w:ind w:left="566" w:hanging="283"/>
    </w:pPr>
  </w:style>
  <w:style w:type="paragraph" w:styleId="Seznamsodrkami2">
    <w:name w:val="List Bullet 2"/>
    <w:basedOn w:val="Normln"/>
    <w:autoRedefine/>
    <w:semiHidden/>
    <w:pPr>
      <w:numPr>
        <w:numId w:val="3"/>
      </w:numPr>
    </w:pPr>
  </w:style>
  <w:style w:type="paragraph" w:styleId="Pokraovnseznamu">
    <w:name w:val="List Continue"/>
    <w:basedOn w:val="Normln"/>
    <w:semiHidden/>
    <w:pPr>
      <w:spacing w:after="120"/>
      <w:ind w:left="283"/>
    </w:pPr>
  </w:style>
  <w:style w:type="paragraph" w:styleId="Titulek">
    <w:name w:val="caption"/>
    <w:basedOn w:val="Normln"/>
    <w:next w:val="Normln"/>
    <w:qFormat/>
    <w:pPr>
      <w:spacing w:before="120" w:after="120"/>
    </w:pPr>
    <w:rPr>
      <w:b/>
      <w:bCs/>
      <w:sz w:val="20"/>
      <w:szCs w:val="20"/>
    </w:rPr>
  </w:style>
  <w:style w:type="paragraph" w:styleId="Textvbloku">
    <w:name w:val="Block Text"/>
    <w:basedOn w:val="Normln"/>
    <w:semiHidden/>
    <w:pPr>
      <w:ind w:left="360" w:right="23" w:hanging="360"/>
      <w:jc w:val="both"/>
    </w:pPr>
  </w:style>
  <w:style w:type="paragraph" w:styleId="Rozloendokumentu">
    <w:name w:val="Document Map"/>
    <w:basedOn w:val="Normln"/>
    <w:semiHidden/>
    <w:pPr>
      <w:shd w:val="clear" w:color="auto" w:fill="000080"/>
    </w:pPr>
    <w:rPr>
      <w:rFonts w:ascii="Tahoma" w:hAnsi="Tahoma" w:cs="Tahoma"/>
      <w:sz w:val="20"/>
      <w:szCs w:val="20"/>
    </w:rPr>
  </w:style>
  <w:style w:type="paragraph" w:styleId="Odstavecseseznamem">
    <w:name w:val="List Paragraph"/>
    <w:basedOn w:val="Normln"/>
    <w:uiPriority w:val="34"/>
    <w:qFormat/>
    <w:rsid w:val="00184CC1"/>
    <w:pPr>
      <w:ind w:left="708"/>
    </w:pPr>
  </w:style>
  <w:style w:type="paragraph" w:styleId="Textbubliny">
    <w:name w:val="Balloon Text"/>
    <w:basedOn w:val="Normln"/>
    <w:semiHidden/>
    <w:rPr>
      <w:rFonts w:ascii="Tahoma" w:hAnsi="Tahoma" w:cs="Tahoma"/>
      <w:sz w:val="16"/>
      <w:szCs w:val="16"/>
    </w:rPr>
  </w:style>
  <w:style w:type="character" w:customStyle="1" w:styleId="Zkladntextodsazen3Char">
    <w:name w:val="Základní text odsazený 3 Char"/>
    <w:link w:val="Zkladntextodsazen3"/>
    <w:semiHidden/>
    <w:rsid w:val="00BF7E7B"/>
    <w:rPr>
      <w:sz w:val="24"/>
      <w:szCs w:val="24"/>
    </w:rPr>
  </w:style>
  <w:style w:type="paragraph" w:styleId="Revize">
    <w:name w:val="Revision"/>
    <w:hidden/>
    <w:uiPriority w:val="99"/>
    <w:semiHidden/>
    <w:rsid w:val="0048406D"/>
    <w:rPr>
      <w:sz w:val="24"/>
      <w:szCs w:val="24"/>
    </w:rPr>
  </w:style>
  <w:style w:type="character" w:styleId="Odkaznakoment">
    <w:name w:val="annotation reference"/>
    <w:uiPriority w:val="99"/>
    <w:semiHidden/>
    <w:unhideWhenUsed/>
    <w:rsid w:val="00E6139D"/>
    <w:rPr>
      <w:sz w:val="16"/>
      <w:szCs w:val="16"/>
    </w:rPr>
  </w:style>
  <w:style w:type="paragraph" w:styleId="Textkomente">
    <w:name w:val="annotation text"/>
    <w:basedOn w:val="Normln"/>
    <w:link w:val="TextkomenteChar"/>
    <w:uiPriority w:val="99"/>
    <w:semiHidden/>
    <w:unhideWhenUsed/>
    <w:rsid w:val="00E6139D"/>
    <w:rPr>
      <w:sz w:val="20"/>
      <w:szCs w:val="20"/>
    </w:rPr>
  </w:style>
  <w:style w:type="character" w:customStyle="1" w:styleId="TextkomenteChar">
    <w:name w:val="Text komentáře Char"/>
    <w:basedOn w:val="Standardnpsmoodstavce"/>
    <w:link w:val="Textkomente"/>
    <w:uiPriority w:val="99"/>
    <w:semiHidden/>
    <w:rsid w:val="00E6139D"/>
  </w:style>
  <w:style w:type="paragraph" w:styleId="Pedmtkomente">
    <w:name w:val="annotation subject"/>
    <w:basedOn w:val="Textkomente"/>
    <w:next w:val="Textkomente"/>
    <w:link w:val="PedmtkomenteChar"/>
    <w:uiPriority w:val="99"/>
    <w:semiHidden/>
    <w:unhideWhenUsed/>
    <w:rsid w:val="00E6139D"/>
    <w:rPr>
      <w:b/>
      <w:bCs/>
      <w:lang w:val="x-none" w:eastAsia="x-none"/>
    </w:rPr>
  </w:style>
  <w:style w:type="character" w:customStyle="1" w:styleId="PedmtkomenteChar">
    <w:name w:val="Předmět komentáře Char"/>
    <w:link w:val="Pedmtkomente"/>
    <w:uiPriority w:val="99"/>
    <w:semiHidden/>
    <w:rsid w:val="00E6139D"/>
    <w:rPr>
      <w:b/>
      <w:bCs/>
    </w:rPr>
  </w:style>
  <w:style w:type="character" w:customStyle="1" w:styleId="Nevyeenzmnka1">
    <w:name w:val="Nevyřešená zmínka1"/>
    <w:uiPriority w:val="99"/>
    <w:semiHidden/>
    <w:unhideWhenUsed/>
    <w:rsid w:val="00B51A58"/>
    <w:rPr>
      <w:color w:val="808080"/>
      <w:shd w:val="clear" w:color="auto" w:fill="E6E6E6"/>
    </w:rPr>
  </w:style>
  <w:style w:type="paragraph" w:customStyle="1" w:styleId="ZhlavGM">
    <w:name w:val="Záhlaví GM"/>
    <w:basedOn w:val="Zhlav"/>
    <w:link w:val="ZhlavGMChar"/>
    <w:qFormat/>
    <w:rsid w:val="00EB3284"/>
    <w:pPr>
      <w:spacing w:line="320" w:lineRule="exact"/>
    </w:pPr>
    <w:rPr>
      <w:spacing w:val="10"/>
      <w:sz w:val="22"/>
      <w:lang w:val="x-none" w:eastAsia="x-none"/>
    </w:rPr>
  </w:style>
  <w:style w:type="character" w:customStyle="1" w:styleId="ZhlavGMChar">
    <w:name w:val="Záhlaví GM Char"/>
    <w:link w:val="ZhlavGM"/>
    <w:rsid w:val="00EB3284"/>
    <w:rPr>
      <w:spacing w:val="10"/>
      <w:sz w:val="22"/>
      <w:szCs w:val="24"/>
    </w:rPr>
  </w:style>
  <w:style w:type="table" w:styleId="Mkatabulky">
    <w:name w:val="Table Grid"/>
    <w:basedOn w:val="Normlntabulka"/>
    <w:uiPriority w:val="59"/>
    <w:rsid w:val="00B12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55A2"/>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29385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Nadpisobsahu">
    <w:name w:val="TOC Heading"/>
    <w:basedOn w:val="Nadpis1"/>
    <w:next w:val="Normln"/>
    <w:uiPriority w:val="39"/>
    <w:unhideWhenUsed/>
    <w:qFormat/>
    <w:rsid w:val="00562D47"/>
    <w:pPr>
      <w:keepLines/>
      <w:widowControl/>
      <w:overflowPunct/>
      <w:autoSpaceDE/>
      <w:autoSpaceDN/>
      <w:adjustRightInd/>
      <w:spacing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Normlnweb">
    <w:name w:val="Normal (Web)"/>
    <w:basedOn w:val="Normln"/>
    <w:uiPriority w:val="99"/>
    <w:unhideWhenUsed/>
    <w:rsid w:val="006E38DC"/>
    <w:pPr>
      <w:spacing w:before="100" w:beforeAutospacing="1" w:after="100" w:afterAutospacing="1"/>
    </w:pPr>
  </w:style>
  <w:style w:type="character" w:customStyle="1" w:styleId="apple-converted-space">
    <w:name w:val="apple-converted-space"/>
    <w:rsid w:val="006E38DC"/>
  </w:style>
  <w:style w:type="character" w:styleId="Siln">
    <w:name w:val="Strong"/>
    <w:uiPriority w:val="22"/>
    <w:qFormat/>
    <w:rsid w:val="006E38DC"/>
    <w:rPr>
      <w:b/>
      <w:bCs/>
    </w:rPr>
  </w:style>
  <w:style w:type="character" w:customStyle="1" w:styleId="Nadpis1Char">
    <w:name w:val="Nadpis 1 Char"/>
    <w:basedOn w:val="Standardnpsmoodstavce"/>
    <w:link w:val="Nadpis1"/>
    <w:uiPriority w:val="1"/>
    <w:rsid w:val="004C1AAD"/>
    <w:rPr>
      <w:rFonts w:cs="Arial"/>
      <w:b/>
      <w:bCs/>
      <w:sz w:val="24"/>
      <w:szCs w:val="24"/>
      <w:u w:val="single"/>
    </w:rPr>
  </w:style>
  <w:style w:type="character" w:customStyle="1" w:styleId="Nevyeenzmnka2">
    <w:name w:val="Nevyřešená zmínka2"/>
    <w:basedOn w:val="Standardnpsmoodstavce"/>
    <w:uiPriority w:val="99"/>
    <w:semiHidden/>
    <w:unhideWhenUsed/>
    <w:rsid w:val="00D74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49225">
      <w:bodyDiv w:val="1"/>
      <w:marLeft w:val="0"/>
      <w:marRight w:val="0"/>
      <w:marTop w:val="0"/>
      <w:marBottom w:val="0"/>
      <w:divBdr>
        <w:top w:val="none" w:sz="0" w:space="0" w:color="auto"/>
        <w:left w:val="none" w:sz="0" w:space="0" w:color="auto"/>
        <w:bottom w:val="none" w:sz="0" w:space="0" w:color="auto"/>
        <w:right w:val="none" w:sz="0" w:space="0" w:color="auto"/>
      </w:divBdr>
    </w:div>
    <w:div w:id="476648781">
      <w:bodyDiv w:val="1"/>
      <w:marLeft w:val="0"/>
      <w:marRight w:val="0"/>
      <w:marTop w:val="0"/>
      <w:marBottom w:val="0"/>
      <w:divBdr>
        <w:top w:val="none" w:sz="0" w:space="0" w:color="auto"/>
        <w:left w:val="none" w:sz="0" w:space="0" w:color="auto"/>
        <w:bottom w:val="none" w:sz="0" w:space="0" w:color="auto"/>
        <w:right w:val="none" w:sz="0" w:space="0" w:color="auto"/>
      </w:divBdr>
    </w:div>
    <w:div w:id="587273339">
      <w:bodyDiv w:val="1"/>
      <w:marLeft w:val="0"/>
      <w:marRight w:val="0"/>
      <w:marTop w:val="0"/>
      <w:marBottom w:val="0"/>
      <w:divBdr>
        <w:top w:val="none" w:sz="0" w:space="0" w:color="auto"/>
        <w:left w:val="none" w:sz="0" w:space="0" w:color="auto"/>
        <w:bottom w:val="none" w:sz="0" w:space="0" w:color="auto"/>
        <w:right w:val="none" w:sz="0" w:space="0" w:color="auto"/>
      </w:divBdr>
    </w:div>
    <w:div w:id="687953283">
      <w:bodyDiv w:val="1"/>
      <w:marLeft w:val="0"/>
      <w:marRight w:val="0"/>
      <w:marTop w:val="0"/>
      <w:marBottom w:val="0"/>
      <w:divBdr>
        <w:top w:val="none" w:sz="0" w:space="0" w:color="auto"/>
        <w:left w:val="none" w:sz="0" w:space="0" w:color="auto"/>
        <w:bottom w:val="none" w:sz="0" w:space="0" w:color="auto"/>
        <w:right w:val="none" w:sz="0" w:space="0" w:color="auto"/>
      </w:divBdr>
    </w:div>
    <w:div w:id="1052340214">
      <w:bodyDiv w:val="1"/>
      <w:marLeft w:val="0"/>
      <w:marRight w:val="0"/>
      <w:marTop w:val="0"/>
      <w:marBottom w:val="0"/>
      <w:divBdr>
        <w:top w:val="none" w:sz="0" w:space="0" w:color="auto"/>
        <w:left w:val="none" w:sz="0" w:space="0" w:color="auto"/>
        <w:bottom w:val="none" w:sz="0" w:space="0" w:color="auto"/>
        <w:right w:val="none" w:sz="0" w:space="0" w:color="auto"/>
      </w:divBdr>
    </w:div>
    <w:div w:id="1120732786">
      <w:bodyDiv w:val="1"/>
      <w:marLeft w:val="0"/>
      <w:marRight w:val="0"/>
      <w:marTop w:val="0"/>
      <w:marBottom w:val="0"/>
      <w:divBdr>
        <w:top w:val="none" w:sz="0" w:space="0" w:color="auto"/>
        <w:left w:val="none" w:sz="0" w:space="0" w:color="auto"/>
        <w:bottom w:val="none" w:sz="0" w:space="0" w:color="auto"/>
        <w:right w:val="none" w:sz="0" w:space="0" w:color="auto"/>
      </w:divBdr>
      <w:divsChild>
        <w:div w:id="1130317430">
          <w:marLeft w:val="0"/>
          <w:marRight w:val="0"/>
          <w:marTop w:val="0"/>
          <w:marBottom w:val="0"/>
          <w:divBdr>
            <w:top w:val="single" w:sz="2" w:space="0" w:color="666666"/>
            <w:left w:val="single" w:sz="2" w:space="0" w:color="666666"/>
            <w:bottom w:val="single" w:sz="2" w:space="0" w:color="666666"/>
            <w:right w:val="single" w:sz="2" w:space="0" w:color="666666"/>
          </w:divBdr>
        </w:div>
      </w:divsChild>
    </w:div>
    <w:div w:id="1172722997">
      <w:bodyDiv w:val="1"/>
      <w:marLeft w:val="0"/>
      <w:marRight w:val="0"/>
      <w:marTop w:val="0"/>
      <w:marBottom w:val="0"/>
      <w:divBdr>
        <w:top w:val="none" w:sz="0" w:space="0" w:color="auto"/>
        <w:left w:val="none" w:sz="0" w:space="0" w:color="auto"/>
        <w:bottom w:val="none" w:sz="0" w:space="0" w:color="auto"/>
        <w:right w:val="none" w:sz="0" w:space="0" w:color="auto"/>
      </w:divBdr>
      <w:divsChild>
        <w:div w:id="252518911">
          <w:marLeft w:val="0"/>
          <w:marRight w:val="0"/>
          <w:marTop w:val="0"/>
          <w:marBottom w:val="0"/>
          <w:divBdr>
            <w:top w:val="none" w:sz="0" w:space="0" w:color="auto"/>
            <w:left w:val="none" w:sz="0" w:space="0" w:color="auto"/>
            <w:bottom w:val="none" w:sz="0" w:space="0" w:color="auto"/>
            <w:right w:val="none" w:sz="0" w:space="0" w:color="auto"/>
          </w:divBdr>
          <w:divsChild>
            <w:div w:id="972710864">
              <w:marLeft w:val="480"/>
              <w:marRight w:val="0"/>
              <w:marTop w:val="0"/>
              <w:marBottom w:val="480"/>
              <w:divBdr>
                <w:top w:val="none" w:sz="0" w:space="0" w:color="auto"/>
                <w:left w:val="none" w:sz="0" w:space="0" w:color="auto"/>
                <w:bottom w:val="none" w:sz="0" w:space="0" w:color="auto"/>
                <w:right w:val="none" w:sz="0" w:space="0" w:color="auto"/>
              </w:divBdr>
              <w:divsChild>
                <w:div w:id="720323260">
                  <w:marLeft w:val="0"/>
                  <w:marRight w:val="0"/>
                  <w:marTop w:val="0"/>
                  <w:marBottom w:val="0"/>
                  <w:divBdr>
                    <w:top w:val="none" w:sz="0" w:space="0" w:color="auto"/>
                    <w:left w:val="none" w:sz="0" w:space="0" w:color="auto"/>
                    <w:bottom w:val="none" w:sz="0" w:space="0" w:color="auto"/>
                    <w:right w:val="none" w:sz="0" w:space="0" w:color="auto"/>
                  </w:divBdr>
                </w:div>
              </w:divsChild>
            </w:div>
            <w:div w:id="1035155333">
              <w:marLeft w:val="0"/>
              <w:marRight w:val="0"/>
              <w:marTop w:val="0"/>
              <w:marBottom w:val="0"/>
              <w:divBdr>
                <w:top w:val="none" w:sz="0" w:space="0" w:color="auto"/>
                <w:left w:val="none" w:sz="0" w:space="0" w:color="auto"/>
                <w:bottom w:val="none" w:sz="0" w:space="0" w:color="auto"/>
                <w:right w:val="none" w:sz="0" w:space="0" w:color="auto"/>
              </w:divBdr>
              <w:divsChild>
                <w:div w:id="21226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82846">
      <w:bodyDiv w:val="1"/>
      <w:marLeft w:val="0"/>
      <w:marRight w:val="0"/>
      <w:marTop w:val="0"/>
      <w:marBottom w:val="0"/>
      <w:divBdr>
        <w:top w:val="none" w:sz="0" w:space="0" w:color="auto"/>
        <w:left w:val="none" w:sz="0" w:space="0" w:color="auto"/>
        <w:bottom w:val="none" w:sz="0" w:space="0" w:color="auto"/>
        <w:right w:val="none" w:sz="0" w:space="0" w:color="auto"/>
      </w:divBdr>
    </w:div>
    <w:div w:id="1230463525">
      <w:bodyDiv w:val="1"/>
      <w:marLeft w:val="0"/>
      <w:marRight w:val="0"/>
      <w:marTop w:val="0"/>
      <w:marBottom w:val="0"/>
      <w:divBdr>
        <w:top w:val="none" w:sz="0" w:space="0" w:color="auto"/>
        <w:left w:val="none" w:sz="0" w:space="0" w:color="auto"/>
        <w:bottom w:val="none" w:sz="0" w:space="0" w:color="auto"/>
        <w:right w:val="none" w:sz="0" w:space="0" w:color="auto"/>
      </w:divBdr>
    </w:div>
    <w:div w:id="1234046765">
      <w:bodyDiv w:val="1"/>
      <w:marLeft w:val="0"/>
      <w:marRight w:val="0"/>
      <w:marTop w:val="0"/>
      <w:marBottom w:val="0"/>
      <w:divBdr>
        <w:top w:val="none" w:sz="0" w:space="0" w:color="auto"/>
        <w:left w:val="none" w:sz="0" w:space="0" w:color="auto"/>
        <w:bottom w:val="none" w:sz="0" w:space="0" w:color="auto"/>
        <w:right w:val="none" w:sz="0" w:space="0" w:color="auto"/>
      </w:divBdr>
    </w:div>
    <w:div w:id="1854689115">
      <w:bodyDiv w:val="1"/>
      <w:marLeft w:val="0"/>
      <w:marRight w:val="0"/>
      <w:marTop w:val="0"/>
      <w:marBottom w:val="0"/>
      <w:divBdr>
        <w:top w:val="none" w:sz="0" w:space="0" w:color="auto"/>
        <w:left w:val="none" w:sz="0" w:space="0" w:color="auto"/>
        <w:bottom w:val="none" w:sz="0" w:space="0" w:color="auto"/>
        <w:right w:val="none" w:sz="0" w:space="0" w:color="auto"/>
      </w:divBdr>
    </w:div>
    <w:div w:id="189145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C:\Users\m000xz008877\AppData\Local\Microsoft\Windows\INetCache\Content.Outlook\JHWX8T7L\www.praha.e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Lubos.Cuta@praha.eu" TargetMode="External"/><Relationship Id="rId17" Type="http://schemas.openxmlformats.org/officeDocument/2006/relationships/hyperlink" Target="http://www.praha.eu/jnp/cz/o_meste/magistrat/gdpr/index.html" TargetMode="External"/><Relationship Id="rId2" Type="http://schemas.openxmlformats.org/officeDocument/2006/relationships/numbering" Target="numbering.xml"/><Relationship Id="rId16" Type="http://schemas.openxmlformats.org/officeDocument/2006/relationships/hyperlink" Target="http://www.prah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eza.Majorova@praha.e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aha.eu" TargetMode="External"/><Relationship Id="rId23" Type="http://schemas.openxmlformats.org/officeDocument/2006/relationships/fontTable" Target="fontTable.xml"/><Relationship Id="rId10" Type="http://schemas.openxmlformats.org/officeDocument/2006/relationships/hyperlink" Target="mailto:Lenka.Pommerova@praha.e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a.Eichlerova@praha.eu" TargetMode="External"/><Relationship Id="rId14" Type="http://schemas.openxmlformats.org/officeDocument/2006/relationships/hyperlink" Target="http://www.praha.eu" TargetMode="External"/><Relationship Id="rId22"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A727E-745F-4AEC-835F-F65A9766B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6116</TotalTime>
  <Pages>15</Pages>
  <Words>6759</Words>
  <Characters>39884</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Hlavní město Praha vyhlašuje usnesením Rady hl</vt:lpstr>
    </vt:vector>
  </TitlesOfParts>
  <Company>MHMP</Company>
  <LinksUpToDate>false</LinksUpToDate>
  <CharactersWithSpaces>46550</CharactersWithSpaces>
  <SharedDoc>false</SharedDoc>
  <HLinks>
    <vt:vector size="24" baseType="variant">
      <vt:variant>
        <vt:i4>4456562</vt:i4>
      </vt:variant>
      <vt:variant>
        <vt:i4>9</vt:i4>
      </vt:variant>
      <vt:variant>
        <vt:i4>0</vt:i4>
      </vt:variant>
      <vt:variant>
        <vt:i4>5</vt:i4>
      </vt:variant>
      <vt:variant>
        <vt:lpwstr>http://www.praha.eu/jnp/cz/o_meste/magistrat/gdpr/index.html</vt:lpwstr>
      </vt:variant>
      <vt:variant>
        <vt:lpwstr/>
      </vt:variant>
      <vt:variant>
        <vt:i4>1114129</vt:i4>
      </vt:variant>
      <vt:variant>
        <vt:i4>6</vt:i4>
      </vt:variant>
      <vt:variant>
        <vt:i4>0</vt:i4>
      </vt:variant>
      <vt:variant>
        <vt:i4>5</vt:i4>
      </vt:variant>
      <vt:variant>
        <vt:lpwstr>http://www.praha.eu/</vt:lpwstr>
      </vt:variant>
      <vt:variant>
        <vt:lpwstr/>
      </vt:variant>
      <vt:variant>
        <vt:i4>1114129</vt:i4>
      </vt:variant>
      <vt:variant>
        <vt:i4>3</vt:i4>
      </vt:variant>
      <vt:variant>
        <vt:i4>0</vt:i4>
      </vt:variant>
      <vt:variant>
        <vt:i4>5</vt:i4>
      </vt:variant>
      <vt:variant>
        <vt:lpwstr>http://www.praha.eu/</vt:lpwstr>
      </vt:variant>
      <vt:variant>
        <vt:lpwstr/>
      </vt:variant>
      <vt:variant>
        <vt:i4>1114129</vt:i4>
      </vt:variant>
      <vt:variant>
        <vt:i4>0</vt:i4>
      </vt:variant>
      <vt:variant>
        <vt:i4>0</vt:i4>
      </vt:variant>
      <vt:variant>
        <vt:i4>5</vt:i4>
      </vt:variant>
      <vt:variant>
        <vt:lpwstr>http://www.praha.eu/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město Praha vyhlašuje usnesením Rady hl</dc:title>
  <dc:subject/>
  <dc:creator>INF</dc:creator>
  <cp:keywords/>
  <cp:lastModifiedBy>Čuta Luboš (MHMP, SML)</cp:lastModifiedBy>
  <cp:revision>86</cp:revision>
  <cp:lastPrinted>2023-05-30T16:08:00Z</cp:lastPrinted>
  <dcterms:created xsi:type="dcterms:W3CDTF">2023-05-05T06:15:00Z</dcterms:created>
  <dcterms:modified xsi:type="dcterms:W3CDTF">2023-05-31T09:47:00Z</dcterms:modified>
</cp:coreProperties>
</file>