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989" w:rsidRPr="006D1CFB" w:rsidRDefault="00924989" w:rsidP="00924989">
      <w:pPr>
        <w:pStyle w:val="Zkladntext"/>
        <w:rPr>
          <w:b/>
          <w:sz w:val="22"/>
          <w:szCs w:val="22"/>
          <w:u w:val="single"/>
        </w:rPr>
      </w:pPr>
      <w:bookmarkStart w:id="0" w:name="_GoBack"/>
      <w:bookmarkEnd w:id="0"/>
    </w:p>
    <w:p w:rsidR="00924989" w:rsidRPr="006D1CFB" w:rsidRDefault="00924989" w:rsidP="00924989">
      <w:pPr>
        <w:pStyle w:val="Zkladntext"/>
        <w:rPr>
          <w:b/>
          <w:sz w:val="22"/>
          <w:szCs w:val="22"/>
          <w:u w:val="single"/>
        </w:rPr>
      </w:pPr>
    </w:p>
    <w:p w:rsidR="00924989" w:rsidRPr="006D1CFB" w:rsidRDefault="00924989" w:rsidP="00924989">
      <w:pPr>
        <w:pStyle w:val="Zkladntext"/>
        <w:rPr>
          <w:b/>
          <w:sz w:val="22"/>
          <w:szCs w:val="22"/>
          <w:u w:val="single"/>
        </w:rPr>
      </w:pPr>
    </w:p>
    <w:p w:rsidR="006D13C6" w:rsidRDefault="006D13C6" w:rsidP="00EE3F6E">
      <w:pPr>
        <w:jc w:val="both"/>
        <w:rPr>
          <w:b/>
          <w:color w:val="000000"/>
          <w:sz w:val="22"/>
          <w:szCs w:val="22"/>
        </w:rPr>
      </w:pPr>
    </w:p>
    <w:p w:rsidR="006D13C6" w:rsidRPr="006D1CFB" w:rsidRDefault="006D13C6" w:rsidP="00EE3F6E">
      <w:pPr>
        <w:jc w:val="both"/>
        <w:rPr>
          <w:b/>
          <w:color w:val="000000"/>
          <w:sz w:val="22"/>
          <w:szCs w:val="22"/>
        </w:rPr>
      </w:pPr>
    </w:p>
    <w:p w:rsidR="005313F4" w:rsidRPr="006D1CFB" w:rsidRDefault="005313F4" w:rsidP="003E27B9">
      <w:pPr>
        <w:pStyle w:val="Odstavecseseznamem"/>
        <w:numPr>
          <w:ilvl w:val="0"/>
          <w:numId w:val="2"/>
        </w:numPr>
        <w:ind w:left="714" w:hanging="357"/>
        <w:jc w:val="both"/>
        <w:rPr>
          <w:rFonts w:ascii="Times New Roman" w:hAnsi="Times New Roman"/>
        </w:rPr>
      </w:pPr>
      <w:r w:rsidRPr="006D1CFB">
        <w:rPr>
          <w:rFonts w:ascii="Times New Roman" w:hAnsi="Times New Roman"/>
        </w:rPr>
        <w:t xml:space="preserve">Zjištění týkající se </w:t>
      </w:r>
      <w:r w:rsidR="00EE3F6E" w:rsidRPr="006D1CFB">
        <w:rPr>
          <w:rFonts w:ascii="Times New Roman" w:hAnsi="Times New Roman"/>
        </w:rPr>
        <w:t>směrnic vztahujících se</w:t>
      </w:r>
      <w:r w:rsidRPr="006D1CFB">
        <w:rPr>
          <w:rFonts w:ascii="Times New Roman" w:hAnsi="Times New Roman"/>
        </w:rPr>
        <w:t xml:space="preserve"> k vnitřnímu kontrolnímu systému  - jsou spíše obecného, výkladového ch</w:t>
      </w:r>
      <w:r w:rsidR="00693DC0" w:rsidRPr="006D1CFB">
        <w:rPr>
          <w:rFonts w:ascii="Times New Roman" w:hAnsi="Times New Roman"/>
        </w:rPr>
        <w:t>arakteru, chybí v nich</w:t>
      </w:r>
      <w:r w:rsidRPr="006D1CFB">
        <w:rPr>
          <w:rFonts w:ascii="Times New Roman" w:hAnsi="Times New Roman"/>
        </w:rPr>
        <w:t xml:space="preserve"> např. popis nastavení u schvalovacích postupů s konkrétním rozdělením na předběžnou kontrolu („před vznikem nároku, po vzniku nároku, před vznikem závazku, po vzniku závazku“) viz § 10 – 14 vyhlášky č. 416/2004 Sb</w:t>
      </w:r>
      <w:r w:rsidR="00EE3F6E" w:rsidRPr="006D1CFB">
        <w:rPr>
          <w:rFonts w:ascii="Times New Roman" w:hAnsi="Times New Roman"/>
        </w:rPr>
        <w:t>.</w:t>
      </w:r>
    </w:p>
    <w:p w:rsidR="008F2B36" w:rsidRPr="00447687" w:rsidRDefault="00397BF1" w:rsidP="00247415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</w:rPr>
      </w:pPr>
      <w:r w:rsidRPr="006D1CFB">
        <w:rPr>
          <w:rFonts w:ascii="Times New Roman" w:hAnsi="Times New Roman"/>
        </w:rPr>
        <w:t xml:space="preserve">Zjištění týkající se dokumentace o provedení řídící kontroly ve smyslu </w:t>
      </w:r>
      <w:r w:rsidR="008F2B36" w:rsidRPr="006D1CFB">
        <w:rPr>
          <w:rFonts w:ascii="Times New Roman" w:eastAsiaTheme="minorHAnsi" w:hAnsi="Times New Roman"/>
        </w:rPr>
        <w:t>zákona č. 320/2001 Sb., o finanční kontrole ve veřejné správě a o změně některých zákonů (zákon o finanční kontrole).</w:t>
      </w:r>
    </w:p>
    <w:p w:rsidR="00447687" w:rsidRPr="00447687" w:rsidRDefault="00447687" w:rsidP="00447687">
      <w:pPr>
        <w:pStyle w:val="Odstavecseseznamem"/>
        <w:numPr>
          <w:ilvl w:val="0"/>
          <w:numId w:val="2"/>
        </w:numPr>
        <w:spacing w:line="276" w:lineRule="auto"/>
        <w:jc w:val="both"/>
      </w:pPr>
      <w:r>
        <w:rPr>
          <w:rFonts w:ascii="Times New Roman" w:hAnsi="Times New Roman"/>
        </w:rPr>
        <w:t xml:space="preserve">Zjištění týkající se chybějícího </w:t>
      </w:r>
      <w:r w:rsidRPr="00B84094">
        <w:rPr>
          <w:rFonts w:ascii="Times New Roman" w:hAnsi="Times New Roman"/>
        </w:rPr>
        <w:t>ustanovení týka</w:t>
      </w:r>
      <w:r>
        <w:rPr>
          <w:rFonts w:ascii="Times New Roman" w:hAnsi="Times New Roman"/>
        </w:rPr>
        <w:t>jící se způsobu účtování zásob.</w:t>
      </w:r>
    </w:p>
    <w:p w:rsidR="00397BF1" w:rsidRPr="006D1CFB" w:rsidRDefault="00397BF1" w:rsidP="00247415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</w:rPr>
      </w:pPr>
      <w:r w:rsidRPr="006D1CFB">
        <w:rPr>
          <w:rFonts w:ascii="Times New Roman" w:hAnsi="Times New Roman"/>
        </w:rPr>
        <w:t>Zjištění týkajícího se nesprávného postupu při zúčtování krátkodobých</w:t>
      </w:r>
      <w:r w:rsidR="006D1CFB" w:rsidRPr="006D1CFB">
        <w:rPr>
          <w:rFonts w:ascii="Times New Roman" w:hAnsi="Times New Roman"/>
        </w:rPr>
        <w:t xml:space="preserve"> poskytnutých zálohových plateb.</w:t>
      </w:r>
    </w:p>
    <w:p w:rsidR="00397BF1" w:rsidRPr="006D1CFB" w:rsidRDefault="00397BF1" w:rsidP="005313F4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</w:rPr>
      </w:pPr>
      <w:r w:rsidRPr="006D1CFB">
        <w:rPr>
          <w:rFonts w:ascii="Times New Roman" w:hAnsi="Times New Roman"/>
        </w:rPr>
        <w:t xml:space="preserve">Zjištění týkající se porušení § 11 </w:t>
      </w:r>
      <w:r w:rsidR="00447687">
        <w:rPr>
          <w:rFonts w:ascii="Times New Roman" w:hAnsi="Times New Roman"/>
        </w:rPr>
        <w:t>zákona č.</w:t>
      </w:r>
      <w:r w:rsidR="00447687">
        <w:t xml:space="preserve">563/1991 Sb., o účetnictví </w:t>
      </w:r>
      <w:r w:rsidRPr="006D1CFB">
        <w:rPr>
          <w:rFonts w:ascii="Times New Roman" w:hAnsi="Times New Roman"/>
        </w:rPr>
        <w:t>v případě, že by interní doklady neobsahovaly veškeré</w:t>
      </w:r>
      <w:r w:rsidR="00447687">
        <w:rPr>
          <w:rFonts w:ascii="Times New Roman" w:hAnsi="Times New Roman"/>
        </w:rPr>
        <w:t xml:space="preserve"> náležitosti</w:t>
      </w:r>
      <w:r w:rsidRPr="006D1CFB">
        <w:rPr>
          <w:rFonts w:ascii="Times New Roman" w:hAnsi="Times New Roman"/>
        </w:rPr>
        <w:t>.</w:t>
      </w:r>
    </w:p>
    <w:p w:rsidR="00397BF1" w:rsidRPr="006D1CFB" w:rsidRDefault="00397BF1" w:rsidP="005313F4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</w:rPr>
      </w:pPr>
      <w:r w:rsidRPr="006D1CFB">
        <w:rPr>
          <w:rFonts w:ascii="Times New Roman" w:hAnsi="Times New Roman"/>
        </w:rPr>
        <w:t>Zjištění týkající se nesprávného postup</w:t>
      </w:r>
      <w:r w:rsidR="003353D5" w:rsidRPr="006D1CFB">
        <w:rPr>
          <w:rFonts w:ascii="Times New Roman" w:hAnsi="Times New Roman"/>
        </w:rPr>
        <w:t>u</w:t>
      </w:r>
      <w:r w:rsidRPr="006D1CFB">
        <w:rPr>
          <w:rFonts w:ascii="Times New Roman" w:hAnsi="Times New Roman"/>
        </w:rPr>
        <w:t xml:space="preserve"> při zúčtování daňového dokladu k přijaté platbě vystaveného dodavatelem v souladu se zákonem č. 235/2004 Sb., o dani z přidané hodnoty</w:t>
      </w:r>
      <w:r w:rsidRPr="006D1CFB">
        <w:rPr>
          <w:rFonts w:ascii="Times New Roman" w:hAnsi="Times New Roman"/>
        </w:rPr>
        <w:br/>
        <w:t xml:space="preserve">a s tím souvisejících dalších navazujících nesprávných účetních operací. </w:t>
      </w:r>
    </w:p>
    <w:p w:rsidR="00397BF1" w:rsidRPr="006D1CFB" w:rsidRDefault="00397BF1" w:rsidP="005313F4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r w:rsidRPr="006D1CFB">
        <w:rPr>
          <w:rFonts w:ascii="Times New Roman" w:hAnsi="Times New Roman"/>
        </w:rPr>
        <w:t>Zjištění týkající se neúčtování k okamžiku účetního případu viz ustanovení v Českém účetním standardu č. 701.</w:t>
      </w:r>
    </w:p>
    <w:p w:rsidR="003353D5" w:rsidRPr="006D1CFB" w:rsidRDefault="008F2B36" w:rsidP="005313F4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r w:rsidRPr="006D1CFB">
        <w:rPr>
          <w:rFonts w:ascii="Times New Roman" w:hAnsi="Times New Roman"/>
        </w:rPr>
        <w:t>Zjištění týkající se p</w:t>
      </w:r>
      <w:r w:rsidR="003353D5" w:rsidRPr="006D1CFB">
        <w:rPr>
          <w:rFonts w:ascii="Times New Roman" w:hAnsi="Times New Roman"/>
        </w:rPr>
        <w:t>orušení struktury nákladů při chybném zúčtování položky v rámci nákladových účtů</w:t>
      </w:r>
      <w:r w:rsidR="005313F4" w:rsidRPr="006D1CFB">
        <w:rPr>
          <w:rFonts w:ascii="Times New Roman" w:hAnsi="Times New Roman"/>
        </w:rPr>
        <w:t>,</w:t>
      </w:r>
      <w:r w:rsidR="003353D5" w:rsidRPr="006D1CFB">
        <w:rPr>
          <w:rFonts w:ascii="Times New Roman" w:hAnsi="Times New Roman"/>
        </w:rPr>
        <w:t xml:space="preserve"> kdy nedojde ke zkreslení celkových nákladů.</w:t>
      </w:r>
    </w:p>
    <w:p w:rsidR="00EE3F6E" w:rsidRPr="006D1CFB" w:rsidRDefault="005313F4" w:rsidP="005313F4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r w:rsidRPr="006D1CFB">
        <w:rPr>
          <w:rFonts w:ascii="Times New Roman" w:hAnsi="Times New Roman"/>
        </w:rPr>
        <w:t>Zjištění týkající se dodavatelsko-odběratelských vztahů   - chybějící auditní stopa o „p</w:t>
      </w:r>
      <w:r w:rsidR="006D1CFB" w:rsidRPr="006D1CFB">
        <w:rPr>
          <w:rFonts w:ascii="Times New Roman" w:hAnsi="Times New Roman"/>
        </w:rPr>
        <w:t>růzkumu trhu“, n</w:t>
      </w:r>
      <w:r w:rsidR="00A938DD" w:rsidRPr="006D1CFB">
        <w:rPr>
          <w:rFonts w:ascii="Times New Roman" w:hAnsi="Times New Roman"/>
        </w:rPr>
        <w:t xml:space="preserve">a předložených </w:t>
      </w:r>
      <w:r w:rsidRPr="006D1CFB">
        <w:rPr>
          <w:rFonts w:ascii="Times New Roman" w:hAnsi="Times New Roman"/>
        </w:rPr>
        <w:t xml:space="preserve">záznamech není uvedeno číselné označení smluv, dohod či objednávek, což může ztížit následnou identifikaci účetního případu. </w:t>
      </w:r>
    </w:p>
    <w:p w:rsidR="005313F4" w:rsidRDefault="00EE3F6E" w:rsidP="005313F4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r w:rsidRPr="006D1CFB">
        <w:rPr>
          <w:rFonts w:ascii="Times New Roman" w:hAnsi="Times New Roman"/>
        </w:rPr>
        <w:t xml:space="preserve">Zjištění týkající se </w:t>
      </w:r>
      <w:r w:rsidR="005313F4" w:rsidRPr="006D1CFB">
        <w:rPr>
          <w:rFonts w:ascii="Times New Roman" w:hAnsi="Times New Roman"/>
        </w:rPr>
        <w:t>dodržován</w:t>
      </w:r>
      <w:r w:rsidRPr="006D1CFB">
        <w:rPr>
          <w:rFonts w:ascii="Times New Roman" w:hAnsi="Times New Roman"/>
        </w:rPr>
        <w:t>í</w:t>
      </w:r>
      <w:r w:rsidR="005313F4" w:rsidRPr="006D1CFB">
        <w:rPr>
          <w:rFonts w:ascii="Times New Roman" w:hAnsi="Times New Roman"/>
        </w:rPr>
        <w:t xml:space="preserve"> termín</w:t>
      </w:r>
      <w:r w:rsidRPr="006D1CFB">
        <w:rPr>
          <w:rFonts w:ascii="Times New Roman" w:hAnsi="Times New Roman"/>
        </w:rPr>
        <w:t>u splatnosti uvedeného</w:t>
      </w:r>
      <w:r w:rsidR="005313F4" w:rsidRPr="006D1CFB">
        <w:rPr>
          <w:rFonts w:ascii="Times New Roman" w:hAnsi="Times New Roman"/>
        </w:rPr>
        <w:t xml:space="preserve"> na dodavatelských zálohových předpisech a fakturách.  </w:t>
      </w:r>
    </w:p>
    <w:p w:rsidR="00A474C0" w:rsidRDefault="00A474C0">
      <w:pPr>
        <w:rPr>
          <w:sz w:val="22"/>
          <w:szCs w:val="22"/>
        </w:rPr>
      </w:pPr>
    </w:p>
    <w:p w:rsidR="007B0EE7" w:rsidRDefault="007B0EE7">
      <w:pPr>
        <w:rPr>
          <w:sz w:val="22"/>
          <w:szCs w:val="22"/>
        </w:rPr>
      </w:pPr>
    </w:p>
    <w:p w:rsidR="007B0EE7" w:rsidRDefault="007B0EE7">
      <w:pPr>
        <w:rPr>
          <w:sz w:val="22"/>
          <w:szCs w:val="22"/>
        </w:rPr>
      </w:pPr>
    </w:p>
    <w:p w:rsidR="007B0EE7" w:rsidRDefault="007B0EE7">
      <w:pPr>
        <w:rPr>
          <w:sz w:val="22"/>
          <w:szCs w:val="22"/>
        </w:rPr>
      </w:pPr>
    </w:p>
    <w:p w:rsidR="007B0EE7" w:rsidRDefault="007B0EE7">
      <w:pPr>
        <w:rPr>
          <w:sz w:val="22"/>
          <w:szCs w:val="22"/>
        </w:rPr>
      </w:pPr>
    </w:p>
    <w:p w:rsidR="007B0EE7" w:rsidRDefault="007B0EE7">
      <w:pPr>
        <w:rPr>
          <w:i/>
          <w:sz w:val="22"/>
          <w:szCs w:val="22"/>
        </w:rPr>
      </w:pPr>
      <w:r>
        <w:rPr>
          <w:i/>
          <w:sz w:val="22"/>
          <w:szCs w:val="22"/>
        </w:rPr>
        <w:t>Zkratky:</w:t>
      </w:r>
    </w:p>
    <w:p w:rsidR="007B0EE7" w:rsidRPr="007B0EE7" w:rsidRDefault="007B0EE7" w:rsidP="007B0EE7">
      <w:pPr>
        <w:pStyle w:val="Odstavecseseznamem"/>
        <w:numPr>
          <w:ilvl w:val="0"/>
          <w:numId w:val="8"/>
        </w:numPr>
        <w:rPr>
          <w:i/>
        </w:rPr>
      </w:pPr>
      <w:r w:rsidRPr="007B0EE7">
        <w:rPr>
          <w:i/>
        </w:rPr>
        <w:t xml:space="preserve">PO - </w:t>
      </w:r>
      <w:r w:rsidRPr="007B0EE7">
        <w:rPr>
          <w:i/>
          <w:color w:val="000000"/>
        </w:rPr>
        <w:t xml:space="preserve">příspěvková organizace </w:t>
      </w:r>
      <w:proofErr w:type="spellStart"/>
      <w:proofErr w:type="gramStart"/>
      <w:r w:rsidRPr="007B0EE7">
        <w:rPr>
          <w:i/>
          <w:color w:val="000000"/>
        </w:rPr>
        <w:t>hl.m</w:t>
      </w:r>
      <w:proofErr w:type="spellEnd"/>
      <w:r w:rsidRPr="007B0EE7">
        <w:rPr>
          <w:i/>
          <w:color w:val="000000"/>
        </w:rPr>
        <w:t>.</w:t>
      </w:r>
      <w:proofErr w:type="gramEnd"/>
      <w:r w:rsidRPr="007B0EE7">
        <w:rPr>
          <w:i/>
          <w:color w:val="000000"/>
        </w:rPr>
        <w:t xml:space="preserve"> Prahy</w:t>
      </w:r>
    </w:p>
    <w:sectPr w:rsidR="007B0EE7" w:rsidRPr="007B0EE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58E" w:rsidRDefault="0096658E" w:rsidP="00F228CB">
      <w:r>
        <w:separator/>
      </w:r>
    </w:p>
  </w:endnote>
  <w:endnote w:type="continuationSeparator" w:id="0">
    <w:p w:rsidR="0096658E" w:rsidRDefault="0096658E" w:rsidP="00F22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4844656"/>
      <w:docPartObj>
        <w:docPartGallery w:val="Page Numbers (Bottom of Page)"/>
        <w:docPartUnique/>
      </w:docPartObj>
    </w:sdtPr>
    <w:sdtEndPr/>
    <w:sdtContent>
      <w:p w:rsidR="003E27B9" w:rsidRDefault="003E27B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5D37">
          <w:rPr>
            <w:noProof/>
          </w:rPr>
          <w:t>1</w:t>
        </w:r>
        <w:r>
          <w:fldChar w:fldCharType="end"/>
        </w:r>
      </w:p>
    </w:sdtContent>
  </w:sdt>
  <w:p w:rsidR="003E27B9" w:rsidRDefault="003E27B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58E" w:rsidRDefault="0096658E" w:rsidP="00F228CB">
      <w:r>
        <w:separator/>
      </w:r>
    </w:p>
  </w:footnote>
  <w:footnote w:type="continuationSeparator" w:id="0">
    <w:p w:rsidR="0096658E" w:rsidRDefault="0096658E" w:rsidP="00F228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88C" w:rsidRDefault="00F228CB" w:rsidP="005A788C">
    <w:pPr>
      <w:pStyle w:val="Zhlav"/>
      <w:jc w:val="center"/>
      <w:rPr>
        <w:rFonts w:ascii="Calibri" w:hAnsi="Calibri"/>
        <w:b/>
        <w:bCs/>
        <w:color w:val="000000"/>
        <w:sz w:val="22"/>
        <w:szCs w:val="22"/>
      </w:rPr>
    </w:pPr>
    <w:r w:rsidRPr="00D3544C">
      <w:rPr>
        <w:rFonts w:ascii="Calibri" w:hAnsi="Calibri"/>
        <w:b/>
        <w:bCs/>
        <w:color w:val="000000"/>
        <w:sz w:val="22"/>
        <w:szCs w:val="22"/>
      </w:rPr>
      <w:t xml:space="preserve">Přehled </w:t>
    </w:r>
    <w:r w:rsidR="005A788C">
      <w:rPr>
        <w:rFonts w:ascii="Calibri" w:hAnsi="Calibri"/>
        <w:b/>
        <w:bCs/>
        <w:color w:val="000000"/>
        <w:sz w:val="22"/>
        <w:szCs w:val="22"/>
      </w:rPr>
      <w:t>nejčastějších kontrolních zjištění vztahujících se k průběžné veřejnosprávní kontrole</w:t>
    </w:r>
    <w:r w:rsidRPr="00D3544C">
      <w:rPr>
        <w:rFonts w:ascii="Calibri" w:hAnsi="Calibri"/>
        <w:b/>
        <w:bCs/>
        <w:color w:val="000000"/>
        <w:sz w:val="22"/>
        <w:szCs w:val="22"/>
      </w:rPr>
      <w:t xml:space="preserve"> </w:t>
    </w:r>
    <w:r w:rsidR="005A788C">
      <w:rPr>
        <w:rFonts w:ascii="Calibri" w:hAnsi="Calibri"/>
        <w:b/>
        <w:bCs/>
        <w:color w:val="000000"/>
        <w:sz w:val="22"/>
        <w:szCs w:val="22"/>
      </w:rPr>
      <w:t>na místě u PO</w:t>
    </w:r>
    <w:r>
      <w:rPr>
        <w:rFonts w:ascii="Calibri" w:hAnsi="Calibri"/>
        <w:b/>
        <w:bCs/>
        <w:color w:val="000000"/>
        <w:sz w:val="22"/>
        <w:szCs w:val="22"/>
      </w:rPr>
      <w:t xml:space="preserve"> </w:t>
    </w:r>
    <w:r w:rsidR="00925D37">
      <w:rPr>
        <w:rFonts w:ascii="Calibri" w:hAnsi="Calibri"/>
        <w:b/>
        <w:bCs/>
        <w:color w:val="000000"/>
        <w:sz w:val="22"/>
        <w:szCs w:val="22"/>
      </w:rPr>
      <w:t xml:space="preserve">provedených zaměstnanci odboru </w:t>
    </w:r>
    <w:r>
      <w:rPr>
        <w:rFonts w:ascii="Calibri" w:hAnsi="Calibri"/>
        <w:b/>
        <w:bCs/>
        <w:color w:val="000000"/>
        <w:sz w:val="22"/>
        <w:szCs w:val="22"/>
      </w:rPr>
      <w:t xml:space="preserve"> ZSP MHMP</w:t>
    </w:r>
  </w:p>
  <w:p w:rsidR="00F228CB" w:rsidRDefault="00925D37" w:rsidP="005A788C">
    <w:pPr>
      <w:pStyle w:val="Zhlav"/>
      <w:jc w:val="center"/>
    </w:pPr>
    <w:r>
      <w:rPr>
        <w:rFonts w:ascii="Calibri" w:hAnsi="Calibri"/>
        <w:b/>
        <w:bCs/>
        <w:color w:val="000000"/>
        <w:sz w:val="22"/>
        <w:szCs w:val="22"/>
      </w:rPr>
      <w:t xml:space="preserve">V </w:t>
    </w:r>
    <w:r w:rsidR="00F228CB" w:rsidRPr="00D3544C">
      <w:rPr>
        <w:rFonts w:ascii="Calibri" w:hAnsi="Calibri"/>
        <w:b/>
        <w:bCs/>
        <w:color w:val="000000"/>
        <w:sz w:val="22"/>
        <w:szCs w:val="22"/>
      </w:rPr>
      <w:t>období roku 2014</w:t>
    </w:r>
    <w:r w:rsidR="00F228CB">
      <w:rPr>
        <w:rFonts w:ascii="Calibri" w:hAnsi="Calibri"/>
        <w:b/>
        <w:bCs/>
        <w:color w:val="000000"/>
        <w:sz w:val="22"/>
        <w:szCs w:val="22"/>
      </w:rPr>
      <w:t xml:space="preserve"> –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95C38"/>
    <w:multiLevelType w:val="hybridMultilevel"/>
    <w:tmpl w:val="4F107FE4"/>
    <w:lvl w:ilvl="0" w:tplc="0D5828E4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C6F5A"/>
    <w:multiLevelType w:val="hybridMultilevel"/>
    <w:tmpl w:val="D5300E62"/>
    <w:lvl w:ilvl="0" w:tplc="0D5828E4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379A0"/>
    <w:multiLevelType w:val="hybridMultilevel"/>
    <w:tmpl w:val="A904744C"/>
    <w:lvl w:ilvl="0" w:tplc="040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3E46F90"/>
    <w:multiLevelType w:val="hybridMultilevel"/>
    <w:tmpl w:val="A4806954"/>
    <w:lvl w:ilvl="0" w:tplc="0D5828E4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507205"/>
    <w:multiLevelType w:val="hybridMultilevel"/>
    <w:tmpl w:val="E6B2D958"/>
    <w:lvl w:ilvl="0" w:tplc="0D5828E4">
      <w:start w:val="1"/>
      <w:numFmt w:val="bullet"/>
      <w:lvlText w:val="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B782543"/>
    <w:multiLevelType w:val="multilevel"/>
    <w:tmpl w:val="9A9A7F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B9318F6"/>
    <w:multiLevelType w:val="hybridMultilevel"/>
    <w:tmpl w:val="A43C3368"/>
    <w:lvl w:ilvl="0" w:tplc="0D5828E4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8625D0"/>
    <w:multiLevelType w:val="hybridMultilevel"/>
    <w:tmpl w:val="F80C9002"/>
    <w:lvl w:ilvl="0" w:tplc="0D5828E4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075"/>
    <w:rsid w:val="000A31A0"/>
    <w:rsid w:val="000E4732"/>
    <w:rsid w:val="001F26A1"/>
    <w:rsid w:val="00213F8C"/>
    <w:rsid w:val="00244435"/>
    <w:rsid w:val="002839D8"/>
    <w:rsid w:val="002B11D2"/>
    <w:rsid w:val="003353D5"/>
    <w:rsid w:val="00386920"/>
    <w:rsid w:val="00397BF1"/>
    <w:rsid w:val="003B11B8"/>
    <w:rsid w:val="003E27B9"/>
    <w:rsid w:val="00447687"/>
    <w:rsid w:val="005313F4"/>
    <w:rsid w:val="00584F04"/>
    <w:rsid w:val="005A788C"/>
    <w:rsid w:val="00693DC0"/>
    <w:rsid w:val="006D13C6"/>
    <w:rsid w:val="006D1CFB"/>
    <w:rsid w:val="0078100C"/>
    <w:rsid w:val="007B0EE7"/>
    <w:rsid w:val="007C70EE"/>
    <w:rsid w:val="008228FA"/>
    <w:rsid w:val="008F2B36"/>
    <w:rsid w:val="00912963"/>
    <w:rsid w:val="00916DF3"/>
    <w:rsid w:val="00924989"/>
    <w:rsid w:val="00925D37"/>
    <w:rsid w:val="0096658E"/>
    <w:rsid w:val="009B7771"/>
    <w:rsid w:val="00A17ED7"/>
    <w:rsid w:val="00A466D9"/>
    <w:rsid w:val="00A474C0"/>
    <w:rsid w:val="00A81732"/>
    <w:rsid w:val="00A938DD"/>
    <w:rsid w:val="00B84094"/>
    <w:rsid w:val="00C80609"/>
    <w:rsid w:val="00D3544C"/>
    <w:rsid w:val="00DA2E91"/>
    <w:rsid w:val="00DF5075"/>
    <w:rsid w:val="00EE3F6E"/>
    <w:rsid w:val="00F104B5"/>
    <w:rsid w:val="00F2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482F87-BB5B-4774-A7AB-448A6E34C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5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5075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060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609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rsid w:val="00C80609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8060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C80609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228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28C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228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28C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259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Hausdorfová Martina (MHMP, ZSP)</dc:creator>
  <cp:keywords/>
  <dc:description/>
  <cp:lastModifiedBy>Hausdorfová Martina (MHMP, ZSP)</cp:lastModifiedBy>
  <cp:revision>6</cp:revision>
  <cp:lastPrinted>2017-09-19T08:15:00Z</cp:lastPrinted>
  <dcterms:created xsi:type="dcterms:W3CDTF">2017-09-19T07:19:00Z</dcterms:created>
  <dcterms:modified xsi:type="dcterms:W3CDTF">2017-09-19T08:22:00Z</dcterms:modified>
</cp:coreProperties>
</file>