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27073B" w:rsidRPr="00EB60CF" w14:paraId="6F289B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3ACE00" w14:textId="042986E6" w:rsidR="0027073B" w:rsidRDefault="0027073B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93E56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0EE1A765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E2BAC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9DE99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61A7B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D89B3" w14:textId="334613E3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A49602" w14:textId="77777777" w:rsidR="0027073B" w:rsidRPr="0027073B" w:rsidRDefault="0027073B" w:rsidP="0027073B">
            <w:pPr>
              <w:rPr>
                <w:sz w:val="20"/>
                <w:szCs w:val="20"/>
              </w:rPr>
            </w:pPr>
            <w:r w:rsidRPr="0027073B">
              <w:rPr>
                <w:sz w:val="20"/>
                <w:szCs w:val="20"/>
              </w:rPr>
              <w:t>Demonstrace na podporu týraných a sexuálně zneužívaných dětí</w:t>
            </w:r>
          </w:p>
          <w:p w14:paraId="2B987E9B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D43252" w14:textId="3614D22C" w:rsidR="0027073B" w:rsidRDefault="0027073B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27073B">
              <w:rPr>
                <w:bCs/>
                <w:sz w:val="20"/>
                <w:szCs w:val="20"/>
              </w:rPr>
              <w:t xml:space="preserve">Pod </w:t>
            </w:r>
            <w:proofErr w:type="spellStart"/>
            <w:r w:rsidR="005A2BBE" w:rsidRPr="0027073B">
              <w:rPr>
                <w:bCs/>
                <w:sz w:val="20"/>
                <w:szCs w:val="20"/>
              </w:rPr>
              <w:t>sví</w:t>
            </w:r>
            <w:r w:rsidR="005D2AEE">
              <w:rPr>
                <w:bCs/>
                <w:sz w:val="20"/>
                <w:szCs w:val="20"/>
              </w:rPr>
              <w:t>mara</w:t>
            </w:r>
            <w:r w:rsidR="005A2BBE" w:rsidRPr="0027073B">
              <w:rPr>
                <w:bCs/>
                <w:sz w:val="20"/>
                <w:szCs w:val="20"/>
              </w:rPr>
              <w:t>cnem</w:t>
            </w:r>
            <w:proofErr w:type="spellEnd"/>
            <w:r w:rsidR="005A2BBE" w:rsidRPr="0027073B">
              <w:rPr>
                <w:bCs/>
                <w:sz w:val="20"/>
                <w:szCs w:val="20"/>
              </w:rPr>
              <w:t xml:space="preserve"> – spolek</w:t>
            </w:r>
            <w:r w:rsidRPr="0027073B">
              <w:rPr>
                <w:bCs/>
                <w:sz w:val="20"/>
                <w:szCs w:val="20"/>
              </w:rPr>
              <w:t xml:space="preserve"> pro osvětu v oblasti domácího násilí</w:t>
            </w:r>
          </w:p>
          <w:p w14:paraId="528736FD" w14:textId="77777777" w:rsidR="0027073B" w:rsidRDefault="0027073B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43DCD56" w14:textId="5DC8B8B6" w:rsidR="0027073B" w:rsidRPr="0027073B" w:rsidRDefault="0027073B" w:rsidP="001874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7E909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23108B8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C7DA8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73698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6A4C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2B98" w14:textId="28829258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2768" w14:textId="34A136C8" w:rsidR="0027073B" w:rsidRDefault="0027073B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2EDE" w:rsidRPr="00EB60CF" w14:paraId="4086854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D7A62" w14:textId="7D6217D7" w:rsidR="00B02EDE" w:rsidRDefault="00B02EDE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56479982"/>
            <w:r>
              <w:rPr>
                <w:sz w:val="20"/>
                <w:szCs w:val="20"/>
                <w:lang w:eastAsia="en-US"/>
              </w:rPr>
              <w:t>23.1.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F32B6B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Ministerstva spravedlnosti, Vyšehradská 424/16</w:t>
            </w:r>
          </w:p>
          <w:p w14:paraId="36FDEA63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8A24B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0D1F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CBEE5" w14:textId="340BBD80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</w:t>
            </w:r>
            <w:r w:rsidR="00EE152D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>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842100" w14:textId="558673BC" w:rsidR="00B02EDE" w:rsidRPr="0027073B" w:rsidRDefault="00B02EDE" w:rsidP="00270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nedostatečné ochraně obětí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BB930B" w14:textId="5053ED99" w:rsidR="00B02EDE" w:rsidRDefault="00B02EDE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Amnesty International Česká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republika,z.s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</w:p>
          <w:p w14:paraId="347D8F6B" w14:textId="77777777" w:rsidR="00B02EDE" w:rsidRDefault="00B02EDE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9F2AD42" w14:textId="59DD2B47" w:rsidR="00B02EDE" w:rsidRPr="0027073B" w:rsidRDefault="00B02EDE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54326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55CC01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898F9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B33B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46EB7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D6F8E" w14:textId="77184229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655D" w14:textId="299CE918" w:rsidR="00B02EDE" w:rsidRDefault="00B02EDE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1"/>
      <w:tr w:rsidR="0010221B" w:rsidRPr="00EB60CF" w14:paraId="1747D45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C2F42E" w14:textId="255EC86F" w:rsidR="0010221B" w:rsidRDefault="0010221B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258E26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Malostranské náměstí, Malá Strana 118 00</w:t>
            </w:r>
          </w:p>
          <w:p w14:paraId="49F2F04D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7D71B0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F70993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31E6819" w14:textId="51E84CC3" w:rsidR="0010221B" w:rsidRP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8:45-13:00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8C4354" w14:textId="50B0A9CF" w:rsidR="0010221B" w:rsidRPr="0010221B" w:rsidRDefault="0010221B" w:rsidP="0010221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Tisková konference a zvyšování povědomí o hlasování v senátu o Úmluvě Rady Evropy o prevenci a potírání násilí na ženách a domácího násilí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72CBDB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Česká ženská lobby z.s.</w:t>
            </w:r>
          </w:p>
          <w:p w14:paraId="5D419456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5414867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237FBAB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FFA27D" w14:textId="7D16521C" w:rsidR="0010221B" w:rsidRPr="0010221B" w:rsidRDefault="0010221B" w:rsidP="001874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E27F7E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3999D2B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CEAE2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4F053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85029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97F5C" w14:textId="176832A1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045" w14:textId="62FE4BD9" w:rsidR="0010221B" w:rsidRDefault="0010221B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7832" w:rsidRPr="00EB60CF" w14:paraId="51E6506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07094E" w14:textId="7675A034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165A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03D63C9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E72C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6DA1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FE7C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48B5D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CD432" w14:textId="7374AFA7" w:rsidR="00D87832" w:rsidRPr="0010221B" w:rsidRDefault="00D87832" w:rsidP="00D8783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55A5C" w14:textId="5E837C7F" w:rsidR="00D87832" w:rsidRPr="0010221B" w:rsidRDefault="00D87832" w:rsidP="00D8783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spravedlivé Slovensko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C0474" w14:textId="2F9B91B6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053BAB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2E0F8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5EE0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5A72A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DCCF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4826E2" w14:textId="7D48AB08" w:rsidR="00D87832" w:rsidRPr="0010221B" w:rsidRDefault="00D87832" w:rsidP="00D8783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022A96" w14:textId="54B0C5C8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128B12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11E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54B5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076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25B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86D11" w14:textId="5C4CBB78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EB28" w14:textId="06C0D572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D87832" w:rsidRPr="00EB60CF" w14:paraId="3E5348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8299E6" w14:textId="1BAA0FEB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028AB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790DDF4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FD86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679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6C054" w14:textId="0B19338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D440F" w14:textId="60DB48F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B140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C4AC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8B6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DE9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8E2DE" w14:textId="3293F71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BC61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6C115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0EB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D73F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6B88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3C4F" w14:textId="7BF0E44F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E7C" w14:textId="6373946C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3C9C5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CD29D2" w14:textId="0CF3F4C0" w:rsidR="00D87832" w:rsidRPr="001A1C39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130D38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A1C39">
              <w:rPr>
                <w:sz w:val="20"/>
                <w:szCs w:val="20"/>
              </w:rPr>
              <w:t>Yorker</w:t>
            </w:r>
            <w:proofErr w:type="spellEnd"/>
            <w:r w:rsidRPr="001A1C39">
              <w:rPr>
                <w:sz w:val="20"/>
                <w:szCs w:val="20"/>
              </w:rPr>
              <w:t>)</w:t>
            </w:r>
          </w:p>
          <w:p w14:paraId="3EEF0DA9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EBF0F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CA0993" w14:textId="3D876AFA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E0D4B" w14:textId="0F1FC46D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F47A3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L.M.</w:t>
            </w:r>
          </w:p>
          <w:p w14:paraId="552C2157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7DA61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718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6F3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0B542" w14:textId="457E4D6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14.1.2024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6C44E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20-30</w:t>
            </w:r>
          </w:p>
          <w:p w14:paraId="699B4B1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C6D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30DFD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C667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9BF6" w14:textId="1814E9D6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174A" w14:textId="755B662B" w:rsidR="00D87832" w:rsidRPr="001A1C39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>P-1</w:t>
            </w:r>
          </w:p>
        </w:tc>
      </w:tr>
      <w:tr w:rsidR="00D87832" w:rsidRPr="00EB60CF" w14:paraId="673252C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D2343A" w14:textId="5421A11F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681546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Matfyz </w:t>
            </w:r>
          </w:p>
          <w:p w14:paraId="1161E47E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75E712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9BC47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2A77AE" w14:textId="1352E8AE" w:rsidR="00D87832" w:rsidRPr="00126434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E032F" w14:textId="759AC3D5" w:rsidR="00D87832" w:rsidRPr="00126434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BB0DAF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E58C39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66F2F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D0C05" w14:textId="170288E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C6679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5EB808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08B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318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BF4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15E0" w14:textId="1AE7B056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0819" w14:textId="3008A0D6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7832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47E91D51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AC3D4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039C9C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D87832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D87832" w:rsidRPr="00EB60CF" w14:paraId="6C2ED8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8C4A2E" w14:textId="7FA7C806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Hlk156474990"/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14BEA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Kramářovou vilou, Gogolova 212/1, Praha 1</w:t>
            </w:r>
          </w:p>
          <w:p w14:paraId="0FB59BE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8C2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3683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6B54D" w14:textId="3B108B19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664F12" w14:textId="4994112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dvouletého výročí od podepsání dohody na dole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E83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J.M.T.</w:t>
            </w:r>
          </w:p>
          <w:p w14:paraId="622B0C1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F5A45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7D16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4B83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4485F" w14:textId="56BCB884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D375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BE3D5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983D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ED08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4A56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92E64" w14:textId="653F1A1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FEA" w14:textId="6DE3E6C6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2"/>
      <w:tr w:rsidR="00D87832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E1E81C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711AC1D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CD63A" w14:textId="4498BA88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627ED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42A93D1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99C1FE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53526E" w14:textId="32B42C4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8DF3E5" w14:textId="45137523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1954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0448D5A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85F9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84FD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AD9AB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258EE" w14:textId="2D2483F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AC1F4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0638BFD0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39F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D946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1C8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A79E7" w14:textId="56817FE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BC8" w14:textId="41146303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A7A582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A2013" w14:textId="546FCC1C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BE72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77675">
              <w:rPr>
                <w:sz w:val="20"/>
                <w:szCs w:val="20"/>
                <w:lang w:eastAsia="en-US"/>
              </w:rPr>
              <w:t xml:space="preserve">Dolní část Václavského náměstí, </w:t>
            </w:r>
            <w:r w:rsidRPr="00777675">
              <w:rPr>
                <w:bCs/>
                <w:sz w:val="20"/>
                <w:szCs w:val="20"/>
              </w:rPr>
              <w:t>naproti ulice Na Můstku, poblíž Fontány</w:t>
            </w:r>
          </w:p>
          <w:p w14:paraId="5544B66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817072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67A4CA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CDC0C5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0D3609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2D770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33BBF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2F674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CD467F" w14:textId="0398C77D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619D8" w14:textId="1729CA99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 Bude použitá zesilovací technika o výkonu 50W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E0E4C" w14:textId="5785B5AB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028754BA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12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015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E1F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37A29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2186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6F3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DAE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416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E1692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28EF" w14:textId="36D52FAB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986A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FB22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3255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4F0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17479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E1C3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CACF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545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030D9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F6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4A96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272A" w14:textId="69F4BBB2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3948" w14:textId="6CD19A97" w:rsidR="004049FC" w:rsidRPr="00700DB1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49FC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673D9F9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E10734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50E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60F3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2273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F659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48B1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39BE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621B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s. </w:t>
            </w:r>
          </w:p>
          <w:p w14:paraId="0ADB4E9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76B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5DDC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E244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8215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6A62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654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CB1EB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24A8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13C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9ABD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942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4EA5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9FC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5AD340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49FC" w:rsidRPr="00EB60CF" w14:paraId="7617E6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F86FE8" w14:textId="7DC0BC33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A97A3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7D181F0E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C49E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A0B33" w14:textId="525D1463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BC56EE" w14:textId="57E40D81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E6EB26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4FD7F01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642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B7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797A0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FB32A" w14:textId="7B3E4B2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E06FE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332CDA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A754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156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2DF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2FC4" w14:textId="028988F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666B" w14:textId="71581C5B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049FC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4049FC" w:rsidRPr="009B25E0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786D4F6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FA57" w14:textId="26B3BD00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B76D5" w14:textId="5085384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7DA8F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4EF8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69B0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858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E77E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AFC973" w14:textId="580A67D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D0258E" w14:textId="223E0F7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E47E8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5D6FE9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3041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0903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29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A4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D9E30" w14:textId="4F758AC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AE95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9B7572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980A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D4D07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E290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4D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A7CF7" w14:textId="3A64C02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E5E" w14:textId="462C6B6A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659B49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77675">
              <w:rPr>
                <w:sz w:val="20"/>
                <w:szCs w:val="20"/>
                <w:lang w:eastAsia="en-US"/>
              </w:rPr>
              <w:t xml:space="preserve">Dolní část Václavského náměstí, </w:t>
            </w:r>
            <w:r w:rsidRPr="00777675">
              <w:rPr>
                <w:bCs/>
                <w:sz w:val="20"/>
                <w:szCs w:val="20"/>
              </w:rPr>
              <w:t>naproti ulice Na Můstku, poblíž Fontány</w:t>
            </w:r>
          </w:p>
          <w:p w14:paraId="411D00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6A54CA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E7A3B5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4289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5277C90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 Bude použitá zesilovací technika o výkonu 50W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46A7053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DD8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6A98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2900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BCE9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183F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B5E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3FD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2E93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3D8F140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6E820AF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DF4B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92E93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2E520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92E93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00ACCD03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761737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3B3E5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773274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7B6D0C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B907E91" w14:textId="5454B97E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1A23B46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392E93" w:rsidRDefault="00392E93" w:rsidP="00392E93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2B12B0A6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392E93" w:rsidRDefault="00392E93" w:rsidP="00392E93">
            <w:pPr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  <w:lang w:eastAsia="en-US"/>
              </w:rPr>
              <w:t>14.1.2024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392E93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23798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9FAAEB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10DD8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B2E28C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6189C97" w14:textId="77537403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1E62F0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4A7E7E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87826D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475E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0AD64C9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CABF544" w14:textId="4611B72F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B5659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6322D4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D15B51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6C6E28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6ED368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5519896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A14620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657672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21DAAB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FE8E44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805AD53" w14:textId="6F53926F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Nerudovi ulice – pamětní deska Senátu Parlamentu ČR </w:t>
            </w:r>
          </w:p>
          <w:p w14:paraId="139CDC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25.2.1948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17ADFEF" w14:textId="0D4DBB6E" w:rsidR="00392E93" w:rsidRDefault="00392E93" w:rsidP="00392E93">
            <w:pPr>
              <w:rPr>
                <w:sz w:val="20"/>
                <w:szCs w:val="20"/>
              </w:rPr>
            </w:pPr>
          </w:p>
          <w:p w14:paraId="7A1C1EF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998DCFC" w14:textId="1DEA6515" w:rsidR="00392E93" w:rsidRDefault="00392E93" w:rsidP="00392E93">
            <w:pPr>
              <w:rPr>
                <w:sz w:val="20"/>
                <w:szCs w:val="20"/>
              </w:rPr>
            </w:pPr>
          </w:p>
          <w:p w14:paraId="44348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6F27751" w14:textId="4B309A8B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92E93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CEA069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392E93" w:rsidRDefault="00392E93" w:rsidP="00392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6061111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2CA386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BB8D5B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657B18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D430F0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0A4E1E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6848A0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75BDDB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06D5346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EF2B8C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9748764" w14:textId="52260802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392E93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392E93" w:rsidRPr="004638EC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392E93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392E93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875EDC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5043D74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9E7795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956B184" w14:textId="3D5F9379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392E93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392E93" w:rsidRDefault="00392E93" w:rsidP="00392E93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392E93" w:rsidRDefault="00392E93" w:rsidP="00392E93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392E93" w:rsidRDefault="00392E93" w:rsidP="00392E93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392E93" w:rsidRPr="00BF12DB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92E93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92E93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392E93" w:rsidRPr="006C7BD6" w:rsidRDefault="00392E93" w:rsidP="00392E93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392E93" w:rsidRPr="00EB0261" w:rsidRDefault="00392E93" w:rsidP="00392E93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392E93" w:rsidRDefault="00392E93" w:rsidP="00392E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392E93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392E93" w:rsidRDefault="00392E93" w:rsidP="00392E93">
                  <w:pPr>
                    <w:pStyle w:val="Default"/>
                  </w:pPr>
                </w:p>
                <w:p w14:paraId="5B91A95C" w14:textId="77777777" w:rsidR="00392E93" w:rsidRDefault="00392E93" w:rsidP="00392E9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392E93" w:rsidRDefault="00392E93" w:rsidP="00392E93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392E93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392E93" w:rsidRDefault="00392E93" w:rsidP="00392E93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392E93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392E93" w:rsidRDefault="00392E93" w:rsidP="00392E93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392E93" w:rsidRDefault="00392E93" w:rsidP="00392E9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392E93" w:rsidRPr="005A4002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392E93" w:rsidRDefault="00392E93" w:rsidP="00392E93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392E93" w:rsidRPr="00EB0261" w:rsidRDefault="00392E93" w:rsidP="00392E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2E93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92E93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4C4321" w:rsidRDefault="005D2AE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5E902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40DF37C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92E93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392E93" w:rsidRDefault="00866ED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="00392E93"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866ED3" w:rsidRDefault="00866ED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bookmarkStart w:id="3" w:name="_GoBack"/>
            <w:bookmarkEnd w:id="3"/>
          </w:p>
          <w:p w14:paraId="38B71879" w14:textId="30A6D8A3" w:rsidR="00392E93" w:rsidRPr="007D2BD6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392E93" w:rsidRPr="007D2BD6" w:rsidRDefault="00392E93" w:rsidP="00392E93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392E93" w:rsidRPr="007D2BD6" w:rsidRDefault="00392E93" w:rsidP="00392E93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392E93" w:rsidRPr="007D2BD6" w:rsidRDefault="00392E93" w:rsidP="00392E93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392E93" w:rsidRPr="007D2BD6" w:rsidRDefault="00392E93" w:rsidP="00392E93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392E93" w:rsidRPr="007D2BD6" w:rsidRDefault="00392E93" w:rsidP="00392E93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2C8C4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7D83" w14:textId="1A985DF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CB349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BFB696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D163A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35130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6DBC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BEA3A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5EE194" w14:textId="367D433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0E68C" w14:textId="35C581C9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2A19E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1D1056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57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DA9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250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96565" w14:textId="3D1CF02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2D4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321E45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B67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8FB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719C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946C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3BA0C" w14:textId="7313E53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67C" w14:textId="6448EDBD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92E93" w:rsidRPr="00EB60CF" w14:paraId="38F8B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36AFEC" w14:textId="489D8154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74449" w14:textId="30B2939A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3839D6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396B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DFED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B4475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21C69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207E339" w14:textId="58879159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4F087" w14:textId="1BAFDF2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11951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4E927C9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2546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D631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02BF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C3765" w14:textId="7EE4B50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01638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52E1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271C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2A2B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F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F0D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5FB0D" w14:textId="11DC37DD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800" w14:textId="4857CA2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92E93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5ED0F2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DF74" w14:textId="28C98724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EFC8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066AB1A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EF8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7B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93C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1EB0" w14:textId="1484F82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410C98" w14:textId="0149625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616D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AA8E6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1E2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99FD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D0813" w14:textId="4710B49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A816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439A50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1448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5C98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8A37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71C" w14:textId="7AED5AA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1E95" w14:textId="7325E438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92E93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392E93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392E93" w:rsidRDefault="00866ED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392E93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392E93">
              <w:rPr>
                <w:sz w:val="20"/>
                <w:szCs w:val="20"/>
                <w:lang w:eastAsia="en-US"/>
              </w:rPr>
              <w:t xml:space="preserve"> republiky (před OD Palladium)</w:t>
            </w:r>
          </w:p>
          <w:p w14:paraId="208657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2E93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72209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959F08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17A2EDD1" w14:textId="7E53CCA6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3D98F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2FB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6D0D1D1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7B58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C365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92E93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392E93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92E93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92E93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92E93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92E93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2E93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2E93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392E93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2659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C1F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AC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87832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C4B5-21C3-4404-AF97-C1D311F5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7284</TotalTime>
  <Pages>16</Pages>
  <Words>2934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1957</cp:revision>
  <cp:lastPrinted>2022-08-08T12:19:00Z</cp:lastPrinted>
  <dcterms:created xsi:type="dcterms:W3CDTF">2022-10-17T09:32:00Z</dcterms:created>
  <dcterms:modified xsi:type="dcterms:W3CDTF">2024-01-22T10:18:00Z</dcterms:modified>
</cp:coreProperties>
</file>