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4D113A0E" w14:textId="77777777" w:rsid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4B08" w14:textId="16B6191C" w:rsidR="00CA1864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Přítomni</w:t>
      </w:r>
      <w:r w:rsidR="006E0AF8">
        <w:rPr>
          <w:rFonts w:ascii="Times New Roman" w:hAnsi="Times New Roman" w:cs="Times New Roman"/>
          <w:sz w:val="24"/>
          <w:szCs w:val="24"/>
        </w:rPr>
        <w:t>: Ing. arch. MgA. Osamu Okamura</w:t>
      </w:r>
      <w:r w:rsidR="00095B8F">
        <w:rPr>
          <w:rFonts w:ascii="Times New Roman" w:hAnsi="Times New Roman" w:cs="Times New Roman"/>
          <w:sz w:val="24"/>
          <w:szCs w:val="24"/>
        </w:rPr>
        <w:t>,</w:t>
      </w:r>
      <w:r w:rsidR="006E0AF8" w:rsidRPr="006E0AF8">
        <w:rPr>
          <w:rFonts w:ascii="Times New Roman" w:hAnsi="Times New Roman" w:cs="Times New Roman"/>
          <w:sz w:val="24"/>
          <w:szCs w:val="24"/>
        </w:rPr>
        <w:t xml:space="preserve"> </w:t>
      </w:r>
      <w:r w:rsidR="001C118B">
        <w:rPr>
          <w:rFonts w:ascii="Times New Roman" w:hAnsi="Times New Roman" w:cs="Times New Roman"/>
          <w:sz w:val="24"/>
          <w:szCs w:val="24"/>
        </w:rPr>
        <w:t xml:space="preserve">Mgr. Marie Foltýnová, Ph.D., </w:t>
      </w:r>
      <w:r w:rsidR="00095B8F">
        <w:rPr>
          <w:rFonts w:ascii="Times New Roman" w:hAnsi="Times New Roman" w:cs="Times New Roman"/>
          <w:sz w:val="24"/>
          <w:szCs w:val="24"/>
        </w:rPr>
        <w:t>Mgr. Soňa Kodetová</w:t>
      </w:r>
      <w:r w:rsidR="009D1E57" w:rsidRPr="008F58A9">
        <w:rPr>
          <w:rFonts w:ascii="Times New Roman" w:hAnsi="Times New Roman" w:cs="Times New Roman"/>
          <w:sz w:val="24"/>
          <w:szCs w:val="24"/>
        </w:rPr>
        <w:t xml:space="preserve">, </w:t>
      </w:r>
      <w:r w:rsidR="006E0AF8">
        <w:rPr>
          <w:rFonts w:ascii="Times New Roman" w:hAnsi="Times New Roman" w:cs="Times New Roman"/>
          <w:sz w:val="24"/>
          <w:szCs w:val="24"/>
        </w:rPr>
        <w:t xml:space="preserve">Mgr. Michal Novotný, Ing. Jana Smolková (členka pracovní skupiny), </w:t>
      </w:r>
      <w:r w:rsidR="001C118B">
        <w:rPr>
          <w:rFonts w:ascii="Times New Roman" w:hAnsi="Times New Roman" w:cs="Times New Roman"/>
          <w:sz w:val="24"/>
          <w:szCs w:val="24"/>
        </w:rPr>
        <w:t xml:space="preserve">Ing. arch. Michaela Kloudová </w:t>
      </w:r>
      <w:r w:rsidR="006E0A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0AF8">
        <w:rPr>
          <w:rFonts w:ascii="Times New Roman" w:hAnsi="Times New Roman" w:cs="Times New Roman"/>
          <w:sz w:val="24"/>
          <w:szCs w:val="24"/>
        </w:rPr>
        <w:t>host</w:t>
      </w:r>
      <w:r w:rsidR="001C118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E0AF8">
        <w:rPr>
          <w:rFonts w:ascii="Times New Roman" w:hAnsi="Times New Roman" w:cs="Times New Roman"/>
          <w:sz w:val="24"/>
          <w:szCs w:val="24"/>
        </w:rPr>
        <w:t>)</w:t>
      </w:r>
      <w:r w:rsidR="001C118B">
        <w:rPr>
          <w:rFonts w:ascii="Times New Roman" w:hAnsi="Times New Roman" w:cs="Times New Roman"/>
          <w:sz w:val="24"/>
          <w:szCs w:val="24"/>
        </w:rPr>
        <w:t>, Anna Švarc (</w:t>
      </w:r>
      <w:proofErr w:type="spellStart"/>
      <w:r w:rsidR="001C118B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="001C118B">
        <w:rPr>
          <w:rFonts w:ascii="Times New Roman" w:hAnsi="Times New Roman" w:cs="Times New Roman"/>
          <w:sz w:val="24"/>
          <w:szCs w:val="24"/>
        </w:rPr>
        <w:t>)</w:t>
      </w:r>
    </w:p>
    <w:p w14:paraId="736AA7B9" w14:textId="1B111938" w:rsidR="001C118B" w:rsidRDefault="001C118B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Pr="008F58A9">
        <w:rPr>
          <w:rFonts w:ascii="Times New Roman" w:hAnsi="Times New Roman" w:cs="Times New Roman"/>
          <w:sz w:val="24"/>
          <w:szCs w:val="24"/>
        </w:rPr>
        <w:t>Prof. PhDr. Milena Bartlová, CSc.,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Barbora Hrůzová,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MgA. Denisa Václavová</w:t>
      </w:r>
      <w:r>
        <w:rPr>
          <w:rFonts w:ascii="Times New Roman" w:hAnsi="Times New Roman" w:cs="Times New Roman"/>
          <w:sz w:val="24"/>
          <w:szCs w:val="24"/>
        </w:rPr>
        <w:t>, Ph.D.</w:t>
      </w:r>
    </w:p>
    <w:p w14:paraId="2BCA56A1" w14:textId="518D66DC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Tajemnice: Bc. Anna Gümplová</w:t>
      </w:r>
    </w:p>
    <w:p w14:paraId="619E0495" w14:textId="6172E46B" w:rsidR="008F58A9" w:rsidRPr="008F58A9" w:rsidRDefault="00095B8F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Komise: 7</w:t>
      </w:r>
      <w:r w:rsidR="008F58A9" w:rsidRPr="008F58A9">
        <w:rPr>
          <w:rFonts w:ascii="Times New Roman" w:hAnsi="Times New Roman" w:cs="Times New Roman"/>
          <w:sz w:val="24"/>
          <w:szCs w:val="24"/>
        </w:rPr>
        <w:t xml:space="preserve">, přítomni: </w:t>
      </w:r>
      <w:r w:rsidR="001C118B">
        <w:rPr>
          <w:rFonts w:ascii="Times New Roman" w:hAnsi="Times New Roman" w:cs="Times New Roman"/>
          <w:sz w:val="24"/>
          <w:szCs w:val="24"/>
        </w:rPr>
        <w:t>4</w:t>
      </w:r>
      <w:r w:rsidR="008F58A9" w:rsidRPr="008F58A9">
        <w:rPr>
          <w:rFonts w:ascii="Times New Roman" w:hAnsi="Times New Roman" w:cs="Times New Roman"/>
          <w:sz w:val="24"/>
          <w:szCs w:val="24"/>
        </w:rPr>
        <w:t>, Komise je usnášeníschopná</w:t>
      </w:r>
      <w:r w:rsidR="008F58A9">
        <w:rPr>
          <w:rFonts w:ascii="Times New Roman" w:hAnsi="Times New Roman" w:cs="Times New Roman"/>
          <w:sz w:val="24"/>
          <w:szCs w:val="24"/>
        </w:rPr>
        <w:t>.</w:t>
      </w:r>
    </w:p>
    <w:p w14:paraId="0622BA8C" w14:textId="3CE3A30B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Jednání bylo zahájeno v 15:</w:t>
      </w:r>
      <w:r w:rsidR="009D1E57">
        <w:rPr>
          <w:rFonts w:ascii="Times New Roman" w:hAnsi="Times New Roman" w:cs="Times New Roman"/>
          <w:sz w:val="24"/>
          <w:szCs w:val="24"/>
        </w:rPr>
        <w:t>0</w:t>
      </w:r>
      <w:r w:rsidR="00CA1864">
        <w:rPr>
          <w:rFonts w:ascii="Times New Roman" w:hAnsi="Times New Roman" w:cs="Times New Roman"/>
          <w:sz w:val="24"/>
          <w:szCs w:val="24"/>
        </w:rPr>
        <w:t>5</w:t>
      </w:r>
      <w:r w:rsidRPr="008F58A9">
        <w:rPr>
          <w:rFonts w:ascii="Times New Roman" w:hAnsi="Times New Roman" w:cs="Times New Roman"/>
          <w:sz w:val="24"/>
          <w:szCs w:val="24"/>
        </w:rPr>
        <w:t xml:space="preserve"> hodin a ukončeno v 1</w:t>
      </w:r>
      <w:r w:rsidR="00A11B80">
        <w:rPr>
          <w:rFonts w:ascii="Times New Roman" w:hAnsi="Times New Roman" w:cs="Times New Roman"/>
          <w:sz w:val="24"/>
          <w:szCs w:val="24"/>
        </w:rPr>
        <w:t>7</w:t>
      </w:r>
      <w:r w:rsidRPr="008F58A9">
        <w:rPr>
          <w:rFonts w:ascii="Times New Roman" w:hAnsi="Times New Roman" w:cs="Times New Roman"/>
          <w:sz w:val="24"/>
          <w:szCs w:val="24"/>
        </w:rPr>
        <w:t>:</w:t>
      </w:r>
      <w:r w:rsidR="00A11B80">
        <w:rPr>
          <w:rFonts w:ascii="Times New Roman" w:hAnsi="Times New Roman" w:cs="Times New Roman"/>
          <w:sz w:val="24"/>
          <w:szCs w:val="24"/>
        </w:rPr>
        <w:t>2</w:t>
      </w:r>
      <w:r w:rsidR="004D1C51">
        <w:rPr>
          <w:rFonts w:ascii="Times New Roman" w:hAnsi="Times New Roman" w:cs="Times New Roman"/>
          <w:sz w:val="24"/>
          <w:szCs w:val="24"/>
        </w:rPr>
        <w:t>0</w:t>
      </w:r>
      <w:r w:rsidRPr="008F58A9">
        <w:rPr>
          <w:rFonts w:ascii="Times New Roman" w:hAnsi="Times New Roman" w:cs="Times New Roman"/>
          <w:sz w:val="24"/>
          <w:szCs w:val="24"/>
        </w:rPr>
        <w:t>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2B3790" w:rsidRDefault="0004591B" w:rsidP="002B37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F96FE4B" w14:textId="0C6E5AFF" w:rsidR="0004591B" w:rsidRPr="002B3790" w:rsidRDefault="0004591B" w:rsidP="002B379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Úvod</w:t>
      </w:r>
    </w:p>
    <w:p w14:paraId="136187BF" w14:textId="77777777" w:rsidR="00CA1864" w:rsidRDefault="00CA1864" w:rsidP="00DC28E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3CA7BE0" w14:textId="77777777" w:rsidR="001C118B" w:rsidRPr="001C118B" w:rsidRDefault="001C118B" w:rsidP="001C118B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18B"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9FF4274" w14:textId="0252D0BB" w:rsidR="001C118B" w:rsidRPr="001C118B" w:rsidRDefault="001C118B" w:rsidP="001C118B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18B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118B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10A51C35" w14:textId="77777777" w:rsidR="001C118B" w:rsidRPr="001C118B" w:rsidRDefault="001C118B" w:rsidP="001C118B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18B">
        <w:rPr>
          <w:rFonts w:ascii="Times New Roman" w:hAnsi="Times New Roman" w:cs="Times New Roman"/>
          <w:sz w:val="24"/>
          <w:szCs w:val="24"/>
        </w:rPr>
        <w:t>Program byl schválen.</w:t>
      </w:r>
    </w:p>
    <w:p w14:paraId="331CD2A9" w14:textId="77777777" w:rsidR="001C118B" w:rsidRDefault="001C118B" w:rsidP="001C118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0AADDB" w14:textId="4E2D989C" w:rsidR="001C118B" w:rsidRPr="00E86F07" w:rsidRDefault="001C118B" w:rsidP="001C118B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B">
        <w:rPr>
          <w:rFonts w:ascii="Times New Roman" w:hAnsi="Times New Roman" w:cs="Times New Roman"/>
          <w:sz w:val="24"/>
          <w:szCs w:val="24"/>
        </w:rPr>
        <w:t xml:space="preserve">Seznamovací kolečko s novým členem Komise panem Michalem Novotným, ředitelem sbírky moderního umění Národní galerie, který nahradil pana Adama </w:t>
      </w:r>
      <w:proofErr w:type="spellStart"/>
      <w:r w:rsidRPr="001C118B">
        <w:rPr>
          <w:rFonts w:ascii="Times New Roman" w:hAnsi="Times New Roman" w:cs="Times New Roman"/>
          <w:sz w:val="24"/>
          <w:szCs w:val="24"/>
        </w:rPr>
        <w:t>Budaka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4D1738" w14:textId="77777777" w:rsidR="0004591B" w:rsidRPr="002B3790" w:rsidRDefault="0004591B" w:rsidP="002B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B2FAE" w14:textId="7E5BBF72" w:rsidR="00580E8D" w:rsidRDefault="006E0AF8" w:rsidP="00DC2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1C118B">
        <w:rPr>
          <w:rFonts w:ascii="Times New Roman" w:hAnsi="Times New Roman" w:cs="Times New Roman"/>
          <w:b/>
          <w:sz w:val="24"/>
          <w:szCs w:val="24"/>
        </w:rPr>
        <w:t>ogram UM – aktuální situace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25E3C" w14:textId="2EF01756" w:rsidR="001C118B" w:rsidRDefault="001C118B" w:rsidP="001C118B">
      <w:pPr>
        <w:rPr>
          <w:rFonts w:ascii="Times New Roman" w:hAnsi="Times New Roman" w:cs="Times New Roman"/>
          <w:b/>
          <w:sz w:val="24"/>
          <w:szCs w:val="24"/>
        </w:rPr>
      </w:pPr>
    </w:p>
    <w:p w14:paraId="4BBBFADC" w14:textId="1D40B177" w:rsidR="001C118B" w:rsidRDefault="001C118B" w:rsidP="001C11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Marie Foltýnová rekapitulovala, co se za poslední rok s programem podařilo udělat. V prezentaci pokračovala Jana Smolková, která představila posun s webovými stránkami. Otevřená výzva na cenovou poptávku proběhla v prosinci, v březnu by stránky měly být spuštěny a katalog soupisu zveřejněn v květnu. Do výzvy se přihlásilo 5 firem a porotou byla vybrána firma </w:t>
      </w:r>
      <w:proofErr w:type="spellStart"/>
      <w:r>
        <w:rPr>
          <w:rFonts w:ascii="Times New Roman" w:hAnsi="Times New Roman" w:cs="Times New Roman"/>
          <w:sz w:val="24"/>
        </w:rPr>
        <w:t>Akcelero</w:t>
      </w:r>
      <w:proofErr w:type="spellEnd"/>
      <w:r>
        <w:rPr>
          <w:rFonts w:ascii="Times New Roman" w:hAnsi="Times New Roman" w:cs="Times New Roman"/>
          <w:sz w:val="24"/>
        </w:rPr>
        <w:t>, která má zkušenost jak s e-</w:t>
      </w:r>
      <w:proofErr w:type="spellStart"/>
      <w:r>
        <w:rPr>
          <w:rFonts w:ascii="Times New Roman" w:hAnsi="Times New Roman" w:cs="Times New Roman"/>
          <w:sz w:val="24"/>
        </w:rPr>
        <w:t>shopy</w:t>
      </w:r>
      <w:proofErr w:type="spellEnd"/>
      <w:r>
        <w:rPr>
          <w:rFonts w:ascii="Times New Roman" w:hAnsi="Times New Roman" w:cs="Times New Roman"/>
          <w:sz w:val="24"/>
        </w:rPr>
        <w:t>, tak s klasickými weby a s grafickým zpracováním.</w:t>
      </w:r>
      <w:r w:rsidR="00E86F07">
        <w:rPr>
          <w:rFonts w:ascii="Times New Roman" w:hAnsi="Times New Roman" w:cs="Times New Roman"/>
          <w:sz w:val="24"/>
        </w:rPr>
        <w:t xml:space="preserve"> Na grafiku byl osloven umělec a grafik Jan Mucha jako subdodavatel firmy.</w:t>
      </w:r>
    </w:p>
    <w:p w14:paraId="4CE90164" w14:textId="7533DC94" w:rsidR="006C382A" w:rsidRDefault="00E86F07" w:rsidP="00E86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Proběhla diskuze nad tím, zda by grafická podoba neměla být </w:t>
      </w:r>
      <w:proofErr w:type="spellStart"/>
      <w:r>
        <w:rPr>
          <w:rFonts w:ascii="Times New Roman" w:hAnsi="Times New Roman" w:cs="Times New Roman"/>
          <w:sz w:val="24"/>
        </w:rPr>
        <w:t>vysoutěžena</w:t>
      </w:r>
      <w:proofErr w:type="spellEnd"/>
      <w:r>
        <w:rPr>
          <w:rFonts w:ascii="Times New Roman" w:hAnsi="Times New Roman" w:cs="Times New Roman"/>
          <w:sz w:val="24"/>
        </w:rPr>
        <w:t xml:space="preserve">, ale finanční prostředky, které jsou z celkové přidělené částky Radou HMP na grafiku, nestačí na uspořádání soutěže i na provedení. </w:t>
      </w:r>
    </w:p>
    <w:p w14:paraId="7CCAB403" w14:textId="77777777" w:rsidR="00095B8F" w:rsidRDefault="00095B8F" w:rsidP="00095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23233" w14:textId="0A5C27A0" w:rsidR="00095B8F" w:rsidRDefault="00E86F07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DPP a umění v metru</w:t>
      </w:r>
    </w:p>
    <w:p w14:paraId="7C3608FE" w14:textId="77777777" w:rsidR="00AB190A" w:rsidRDefault="00AB190A" w:rsidP="00AB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302B5" w14:textId="48640D0E" w:rsidR="00637F71" w:rsidRDefault="00E86F07" w:rsidP="00E8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Švarc, architektka metra, prezentovala záměry s uměním v metru. Zmiňovala např., že Metro D má vlastní rozpočet na výtvarná díla a již probíhají soutěže na podobu stanic. Kde by viděla možnou spolupráci s Programem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rekonstrukce stanice Florenc, která proběhne tento rok. Zatím je vypracován návrh na mezinárodní otevřenou dvoukolovou soutěž </w:t>
      </w:r>
      <w:r w:rsidR="009B045E">
        <w:rPr>
          <w:rFonts w:ascii="Times New Roman" w:hAnsi="Times New Roman" w:cs="Times New Roman"/>
          <w:sz w:val="24"/>
          <w:szCs w:val="24"/>
        </w:rPr>
        <w:t xml:space="preserve">za cca 16 miliónů. </w:t>
      </w:r>
    </w:p>
    <w:p w14:paraId="6E943FE4" w14:textId="77777777" w:rsidR="009B045E" w:rsidRDefault="009B045E" w:rsidP="00E8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5BC69" w14:textId="4735850F" w:rsidR="009B045E" w:rsidRDefault="009B045E" w:rsidP="00E8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tématem je street art, kdy se DPP chce orientovat především na povrchové části stanic. Např. výduchy jsou velkým tématem – buď se budou pouze rekonstruovat, nebo budou k dispozici uměleckým intervencím. Zatím je v plánu zmapovat místa ve spolupráci s IPR.</w:t>
      </w:r>
    </w:p>
    <w:p w14:paraId="3320A6BF" w14:textId="77777777" w:rsidR="00232EDD" w:rsidRDefault="00232EDD" w:rsidP="00AB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9C86E" w14:textId="77777777" w:rsidR="00232EDD" w:rsidRDefault="00232EDD" w:rsidP="00AB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83CBD" w14:textId="059AD267" w:rsidR="00095B8F" w:rsidRDefault="009B045E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SOKL</w:t>
      </w:r>
    </w:p>
    <w:p w14:paraId="39D8ACF7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78206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Dočasné dílo na Mariánském náměstí. Marie Foltýnová prezentovala dílo Martina Skalického Pokora. Předseda Osamu Okamura měl problém se zakreslením, kam má být dílo umístěno, není z něho jasný záměr a zda socha tak umístěná nebude působit rušivě. Marie Foltýnová oponovala, že na dočasné dílo nikdo projekt neudělá, zároveň spolupracují s architekty z IPR a MHMP, protože na náměstí existují určitá omezení, kam dílo umístit.</w:t>
      </w:r>
    </w:p>
    <w:p w14:paraId="13A08277" w14:textId="77777777" w:rsidR="00A11B80" w:rsidRPr="00637F71" w:rsidRDefault="00A11B80" w:rsidP="00A1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3DDB2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CD460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Unesení:</w:t>
      </w:r>
    </w:p>
    <w:p w14:paraId="46FC3121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3F5990D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11B80">
        <w:rPr>
          <w:rFonts w:ascii="Times New Roman" w:hAnsi="Times New Roman" w:cs="Times New Roman"/>
          <w:sz w:val="24"/>
        </w:rPr>
        <w:t>Komise souhlasí se záměrem instalace sochy Pokora Martina Skalického na Mariánském náměstí.</w:t>
      </w:r>
    </w:p>
    <w:p w14:paraId="0FFD6E4E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7D4D01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 Usnesení bylo přijato.</w:t>
      </w:r>
    </w:p>
    <w:p w14:paraId="48705CDE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FC859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759C3" w14:textId="7983E889" w:rsidR="00A11B80" w:rsidRDefault="00A11B80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Prahy 13</w:t>
      </w:r>
    </w:p>
    <w:p w14:paraId="5529F0FB" w14:textId="77777777" w:rsidR="00A11B80" w:rsidRDefault="00A11B80" w:rsidP="00A11B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8F124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13 žádá o finanční prostředky na restauraci soch na jejich území. </w:t>
      </w:r>
    </w:p>
    <w:p w14:paraId="4FB7D19C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13E37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C9714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0D6C9E9B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0D4699" w14:textId="77777777" w:rsidR="00A11B80" w:rsidRP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A11B80">
        <w:rPr>
          <w:rFonts w:ascii="Times New Roman" w:hAnsi="Times New Roman" w:cs="Times New Roman"/>
          <w:sz w:val="24"/>
        </w:rPr>
        <w:t>neumožňuje uvolnit peníze na restauraci již existujících soch. Praha 13 musí zažádat o finance z jiného fondu.</w:t>
      </w:r>
    </w:p>
    <w:p w14:paraId="675A2E73" w14:textId="77777777" w:rsidR="00A11B80" w:rsidRPr="00FA7EA8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B4EDF0" w14:textId="395F4B90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 Usnesení bylo přijato.</w:t>
      </w:r>
    </w:p>
    <w:p w14:paraId="17E29B52" w14:textId="77777777" w:rsidR="00A11B80" w:rsidRDefault="00A11B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78A22A0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18C2D6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FBE264" w14:textId="77777777" w:rsidR="00A11B80" w:rsidRDefault="00A11B80" w:rsidP="00A11B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D876A" w14:textId="4CEA4C7F" w:rsidR="00A11B80" w:rsidRDefault="00A11B80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Busta Václava Havla</w:t>
      </w:r>
    </w:p>
    <w:p w14:paraId="46710970" w14:textId="77777777" w:rsidR="00A11B80" w:rsidRDefault="00A11B80" w:rsidP="00A1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C28C0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50DFB8" w14:textId="616C7647" w:rsidR="00A11B80" w:rsidRP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418C8573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A8E82" w14:textId="7789F6C0" w:rsidR="00A11B80" w:rsidRDefault="00A11B80" w:rsidP="00A11B80">
      <w:pPr>
        <w:rPr>
          <w:rFonts w:ascii="Times New Roman" w:hAnsi="Times New Roman" w:cs="Times New Roman"/>
          <w:sz w:val="24"/>
        </w:rPr>
      </w:pPr>
      <w:r w:rsidRPr="00A11B80">
        <w:rPr>
          <w:rFonts w:ascii="Times New Roman" w:hAnsi="Times New Roman" w:cs="Times New Roman"/>
          <w:sz w:val="24"/>
        </w:rPr>
        <w:t>Busta VH není vhodným dílem do veřejného prostoru, je to spíše interiérové dílo. Nedoporučuje RHMP nákup a umístění sochy ve veřejném prostoru.</w:t>
      </w:r>
    </w:p>
    <w:p w14:paraId="75D0FD19" w14:textId="77777777" w:rsidR="00A11B80" w:rsidRDefault="00A11B80" w:rsidP="00A11B8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 Usnesení bylo přijato.</w:t>
      </w:r>
    </w:p>
    <w:p w14:paraId="1F896AC0" w14:textId="77777777" w:rsidR="00A11B80" w:rsidRPr="00A11B80" w:rsidRDefault="00A11B80" w:rsidP="00A11B80">
      <w:pPr>
        <w:rPr>
          <w:rFonts w:ascii="Times New Roman" w:hAnsi="Times New Roman" w:cs="Times New Roman"/>
          <w:sz w:val="24"/>
        </w:rPr>
      </w:pPr>
    </w:p>
    <w:p w14:paraId="03F2BEB5" w14:textId="77777777" w:rsidR="00A11B80" w:rsidRPr="002B3790" w:rsidRDefault="00A11B80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00ABC" w14:textId="77777777" w:rsidR="003076E8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5B241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432EA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229E6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0F337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F89C2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485DB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00D1C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3A9E2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94494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8B6D0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0342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BCF93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BE5629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C5B9A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314AF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D7397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81EA0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BD7DD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4F6CD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CF52F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6D654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2E94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CCA57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B5EFF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82BFC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C4A19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37C1F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D7F56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AEA6B" w14:textId="77777777" w:rsidR="005F3137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00587" w14:textId="77777777" w:rsidR="005F3137" w:rsidRPr="002B3790" w:rsidRDefault="005F3137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FEDD5" w14:textId="13A93A69" w:rsidR="0004591B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Zapsala: </w:t>
      </w:r>
      <w:r w:rsidR="002B3790" w:rsidRPr="002B3790">
        <w:rPr>
          <w:rFonts w:ascii="Times New Roman" w:hAnsi="Times New Roman" w:cs="Times New Roman"/>
          <w:sz w:val="24"/>
          <w:szCs w:val="24"/>
        </w:rPr>
        <w:t>Bc. Anna Gümplová</w:t>
      </w:r>
    </w:p>
    <w:p w14:paraId="4AD7737B" w14:textId="75642D8B" w:rsidR="00DD2922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>Ověřil</w:t>
      </w:r>
      <w:r w:rsidR="002B3790" w:rsidRPr="002B3790">
        <w:rPr>
          <w:rFonts w:ascii="Times New Roman" w:hAnsi="Times New Roman" w:cs="Times New Roman"/>
          <w:sz w:val="24"/>
          <w:szCs w:val="24"/>
        </w:rPr>
        <w:t>a</w:t>
      </w:r>
      <w:r w:rsidRPr="002B3790">
        <w:rPr>
          <w:rFonts w:ascii="Times New Roman" w:hAnsi="Times New Roman" w:cs="Times New Roman"/>
          <w:sz w:val="24"/>
          <w:szCs w:val="24"/>
        </w:rPr>
        <w:t>:</w:t>
      </w:r>
      <w:r w:rsidR="002B3790"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2B3790">
        <w:rPr>
          <w:rFonts w:ascii="Times New Roman" w:hAnsi="Times New Roman" w:cs="Times New Roman"/>
          <w:sz w:val="24"/>
          <w:szCs w:val="24"/>
        </w:rPr>
        <w:t>Mgr. Marie Foltýnová, Ph.D.</w:t>
      </w:r>
    </w:p>
    <w:sectPr w:rsidR="00DD2922" w:rsidRPr="002B3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F54D0" w14:textId="77777777" w:rsidR="002251D1" w:rsidRDefault="002251D1" w:rsidP="0004591B">
      <w:pPr>
        <w:spacing w:after="0" w:line="240" w:lineRule="auto"/>
      </w:pPr>
      <w:r>
        <w:separator/>
      </w:r>
    </w:p>
  </w:endnote>
  <w:endnote w:type="continuationSeparator" w:id="0">
    <w:p w14:paraId="41258278" w14:textId="77777777" w:rsidR="002251D1" w:rsidRDefault="002251D1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AAC5E" w14:textId="77777777" w:rsidR="002251D1" w:rsidRDefault="002251D1" w:rsidP="0004591B">
      <w:pPr>
        <w:spacing w:after="0" w:line="240" w:lineRule="auto"/>
      </w:pPr>
      <w:r>
        <w:separator/>
      </w:r>
    </w:p>
  </w:footnote>
  <w:footnote w:type="continuationSeparator" w:id="0">
    <w:p w14:paraId="0593DFF6" w14:textId="77777777" w:rsidR="002251D1" w:rsidRDefault="002251D1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0AB0C34A" w:rsidR="0004591B" w:rsidRPr="00946C0D" w:rsidRDefault="00E86F07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20</w:t>
    </w:r>
    <w:r w:rsidR="00DB2318">
      <w:rPr>
        <w:rFonts w:ascii="Times New Roman" w:hAnsi="Times New Roman" w:cs="Times New Roman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 xml:space="preserve"> 2</w:t>
    </w:r>
    <w:r w:rsidR="006E0AF8">
      <w:rPr>
        <w:rFonts w:ascii="Times New Roman" w:hAnsi="Times New Roman" w:cs="Times New Roman"/>
        <w:b/>
        <w:sz w:val="24"/>
        <w:szCs w:val="24"/>
      </w:rPr>
      <w:t>. 2020</w:t>
    </w:r>
    <w:r w:rsidR="0004591B">
      <w:rPr>
        <w:rFonts w:ascii="Times New Roman" w:hAnsi="Times New Roman" w:cs="Times New Roman"/>
        <w:b/>
        <w:sz w:val="24"/>
        <w:szCs w:val="24"/>
      </w:rPr>
      <w:t xml:space="preserve"> v 15:0</w:t>
    </w:r>
    <w:r w:rsidR="0004591B"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7C8334C1" w14:textId="3202810F" w:rsid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>
      <w:rPr>
        <w:rFonts w:ascii="Times New Roman" w:hAnsi="Times New Roman" w:cs="Times New Roman"/>
        <w:b/>
        <w:sz w:val="24"/>
        <w:szCs w:val="24"/>
      </w:rPr>
      <w:t xml:space="preserve">, </w:t>
    </w:r>
    <w:r w:rsidR="006E0AF8">
      <w:rPr>
        <w:rFonts w:ascii="Times New Roman" w:hAnsi="Times New Roman" w:cs="Times New Roman"/>
        <w:b/>
        <w:sz w:val="24"/>
        <w:szCs w:val="24"/>
      </w:rPr>
      <w:t>místnost 349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14:paraId="508BD962" w14:textId="77777777" w:rsidR="0004591B" w:rsidRP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2F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3277"/>
    <w:multiLevelType w:val="multilevel"/>
    <w:tmpl w:val="640CB8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935B5B"/>
    <w:multiLevelType w:val="hybridMultilevel"/>
    <w:tmpl w:val="9688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6940"/>
    <w:multiLevelType w:val="hybridMultilevel"/>
    <w:tmpl w:val="26560D22"/>
    <w:lvl w:ilvl="0" w:tplc="15C0B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25910"/>
    <w:multiLevelType w:val="hybridMultilevel"/>
    <w:tmpl w:val="00866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41F11"/>
    <w:rsid w:val="0004591B"/>
    <w:rsid w:val="00057712"/>
    <w:rsid w:val="0006663A"/>
    <w:rsid w:val="00067E46"/>
    <w:rsid w:val="0008220A"/>
    <w:rsid w:val="000827D5"/>
    <w:rsid w:val="000905F7"/>
    <w:rsid w:val="00095B8F"/>
    <w:rsid w:val="000F3A0C"/>
    <w:rsid w:val="001070A1"/>
    <w:rsid w:val="001107AC"/>
    <w:rsid w:val="00153953"/>
    <w:rsid w:val="0016559E"/>
    <w:rsid w:val="00192EC9"/>
    <w:rsid w:val="001A56F8"/>
    <w:rsid w:val="001C118B"/>
    <w:rsid w:val="001D76DB"/>
    <w:rsid w:val="001E5590"/>
    <w:rsid w:val="0020326F"/>
    <w:rsid w:val="00217627"/>
    <w:rsid w:val="002251D1"/>
    <w:rsid w:val="00232EDD"/>
    <w:rsid w:val="002B3790"/>
    <w:rsid w:val="002E0675"/>
    <w:rsid w:val="002E1A85"/>
    <w:rsid w:val="003076E8"/>
    <w:rsid w:val="003142AD"/>
    <w:rsid w:val="00344942"/>
    <w:rsid w:val="00367580"/>
    <w:rsid w:val="00372C49"/>
    <w:rsid w:val="003753B9"/>
    <w:rsid w:val="003D2079"/>
    <w:rsid w:val="003E5CBB"/>
    <w:rsid w:val="003F6086"/>
    <w:rsid w:val="004178AE"/>
    <w:rsid w:val="004628D1"/>
    <w:rsid w:val="004675CF"/>
    <w:rsid w:val="00476BA2"/>
    <w:rsid w:val="00497DBC"/>
    <w:rsid w:val="004B4640"/>
    <w:rsid w:val="004B51D2"/>
    <w:rsid w:val="004D1C51"/>
    <w:rsid w:val="004D78E2"/>
    <w:rsid w:val="00506B3F"/>
    <w:rsid w:val="0053194C"/>
    <w:rsid w:val="00536F8C"/>
    <w:rsid w:val="0054061F"/>
    <w:rsid w:val="00540B4B"/>
    <w:rsid w:val="005532A3"/>
    <w:rsid w:val="00571DFD"/>
    <w:rsid w:val="00580E8D"/>
    <w:rsid w:val="005C2DAC"/>
    <w:rsid w:val="005C3163"/>
    <w:rsid w:val="005E0CCF"/>
    <w:rsid w:val="005E5E2E"/>
    <w:rsid w:val="005F2712"/>
    <w:rsid w:val="005F3137"/>
    <w:rsid w:val="005F4B0C"/>
    <w:rsid w:val="005F538F"/>
    <w:rsid w:val="00637F71"/>
    <w:rsid w:val="006400E4"/>
    <w:rsid w:val="006576E4"/>
    <w:rsid w:val="006B2E41"/>
    <w:rsid w:val="006C382A"/>
    <w:rsid w:val="006E0AF8"/>
    <w:rsid w:val="006E5DC2"/>
    <w:rsid w:val="00707CDC"/>
    <w:rsid w:val="00712E03"/>
    <w:rsid w:val="007211AF"/>
    <w:rsid w:val="007453E1"/>
    <w:rsid w:val="007649C6"/>
    <w:rsid w:val="007714EF"/>
    <w:rsid w:val="00772E4D"/>
    <w:rsid w:val="007753C1"/>
    <w:rsid w:val="007773AF"/>
    <w:rsid w:val="007878C9"/>
    <w:rsid w:val="007C2179"/>
    <w:rsid w:val="007D625D"/>
    <w:rsid w:val="00801617"/>
    <w:rsid w:val="00805E88"/>
    <w:rsid w:val="008123C3"/>
    <w:rsid w:val="00813DDC"/>
    <w:rsid w:val="0083746C"/>
    <w:rsid w:val="00850261"/>
    <w:rsid w:val="008D03C4"/>
    <w:rsid w:val="008F58A9"/>
    <w:rsid w:val="0090224F"/>
    <w:rsid w:val="009141EC"/>
    <w:rsid w:val="009260BF"/>
    <w:rsid w:val="00935A2B"/>
    <w:rsid w:val="00943491"/>
    <w:rsid w:val="009534E6"/>
    <w:rsid w:val="00954628"/>
    <w:rsid w:val="00974FAB"/>
    <w:rsid w:val="009A371C"/>
    <w:rsid w:val="009A7A28"/>
    <w:rsid w:val="009B045E"/>
    <w:rsid w:val="009B7643"/>
    <w:rsid w:val="009C71A6"/>
    <w:rsid w:val="009D1E57"/>
    <w:rsid w:val="009F770A"/>
    <w:rsid w:val="00A11B80"/>
    <w:rsid w:val="00A278A2"/>
    <w:rsid w:val="00A33301"/>
    <w:rsid w:val="00A43000"/>
    <w:rsid w:val="00A50C71"/>
    <w:rsid w:val="00A56293"/>
    <w:rsid w:val="00A71E3F"/>
    <w:rsid w:val="00A909B6"/>
    <w:rsid w:val="00AB190A"/>
    <w:rsid w:val="00AB1BD8"/>
    <w:rsid w:val="00AB6E45"/>
    <w:rsid w:val="00AF7FA4"/>
    <w:rsid w:val="00B02A92"/>
    <w:rsid w:val="00B10759"/>
    <w:rsid w:val="00B1369B"/>
    <w:rsid w:val="00B36A14"/>
    <w:rsid w:val="00B605DC"/>
    <w:rsid w:val="00B7726F"/>
    <w:rsid w:val="00B978AD"/>
    <w:rsid w:val="00BA65FC"/>
    <w:rsid w:val="00BB227A"/>
    <w:rsid w:val="00BC754F"/>
    <w:rsid w:val="00BD300F"/>
    <w:rsid w:val="00BF76B2"/>
    <w:rsid w:val="00C22DCE"/>
    <w:rsid w:val="00C365C4"/>
    <w:rsid w:val="00C5743D"/>
    <w:rsid w:val="00C72572"/>
    <w:rsid w:val="00CA1864"/>
    <w:rsid w:val="00CB584D"/>
    <w:rsid w:val="00CB60D1"/>
    <w:rsid w:val="00D07058"/>
    <w:rsid w:val="00D11155"/>
    <w:rsid w:val="00D40B6D"/>
    <w:rsid w:val="00D46749"/>
    <w:rsid w:val="00D93262"/>
    <w:rsid w:val="00DB2318"/>
    <w:rsid w:val="00DC1E3C"/>
    <w:rsid w:val="00DC28E6"/>
    <w:rsid w:val="00DC5BB6"/>
    <w:rsid w:val="00DC77D6"/>
    <w:rsid w:val="00DD2922"/>
    <w:rsid w:val="00DE68FB"/>
    <w:rsid w:val="00E2511D"/>
    <w:rsid w:val="00E458C1"/>
    <w:rsid w:val="00E8363F"/>
    <w:rsid w:val="00E86F07"/>
    <w:rsid w:val="00ED14A9"/>
    <w:rsid w:val="00FA7EA8"/>
    <w:rsid w:val="00FC60AB"/>
    <w:rsid w:val="00FD1E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9611379E-A62D-4587-BCDB-6C89D5D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3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FB31-B6CC-4F94-B1BC-C8CBAFB1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2</cp:revision>
  <cp:lastPrinted>2019-09-09T13:50:00Z</cp:lastPrinted>
  <dcterms:created xsi:type="dcterms:W3CDTF">2020-06-30T11:55:00Z</dcterms:created>
  <dcterms:modified xsi:type="dcterms:W3CDTF">2020-06-30T11:55:00Z</dcterms:modified>
</cp:coreProperties>
</file>