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5"/>
        <w:tblW w:w="8765" w:type="dxa"/>
        <w:tblLayout w:type="fixed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1750"/>
        <w:gridCol w:w="7015"/>
      </w:tblGrid>
      <w:tr w:rsidR="00042BD7" w:rsidRPr="00042BD7" w:rsidTr="00223EF2">
        <w:trPr>
          <w:trHeight w:val="1456"/>
        </w:trPr>
        <w:tc>
          <w:tcPr>
            <w:tcW w:w="1750" w:type="dxa"/>
          </w:tcPr>
          <w:p w:rsidR="00042BD7" w:rsidRPr="00042BD7" w:rsidRDefault="00042BD7" w:rsidP="00042BD7">
            <w:bookmarkStart w:id="0" w:name="_GoBack"/>
            <w:bookmarkEnd w:id="0"/>
            <w:r w:rsidRPr="00042BD7">
              <w:rPr>
                <w:noProof/>
                <w:lang w:eastAsia="cs-CZ"/>
              </w:rPr>
              <w:drawing>
                <wp:inline distT="0" distB="0" distL="0" distR="0" wp14:anchorId="6F6EE901" wp14:editId="0CEDB71D">
                  <wp:extent cx="832513" cy="832513"/>
                  <wp:effectExtent l="0" t="0" r="5715" b="571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042BD7" w:rsidRPr="00042BD7" w:rsidRDefault="00042BD7" w:rsidP="00042BD7">
            <w:pPr>
              <w:rPr>
                <w:b/>
                <w:sz w:val="24"/>
                <w:szCs w:val="24"/>
              </w:rPr>
            </w:pPr>
            <w:r w:rsidRPr="00042BD7">
              <w:rPr>
                <w:b/>
                <w:sz w:val="24"/>
                <w:szCs w:val="24"/>
              </w:rPr>
              <w:t>HLAVNÍ MĚSTO PRAHA</w:t>
            </w:r>
          </w:p>
          <w:p w:rsidR="00042BD7" w:rsidRPr="00042BD7" w:rsidRDefault="00042BD7" w:rsidP="00042BD7">
            <w:pPr>
              <w:rPr>
                <w:b/>
                <w:sz w:val="24"/>
                <w:szCs w:val="24"/>
              </w:rPr>
            </w:pPr>
            <w:r w:rsidRPr="00042BD7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042BD7" w:rsidRPr="00042BD7" w:rsidRDefault="00042BD7" w:rsidP="00042BD7">
            <w:pPr>
              <w:rPr>
                <w:b/>
                <w:bCs/>
              </w:rPr>
            </w:pPr>
          </w:p>
        </w:tc>
      </w:tr>
    </w:tbl>
    <w:p w:rsidR="00042BD7" w:rsidRDefault="00042BD7" w:rsidP="00042BD7">
      <w:pPr>
        <w:rPr>
          <w:b/>
          <w:bCs/>
          <w:sz w:val="28"/>
          <w:szCs w:val="28"/>
        </w:rPr>
      </w:pPr>
    </w:p>
    <w:p w:rsidR="00223EF2" w:rsidRDefault="00223EF2" w:rsidP="00042BD7">
      <w:pPr>
        <w:jc w:val="center"/>
        <w:rPr>
          <w:b/>
          <w:bCs/>
          <w:sz w:val="28"/>
          <w:szCs w:val="28"/>
        </w:rPr>
      </w:pPr>
    </w:p>
    <w:p w:rsidR="00042BD7" w:rsidRDefault="00042BD7" w:rsidP="00042BD7">
      <w:pPr>
        <w:jc w:val="center"/>
        <w:rPr>
          <w:b/>
          <w:bCs/>
          <w:sz w:val="28"/>
          <w:szCs w:val="28"/>
        </w:rPr>
      </w:pPr>
    </w:p>
    <w:p w:rsidR="009561D4" w:rsidRDefault="009561D4" w:rsidP="009561D4">
      <w:pPr>
        <w:jc w:val="center"/>
        <w:rPr>
          <w:b/>
          <w:bCs/>
          <w:sz w:val="28"/>
          <w:szCs w:val="28"/>
        </w:rPr>
      </w:pPr>
    </w:p>
    <w:p w:rsidR="009561D4" w:rsidRPr="009561D4" w:rsidRDefault="009561D4" w:rsidP="009561D4">
      <w:pPr>
        <w:jc w:val="center"/>
        <w:rPr>
          <w:b/>
          <w:bCs/>
          <w:sz w:val="28"/>
          <w:szCs w:val="28"/>
        </w:rPr>
      </w:pPr>
      <w:r w:rsidRPr="009561D4">
        <w:rPr>
          <w:b/>
          <w:bCs/>
          <w:sz w:val="28"/>
          <w:szCs w:val="28"/>
        </w:rPr>
        <w:t xml:space="preserve">Zápis z jednání Komise Rady hl. m. Prahy pro Prahu bezbariérovou a otevřenou dne 1. </w:t>
      </w:r>
      <w:r>
        <w:rPr>
          <w:b/>
          <w:bCs/>
          <w:sz w:val="28"/>
          <w:szCs w:val="28"/>
        </w:rPr>
        <w:t>4</w:t>
      </w:r>
      <w:r w:rsidRPr="009561D4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5</w:t>
      </w:r>
    </w:p>
    <w:p w:rsidR="00042BD7" w:rsidRPr="00042BD7" w:rsidRDefault="00042BD7" w:rsidP="00042BD7">
      <w:pPr>
        <w:rPr>
          <w:b/>
          <w:sz w:val="24"/>
          <w:szCs w:val="24"/>
        </w:rPr>
      </w:pPr>
      <w:r w:rsidRPr="00042BD7">
        <w:rPr>
          <w:b/>
          <w:sz w:val="24"/>
          <w:szCs w:val="24"/>
        </w:rPr>
        <w:t>Přítomni:</w:t>
      </w:r>
    </w:p>
    <w:p w:rsidR="00042BD7" w:rsidRDefault="00042BD7" w:rsidP="00042BD7">
      <w:pPr>
        <w:rPr>
          <w:sz w:val="24"/>
          <w:szCs w:val="24"/>
        </w:rPr>
      </w:pPr>
      <w:r w:rsidRPr="00042BD7">
        <w:rPr>
          <w:i/>
          <w:sz w:val="24"/>
          <w:szCs w:val="24"/>
        </w:rPr>
        <w:t>Předsed</w:t>
      </w:r>
      <w:r w:rsidR="00F64E19">
        <w:rPr>
          <w:i/>
          <w:sz w:val="24"/>
          <w:szCs w:val="24"/>
        </w:rPr>
        <w:t>kyně</w:t>
      </w:r>
      <w:r w:rsidRPr="00042BD7">
        <w:rPr>
          <w:i/>
          <w:sz w:val="24"/>
          <w:szCs w:val="24"/>
        </w:rPr>
        <w:t>:</w:t>
      </w:r>
      <w:r w:rsidRPr="00042BD7">
        <w:rPr>
          <w:sz w:val="24"/>
          <w:szCs w:val="24"/>
        </w:rPr>
        <w:t xml:space="preserve"> </w:t>
      </w:r>
      <w:r>
        <w:rPr>
          <w:sz w:val="24"/>
          <w:szCs w:val="24"/>
        </w:rPr>
        <w:t>Ľubica Vaníková</w:t>
      </w:r>
    </w:p>
    <w:p w:rsidR="00042BD7" w:rsidRPr="00042BD7" w:rsidRDefault="00042BD7" w:rsidP="00042BD7">
      <w:pPr>
        <w:rPr>
          <w:sz w:val="24"/>
          <w:szCs w:val="24"/>
        </w:rPr>
      </w:pPr>
      <w:r w:rsidRPr="00042BD7">
        <w:rPr>
          <w:i/>
          <w:sz w:val="24"/>
          <w:szCs w:val="24"/>
        </w:rPr>
        <w:t>Členové:</w:t>
      </w:r>
      <w:r w:rsidRPr="00042BD7">
        <w:rPr>
          <w:sz w:val="24"/>
          <w:szCs w:val="24"/>
        </w:rPr>
        <w:t xml:space="preserve"> Ing. </w:t>
      </w:r>
      <w:r>
        <w:rPr>
          <w:sz w:val="24"/>
          <w:szCs w:val="24"/>
        </w:rPr>
        <w:t>David</w:t>
      </w:r>
      <w:r w:rsidRPr="00042BD7">
        <w:rPr>
          <w:sz w:val="24"/>
          <w:szCs w:val="24"/>
        </w:rPr>
        <w:t xml:space="preserve"> Dohnal, </w:t>
      </w:r>
      <w:r w:rsidR="00F64E19">
        <w:rPr>
          <w:sz w:val="24"/>
          <w:szCs w:val="24"/>
        </w:rPr>
        <w:t>Petr Kalous, Tomáš Prousek, Mgr. Jaroslav Mach, Pavel Karas, Ing. Jiří Pařízek, Ing. Marie Málková, Mgr. Viktor Dudr, Mgr. Erik Čipera, Mgr. Petra Rafajová, Ing. Patrik Nacher</w:t>
      </w:r>
      <w:r w:rsidR="00C43415">
        <w:rPr>
          <w:sz w:val="24"/>
          <w:szCs w:val="24"/>
        </w:rPr>
        <w:t xml:space="preserve"> (dorazil v průběhu jednání po bodu 2)</w:t>
      </w:r>
    </w:p>
    <w:p w:rsidR="00042BD7" w:rsidRPr="00042BD7" w:rsidRDefault="00042BD7" w:rsidP="00042BD7">
      <w:pPr>
        <w:rPr>
          <w:b/>
          <w:sz w:val="24"/>
          <w:szCs w:val="24"/>
        </w:rPr>
      </w:pPr>
      <w:r w:rsidRPr="00042BD7">
        <w:rPr>
          <w:b/>
          <w:sz w:val="24"/>
          <w:szCs w:val="24"/>
        </w:rPr>
        <w:t>Omluveni:</w:t>
      </w:r>
    </w:p>
    <w:p w:rsidR="00042BD7" w:rsidRPr="00042BD7" w:rsidRDefault="003341FF" w:rsidP="00042BD7">
      <w:pPr>
        <w:rPr>
          <w:sz w:val="24"/>
          <w:szCs w:val="24"/>
        </w:rPr>
      </w:pPr>
      <w:r>
        <w:rPr>
          <w:sz w:val="24"/>
          <w:szCs w:val="24"/>
        </w:rPr>
        <w:t>Ing. Monika Mandová, PhDr</w:t>
      </w:r>
      <w:r w:rsidR="00042BD7">
        <w:rPr>
          <w:sz w:val="24"/>
          <w:szCs w:val="24"/>
        </w:rPr>
        <w:t>. Lukáš Kaucký, PaedDr. Hana Mrňková</w:t>
      </w:r>
    </w:p>
    <w:p w:rsidR="00042BD7" w:rsidRPr="00042BD7" w:rsidRDefault="00042BD7" w:rsidP="00042BD7">
      <w:pPr>
        <w:rPr>
          <w:b/>
          <w:sz w:val="24"/>
          <w:szCs w:val="24"/>
        </w:rPr>
      </w:pPr>
      <w:r w:rsidRPr="00042BD7">
        <w:rPr>
          <w:b/>
          <w:sz w:val="24"/>
          <w:szCs w:val="24"/>
        </w:rPr>
        <w:t>Hosté:</w:t>
      </w:r>
    </w:p>
    <w:p w:rsidR="00042BD7" w:rsidRPr="00042BD7" w:rsidRDefault="00F64E19" w:rsidP="00042BD7">
      <w:pPr>
        <w:rPr>
          <w:sz w:val="24"/>
          <w:szCs w:val="24"/>
        </w:rPr>
      </w:pPr>
      <w:r>
        <w:rPr>
          <w:sz w:val="24"/>
          <w:szCs w:val="24"/>
        </w:rPr>
        <w:t xml:space="preserve">Milan Závada – TSK, Lenka Dobnerová – TSK, Tomáš Kaas – </w:t>
      </w:r>
      <w:r w:rsidR="00C43415">
        <w:rPr>
          <w:sz w:val="24"/>
          <w:szCs w:val="24"/>
        </w:rPr>
        <w:t>ředitel odboru RFD MHMP</w:t>
      </w:r>
      <w:r>
        <w:rPr>
          <w:sz w:val="24"/>
          <w:szCs w:val="24"/>
        </w:rPr>
        <w:t xml:space="preserve">, David Barek – </w:t>
      </w:r>
      <w:r w:rsidR="00C43415">
        <w:rPr>
          <w:sz w:val="24"/>
          <w:szCs w:val="24"/>
        </w:rPr>
        <w:t>praktikant na odboru RFD MHMP</w:t>
      </w:r>
    </w:p>
    <w:p w:rsidR="00F64E19" w:rsidRPr="00042BD7" w:rsidRDefault="00F64E19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>Jednání svolal</w:t>
      </w:r>
      <w:r>
        <w:rPr>
          <w:sz w:val="24"/>
          <w:szCs w:val="24"/>
        </w:rPr>
        <w:t>a</w:t>
      </w:r>
      <w:r w:rsidRPr="00042BD7">
        <w:rPr>
          <w:sz w:val="24"/>
          <w:szCs w:val="24"/>
        </w:rPr>
        <w:t xml:space="preserve"> předsed</w:t>
      </w:r>
      <w:r>
        <w:rPr>
          <w:sz w:val="24"/>
          <w:szCs w:val="24"/>
        </w:rPr>
        <w:t>kyně</w:t>
      </w:r>
      <w:r w:rsidRPr="00042BD7">
        <w:rPr>
          <w:sz w:val="24"/>
          <w:szCs w:val="24"/>
        </w:rPr>
        <w:t xml:space="preserve"> komise na </w:t>
      </w:r>
      <w:r w:rsidR="00844101">
        <w:rPr>
          <w:sz w:val="24"/>
          <w:szCs w:val="24"/>
        </w:rPr>
        <w:t xml:space="preserve">středu </w:t>
      </w:r>
      <w:r>
        <w:rPr>
          <w:sz w:val="24"/>
          <w:szCs w:val="24"/>
        </w:rPr>
        <w:t>1</w:t>
      </w:r>
      <w:r w:rsidRPr="00042BD7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042BD7">
        <w:rPr>
          <w:sz w:val="24"/>
          <w:szCs w:val="24"/>
        </w:rPr>
        <w:t>u</w:t>
      </w:r>
      <w:r>
        <w:rPr>
          <w:sz w:val="24"/>
          <w:szCs w:val="24"/>
        </w:rPr>
        <w:t>bna</w:t>
      </w:r>
      <w:r w:rsidRPr="00042BD7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042BD7">
        <w:rPr>
          <w:sz w:val="24"/>
          <w:szCs w:val="24"/>
        </w:rPr>
        <w:t xml:space="preserve"> ve 1</w:t>
      </w:r>
      <w:r>
        <w:rPr>
          <w:sz w:val="24"/>
          <w:szCs w:val="24"/>
        </w:rPr>
        <w:t>3</w:t>
      </w:r>
      <w:r w:rsidRPr="00042BD7">
        <w:rPr>
          <w:sz w:val="24"/>
          <w:szCs w:val="24"/>
        </w:rPr>
        <w:t>:00h</w:t>
      </w:r>
      <w:r w:rsidR="00C43415">
        <w:rPr>
          <w:sz w:val="24"/>
          <w:szCs w:val="24"/>
        </w:rPr>
        <w:t>odin</w:t>
      </w:r>
      <w:r w:rsidRPr="00042BD7">
        <w:rPr>
          <w:sz w:val="24"/>
          <w:szCs w:val="24"/>
        </w:rPr>
        <w:t xml:space="preserve"> do zasedací místnosti 201, v budově Škodova paláce, Jungmannova 35/29, Praha 1. Členům komise byla předsed</w:t>
      </w:r>
      <w:r w:rsidR="00C43415">
        <w:rPr>
          <w:sz w:val="24"/>
          <w:szCs w:val="24"/>
        </w:rPr>
        <w:t>kyní</w:t>
      </w:r>
      <w:r w:rsidRPr="00042BD7">
        <w:rPr>
          <w:sz w:val="24"/>
          <w:szCs w:val="24"/>
        </w:rPr>
        <w:t xml:space="preserve"> rozeslána</w:t>
      </w:r>
      <w:r w:rsidR="00292A34">
        <w:rPr>
          <w:sz w:val="24"/>
          <w:szCs w:val="24"/>
        </w:rPr>
        <w:t xml:space="preserve"> </w:t>
      </w:r>
      <w:r w:rsidRPr="00042BD7">
        <w:rPr>
          <w:sz w:val="24"/>
          <w:szCs w:val="24"/>
        </w:rPr>
        <w:t>e-mailem pozvánka a program jednání:</w:t>
      </w:r>
    </w:p>
    <w:p w:rsidR="00292A34" w:rsidRDefault="00292A34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Termíny jednání k</w:t>
      </w:r>
      <w:r w:rsidR="00844101" w:rsidRPr="00292A34">
        <w:rPr>
          <w:sz w:val="24"/>
          <w:szCs w:val="24"/>
        </w:rPr>
        <w:t>omise na rok 2015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042BD7" w:rsidRPr="003341FF" w:rsidRDefault="00844101" w:rsidP="003341FF">
      <w:pPr>
        <w:numPr>
          <w:ilvl w:val="0"/>
          <w:numId w:val="1"/>
        </w:numPr>
        <w:rPr>
          <w:sz w:val="24"/>
          <w:szCs w:val="24"/>
        </w:rPr>
      </w:pPr>
      <w:r w:rsidRPr="00292A34">
        <w:rPr>
          <w:sz w:val="24"/>
          <w:szCs w:val="24"/>
        </w:rPr>
        <w:t xml:space="preserve">Ambasáda USA, přechod pro chodce v Malé Šárce </w:t>
      </w:r>
      <w:r w:rsidR="003341FF">
        <w:rPr>
          <w:sz w:val="24"/>
          <w:szCs w:val="24"/>
        </w:rPr>
        <w:t>–</w:t>
      </w:r>
      <w:r w:rsidRPr="00292A34">
        <w:rPr>
          <w:sz w:val="24"/>
          <w:szCs w:val="24"/>
        </w:rPr>
        <w:t xml:space="preserve"> </w:t>
      </w:r>
      <w:r w:rsidRPr="003341FF">
        <w:rPr>
          <w:sz w:val="24"/>
          <w:szCs w:val="24"/>
        </w:rPr>
        <w:t>Nebušicích</w:t>
      </w:r>
    </w:p>
    <w:p w:rsidR="00042BD7" w:rsidRPr="00042BD7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PhDr. Koblihová – chodník kolem domu – Praha 11 Háje</w:t>
      </w:r>
    </w:p>
    <w:p w:rsidR="00042BD7" w:rsidRPr="00042BD7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TSK studie – zastávky TRAM Fidlovačka, Svatoplukova, Olšanská, Spálená, terminály Hostivař a Sedlec</w:t>
      </w:r>
    </w:p>
    <w:p w:rsidR="00042BD7" w:rsidRPr="00042BD7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Zastávky TRAM požadavky MČ Praha 5 a Praha 8</w:t>
      </w:r>
    </w:p>
    <w:p w:rsidR="00042BD7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Rozpočtu PBB 2015</w:t>
      </w:r>
    </w:p>
    <w:p w:rsidR="00844101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Plnění Koncepce PBB</w:t>
      </w:r>
    </w:p>
    <w:p w:rsidR="00844101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Zprovoznění nového úseku metra linky A a jeho vliv na přidruženou dopravu včetně speciálních linek H</w:t>
      </w:r>
    </w:p>
    <w:p w:rsidR="00844101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Kontrola úkolů</w:t>
      </w:r>
    </w:p>
    <w:p w:rsidR="00844101" w:rsidRPr="00042BD7" w:rsidRDefault="00844101" w:rsidP="00042BD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042BD7" w:rsidRPr="00042BD7" w:rsidRDefault="00042BD7" w:rsidP="00042BD7">
      <w:pPr>
        <w:rPr>
          <w:sz w:val="24"/>
          <w:szCs w:val="24"/>
        </w:rPr>
      </w:pPr>
    </w:p>
    <w:p w:rsidR="00042BD7" w:rsidRPr="00042BD7" w:rsidRDefault="00042BD7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>Podklady k jednotlivým bodům byl</w:t>
      </w:r>
      <w:r w:rsidR="00292A34">
        <w:rPr>
          <w:sz w:val="24"/>
          <w:szCs w:val="24"/>
        </w:rPr>
        <w:t>y průběžně zasílány tajemníkem k</w:t>
      </w:r>
      <w:r w:rsidRPr="00042BD7">
        <w:rPr>
          <w:sz w:val="24"/>
          <w:szCs w:val="24"/>
        </w:rPr>
        <w:t>omise před jednáním.</w:t>
      </w:r>
      <w:r w:rsidR="00292A34">
        <w:rPr>
          <w:sz w:val="24"/>
          <w:szCs w:val="24"/>
        </w:rPr>
        <w:t xml:space="preserve">                                                                                  </w:t>
      </w:r>
    </w:p>
    <w:p w:rsidR="00042BD7" w:rsidRDefault="00042BD7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>Pan</w:t>
      </w:r>
      <w:r w:rsidR="00F15ABC">
        <w:rPr>
          <w:sz w:val="24"/>
          <w:szCs w:val="24"/>
        </w:rPr>
        <w:t>í</w:t>
      </w:r>
      <w:r w:rsidRPr="00042BD7">
        <w:rPr>
          <w:sz w:val="24"/>
          <w:szCs w:val="24"/>
        </w:rPr>
        <w:t xml:space="preserve"> předsed</w:t>
      </w:r>
      <w:r w:rsidR="00F15ABC">
        <w:rPr>
          <w:sz w:val="24"/>
          <w:szCs w:val="24"/>
        </w:rPr>
        <w:t>kyně příto</w:t>
      </w:r>
      <w:r w:rsidR="00292A34">
        <w:rPr>
          <w:sz w:val="24"/>
          <w:szCs w:val="24"/>
        </w:rPr>
        <w:t>mné uvítala na prvním zasedání k</w:t>
      </w:r>
      <w:r w:rsidR="00F15ABC">
        <w:rPr>
          <w:sz w:val="24"/>
          <w:szCs w:val="24"/>
        </w:rPr>
        <w:t>omise, jejíž členové byli jmenováni Usnesením Rady HMP č. 382 ze dne</w:t>
      </w:r>
      <w:r w:rsidRPr="00042BD7">
        <w:rPr>
          <w:sz w:val="24"/>
          <w:szCs w:val="24"/>
        </w:rPr>
        <w:t xml:space="preserve"> </w:t>
      </w:r>
      <w:r w:rsidR="00F15ABC">
        <w:rPr>
          <w:sz w:val="24"/>
          <w:szCs w:val="24"/>
        </w:rPr>
        <w:t xml:space="preserve">3. 3. 2015. Následovalo rychlé představení </w:t>
      </w:r>
      <w:r w:rsidRPr="00042BD7">
        <w:rPr>
          <w:sz w:val="24"/>
          <w:szCs w:val="24"/>
        </w:rPr>
        <w:t>členů</w:t>
      </w:r>
      <w:r w:rsidR="00175ACE">
        <w:rPr>
          <w:sz w:val="24"/>
          <w:szCs w:val="24"/>
        </w:rPr>
        <w:t xml:space="preserve">. </w:t>
      </w:r>
      <w:r w:rsidR="00F15ABC">
        <w:rPr>
          <w:sz w:val="24"/>
          <w:szCs w:val="24"/>
        </w:rPr>
        <w:t>Dále paní předsedky</w:t>
      </w:r>
      <w:r w:rsidR="00175ACE">
        <w:rPr>
          <w:sz w:val="24"/>
          <w:szCs w:val="24"/>
        </w:rPr>
        <w:t>ně informovala přítomné, že Ing. Patrik</w:t>
      </w:r>
      <w:r w:rsidR="00F15ABC">
        <w:rPr>
          <w:sz w:val="24"/>
          <w:szCs w:val="24"/>
        </w:rPr>
        <w:t xml:space="preserve"> Nacher </w:t>
      </w:r>
      <w:r w:rsidR="00C43415">
        <w:rPr>
          <w:sz w:val="24"/>
          <w:szCs w:val="24"/>
        </w:rPr>
        <w:t xml:space="preserve">se omluvil s tím, že </w:t>
      </w:r>
      <w:r w:rsidR="00F15ABC">
        <w:rPr>
          <w:sz w:val="24"/>
          <w:szCs w:val="24"/>
        </w:rPr>
        <w:t xml:space="preserve">bude mít malé zpoždění. </w:t>
      </w:r>
    </w:p>
    <w:p w:rsidR="00F15ABC" w:rsidRPr="00042BD7" w:rsidRDefault="00F15ABC" w:rsidP="00042BD7">
      <w:pPr>
        <w:rPr>
          <w:sz w:val="24"/>
          <w:szCs w:val="24"/>
        </w:rPr>
      </w:pPr>
      <w:r>
        <w:rPr>
          <w:sz w:val="24"/>
          <w:szCs w:val="24"/>
        </w:rPr>
        <w:t xml:space="preserve">Následně paní předsedkyně </w:t>
      </w:r>
      <w:r w:rsidR="00503DA9">
        <w:rPr>
          <w:sz w:val="24"/>
          <w:szCs w:val="24"/>
        </w:rPr>
        <w:t>konstatovala, že komise je vzhledem k počtu přítomných usnášeníschopná.</w:t>
      </w:r>
    </w:p>
    <w:p w:rsidR="00042BD7" w:rsidRPr="00042BD7" w:rsidRDefault="00042BD7" w:rsidP="00042BD7">
      <w:pPr>
        <w:rPr>
          <w:sz w:val="24"/>
          <w:szCs w:val="24"/>
        </w:rPr>
      </w:pPr>
    </w:p>
    <w:p w:rsidR="00042BD7" w:rsidRPr="00042BD7" w:rsidRDefault="00042BD7" w:rsidP="00042BD7">
      <w:pPr>
        <w:rPr>
          <w:b/>
          <w:sz w:val="24"/>
          <w:szCs w:val="24"/>
          <w:u w:val="single"/>
        </w:rPr>
      </w:pPr>
      <w:r w:rsidRPr="00042BD7">
        <w:rPr>
          <w:b/>
          <w:sz w:val="24"/>
          <w:szCs w:val="24"/>
          <w:u w:val="single"/>
        </w:rPr>
        <w:t xml:space="preserve">Ad 1) </w:t>
      </w:r>
      <w:r w:rsidR="00AC46A2">
        <w:rPr>
          <w:b/>
          <w:sz w:val="24"/>
          <w:szCs w:val="24"/>
          <w:u w:val="single"/>
        </w:rPr>
        <w:t xml:space="preserve">  </w:t>
      </w:r>
      <w:r w:rsidR="00503DA9" w:rsidRPr="00503DA9">
        <w:rPr>
          <w:b/>
          <w:sz w:val="24"/>
          <w:szCs w:val="24"/>
          <w:u w:val="single"/>
        </w:rPr>
        <w:t>Termíny jednání Komise na rok 2015</w:t>
      </w:r>
    </w:p>
    <w:p w:rsidR="00042BD7" w:rsidRPr="00042BD7" w:rsidRDefault="00042BD7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>Pan</w:t>
      </w:r>
      <w:r w:rsidR="00503DA9">
        <w:rPr>
          <w:sz w:val="24"/>
          <w:szCs w:val="24"/>
        </w:rPr>
        <w:t xml:space="preserve">í předsedkyně  představila termíny jednání komise na letošní rok. Jednání </w:t>
      </w:r>
      <w:r w:rsidR="002A77C0">
        <w:rPr>
          <w:sz w:val="24"/>
          <w:szCs w:val="24"/>
        </w:rPr>
        <w:t xml:space="preserve">komise </w:t>
      </w:r>
      <w:r w:rsidR="00503DA9">
        <w:rPr>
          <w:sz w:val="24"/>
          <w:szCs w:val="24"/>
        </w:rPr>
        <w:t>se budou konat</w:t>
      </w:r>
      <w:r w:rsidR="002A77C0">
        <w:rPr>
          <w:sz w:val="24"/>
          <w:szCs w:val="24"/>
        </w:rPr>
        <w:t xml:space="preserve"> každou první středu v měsíci </w:t>
      </w:r>
      <w:r w:rsidR="00175ACE">
        <w:rPr>
          <w:sz w:val="24"/>
          <w:szCs w:val="24"/>
        </w:rPr>
        <w:t xml:space="preserve">s výjimkou letních prázdnin </w:t>
      </w:r>
      <w:r w:rsidR="002A77C0">
        <w:rPr>
          <w:sz w:val="24"/>
          <w:szCs w:val="24"/>
        </w:rPr>
        <w:t xml:space="preserve">a to následovně:  6. května, 3. června, 2. září, 7. října, 4. listopadu a 2. prosince. </w:t>
      </w:r>
    </w:p>
    <w:p w:rsidR="00042BD7" w:rsidRPr="00042BD7" w:rsidRDefault="00042BD7" w:rsidP="00042BD7">
      <w:pPr>
        <w:rPr>
          <w:b/>
          <w:sz w:val="24"/>
          <w:szCs w:val="24"/>
          <w:u w:val="single"/>
        </w:rPr>
      </w:pPr>
      <w:r w:rsidRPr="00042BD7">
        <w:rPr>
          <w:b/>
          <w:sz w:val="24"/>
          <w:szCs w:val="24"/>
          <w:u w:val="single"/>
        </w:rPr>
        <w:t xml:space="preserve">Ad 2) </w:t>
      </w:r>
      <w:r w:rsidR="00AC46A2">
        <w:rPr>
          <w:b/>
          <w:sz w:val="24"/>
          <w:szCs w:val="24"/>
          <w:u w:val="single"/>
        </w:rPr>
        <w:t xml:space="preserve">  </w:t>
      </w:r>
      <w:r w:rsidR="00545269" w:rsidRPr="00545269">
        <w:rPr>
          <w:b/>
          <w:sz w:val="24"/>
          <w:szCs w:val="24"/>
          <w:u w:val="single"/>
        </w:rPr>
        <w:t xml:space="preserve">Ambasáda USA, přechod pro chodce v Malé Šárce </w:t>
      </w:r>
      <w:r w:rsidR="00D017DB">
        <w:rPr>
          <w:b/>
          <w:sz w:val="24"/>
          <w:szCs w:val="24"/>
          <w:u w:val="single"/>
        </w:rPr>
        <w:t>–</w:t>
      </w:r>
      <w:r w:rsidR="00545269" w:rsidRPr="00545269">
        <w:rPr>
          <w:b/>
          <w:sz w:val="24"/>
          <w:szCs w:val="24"/>
          <w:u w:val="single"/>
        </w:rPr>
        <w:t xml:space="preserve"> Nebušicích</w:t>
      </w:r>
    </w:p>
    <w:p w:rsidR="00074928" w:rsidRDefault="00175ACE" w:rsidP="00042BD7">
      <w:pPr>
        <w:rPr>
          <w:sz w:val="24"/>
          <w:szCs w:val="24"/>
        </w:rPr>
      </w:pPr>
      <w:r>
        <w:rPr>
          <w:sz w:val="24"/>
          <w:szCs w:val="24"/>
        </w:rPr>
        <w:t>Mgr.</w:t>
      </w:r>
      <w:r w:rsidR="00042BD7" w:rsidRPr="00042BD7">
        <w:rPr>
          <w:sz w:val="24"/>
          <w:szCs w:val="24"/>
        </w:rPr>
        <w:t xml:space="preserve"> </w:t>
      </w:r>
      <w:r w:rsidR="00545269">
        <w:rPr>
          <w:sz w:val="24"/>
          <w:szCs w:val="24"/>
        </w:rPr>
        <w:t>Mach představil problematiku v místě požadovaného vybudování přechodu pro chodce, autobusové zastávky</w:t>
      </w:r>
      <w:r w:rsidR="00C43415">
        <w:rPr>
          <w:sz w:val="24"/>
          <w:szCs w:val="24"/>
        </w:rPr>
        <w:t xml:space="preserve"> a</w:t>
      </w:r>
      <w:r w:rsidR="00074928">
        <w:rPr>
          <w:sz w:val="24"/>
          <w:szCs w:val="24"/>
        </w:rPr>
        <w:t xml:space="preserve"> případného přisvětlení celého prostoru. </w:t>
      </w:r>
      <w:r>
        <w:rPr>
          <w:sz w:val="24"/>
          <w:szCs w:val="24"/>
        </w:rPr>
        <w:t>Ing.</w:t>
      </w:r>
      <w:r w:rsidR="00074928">
        <w:rPr>
          <w:sz w:val="24"/>
          <w:szCs w:val="24"/>
        </w:rPr>
        <w:t xml:space="preserve"> Pařízek uvedl, že tato problematika patří spíš pod BESIP. </w:t>
      </w:r>
      <w:r>
        <w:rPr>
          <w:sz w:val="24"/>
          <w:szCs w:val="24"/>
        </w:rPr>
        <w:t>Mgr.</w:t>
      </w:r>
      <w:r w:rsidR="00074928">
        <w:rPr>
          <w:sz w:val="24"/>
          <w:szCs w:val="24"/>
        </w:rPr>
        <w:t xml:space="preserve"> Mach uvedl, že akci podporuje městská část Praha 6. Dále uvedl, že BESIP má tzv. stop stav a i dal</w:t>
      </w:r>
      <w:r w:rsidR="00D70A61">
        <w:rPr>
          <w:sz w:val="24"/>
          <w:szCs w:val="24"/>
        </w:rPr>
        <w:t>ší projekty mají časový posun (</w:t>
      </w:r>
      <w:r w:rsidR="00074928">
        <w:rPr>
          <w:sz w:val="24"/>
          <w:szCs w:val="24"/>
        </w:rPr>
        <w:t>BESIP ne</w:t>
      </w:r>
      <w:r w:rsidR="00D70A61">
        <w:rPr>
          <w:sz w:val="24"/>
          <w:szCs w:val="24"/>
        </w:rPr>
        <w:t>má</w:t>
      </w:r>
      <w:r w:rsidR="00074928">
        <w:rPr>
          <w:sz w:val="24"/>
          <w:szCs w:val="24"/>
        </w:rPr>
        <w:t xml:space="preserve"> </w:t>
      </w:r>
      <w:r w:rsidR="00D70A61">
        <w:rPr>
          <w:sz w:val="24"/>
          <w:szCs w:val="24"/>
        </w:rPr>
        <w:t xml:space="preserve">dostatek </w:t>
      </w:r>
      <w:r w:rsidR="00074928">
        <w:rPr>
          <w:sz w:val="24"/>
          <w:szCs w:val="24"/>
        </w:rPr>
        <w:t>finanční</w:t>
      </w:r>
      <w:r w:rsidR="00D70A61">
        <w:rPr>
          <w:sz w:val="24"/>
          <w:szCs w:val="24"/>
        </w:rPr>
        <w:t>ch prostředků</w:t>
      </w:r>
      <w:r w:rsidR="00074928">
        <w:rPr>
          <w:sz w:val="24"/>
          <w:szCs w:val="24"/>
        </w:rPr>
        <w:t>). Pan Dudr uvedl, že v Praze je pod</w:t>
      </w:r>
      <w:r w:rsidR="00D70A61">
        <w:rPr>
          <w:sz w:val="24"/>
          <w:szCs w:val="24"/>
        </w:rPr>
        <w:t>obných míst spousta a schválení</w:t>
      </w:r>
      <w:r w:rsidR="00074928">
        <w:rPr>
          <w:sz w:val="24"/>
          <w:szCs w:val="24"/>
        </w:rPr>
        <w:t xml:space="preserve"> tohoto projektu by byl nebezpečný precedens a vyslovil se tuto akci nezařadit do rozpočtu. Pan Dohnal i pan Prousek se shodli, že </w:t>
      </w:r>
      <w:r w:rsidR="00C43415">
        <w:rPr>
          <w:sz w:val="24"/>
          <w:szCs w:val="24"/>
        </w:rPr>
        <w:t>zastávka není významná z hlediska počtu cestujících ani z jiného hlediska a realizace by byla finančně výrazně náročnější</w:t>
      </w:r>
      <w:r w:rsidR="00074928">
        <w:rPr>
          <w:sz w:val="24"/>
          <w:szCs w:val="24"/>
        </w:rPr>
        <w:t xml:space="preserve">. </w:t>
      </w:r>
      <w:r w:rsidR="00C43415">
        <w:rPr>
          <w:sz w:val="24"/>
          <w:szCs w:val="24"/>
        </w:rPr>
        <w:t>Doporučili nejdříve dokončit prioritní úkoly dané koncepcí a až poté se věnovat dalším lokalitám.</w:t>
      </w:r>
    </w:p>
    <w:p w:rsidR="00074928" w:rsidRPr="00042BD7" w:rsidRDefault="00074928" w:rsidP="00042BD7">
      <w:pPr>
        <w:rPr>
          <w:sz w:val="24"/>
          <w:szCs w:val="24"/>
        </w:rPr>
      </w:pPr>
      <w:r w:rsidRPr="00292A34">
        <w:rPr>
          <w:b/>
          <w:sz w:val="24"/>
          <w:szCs w:val="24"/>
          <w:u w:val="single"/>
        </w:rPr>
        <w:t>Návrh usnesení:</w:t>
      </w:r>
      <w:r>
        <w:rPr>
          <w:sz w:val="24"/>
          <w:szCs w:val="24"/>
        </w:rPr>
        <w:t xml:space="preserve"> Tuto akci </w:t>
      </w:r>
      <w:r w:rsidR="00C20B0A">
        <w:rPr>
          <w:sz w:val="24"/>
          <w:szCs w:val="24"/>
        </w:rPr>
        <w:t xml:space="preserve">nezařadit do rozpočtu.                                         </w:t>
      </w:r>
      <w:r w:rsidR="009561D4">
        <w:rPr>
          <w:sz w:val="24"/>
          <w:szCs w:val="24"/>
        </w:rPr>
        <w:t xml:space="preserve">                </w:t>
      </w:r>
      <w:r w:rsidR="00C20B0A">
        <w:rPr>
          <w:sz w:val="24"/>
          <w:szCs w:val="24"/>
        </w:rPr>
        <w:t xml:space="preserve"> </w:t>
      </w:r>
      <w:r w:rsidR="00827553">
        <w:rPr>
          <w:sz w:val="24"/>
          <w:szCs w:val="24"/>
        </w:rPr>
        <w:t xml:space="preserve">                </w:t>
      </w:r>
      <w:r w:rsidR="00C20B0A">
        <w:rPr>
          <w:sz w:val="24"/>
          <w:szCs w:val="24"/>
        </w:rPr>
        <w:t xml:space="preserve">   </w:t>
      </w:r>
      <w:r>
        <w:rPr>
          <w:sz w:val="24"/>
          <w:szCs w:val="24"/>
        </w:rPr>
        <w:t>Hlasování, pro:</w:t>
      </w:r>
      <w:r w:rsidR="00C20B0A">
        <w:rPr>
          <w:sz w:val="24"/>
          <w:szCs w:val="24"/>
        </w:rPr>
        <w:t xml:space="preserve"> 7, proti: 4, zdržel se: 0.                                                                                    </w:t>
      </w:r>
      <w:r w:rsidR="009561D4">
        <w:rPr>
          <w:sz w:val="24"/>
          <w:szCs w:val="24"/>
        </w:rPr>
        <w:t xml:space="preserve">             </w:t>
      </w:r>
      <w:r w:rsidR="00C20B0A">
        <w:rPr>
          <w:sz w:val="24"/>
          <w:szCs w:val="24"/>
        </w:rPr>
        <w:t xml:space="preserve"> Usnesení bylo schváleno.</w:t>
      </w:r>
    </w:p>
    <w:p w:rsidR="00042BD7" w:rsidRPr="00042BD7" w:rsidRDefault="00042BD7" w:rsidP="00042BD7">
      <w:pPr>
        <w:rPr>
          <w:b/>
          <w:sz w:val="24"/>
          <w:szCs w:val="24"/>
          <w:u w:val="single"/>
        </w:rPr>
      </w:pPr>
      <w:r w:rsidRPr="00042BD7">
        <w:rPr>
          <w:b/>
          <w:sz w:val="24"/>
          <w:szCs w:val="24"/>
          <w:u w:val="single"/>
        </w:rPr>
        <w:t>Ad 3)</w:t>
      </w:r>
      <w:r w:rsidR="00AC46A2">
        <w:rPr>
          <w:b/>
          <w:sz w:val="24"/>
          <w:szCs w:val="24"/>
          <w:u w:val="single"/>
        </w:rPr>
        <w:t xml:space="preserve">   </w:t>
      </w:r>
      <w:r w:rsidR="00E351AF" w:rsidRPr="00E351AF">
        <w:rPr>
          <w:b/>
          <w:sz w:val="24"/>
          <w:szCs w:val="24"/>
          <w:u w:val="single"/>
        </w:rPr>
        <w:t xml:space="preserve">PhDr. Koblihová – chodník kolem domu – Praha 11 Háje </w:t>
      </w:r>
    </w:p>
    <w:p w:rsidR="00827553" w:rsidRDefault="00073AE2" w:rsidP="00042BD7">
      <w:pPr>
        <w:rPr>
          <w:sz w:val="24"/>
          <w:szCs w:val="24"/>
        </w:rPr>
      </w:pPr>
      <w:r>
        <w:rPr>
          <w:sz w:val="24"/>
          <w:szCs w:val="24"/>
        </w:rPr>
        <w:t>Mgr.</w:t>
      </w:r>
      <w:r w:rsidR="00042BD7" w:rsidRPr="00042BD7">
        <w:rPr>
          <w:sz w:val="24"/>
          <w:szCs w:val="24"/>
        </w:rPr>
        <w:t xml:space="preserve"> Mach uvedl </w:t>
      </w:r>
      <w:r w:rsidR="00E351AF">
        <w:rPr>
          <w:sz w:val="24"/>
          <w:szCs w:val="24"/>
        </w:rPr>
        <w:t xml:space="preserve">žádost paní Koblihové na výstavbu chodníku k zadnímu vstupu do domu, ve kterém bydlí tři osoby ZTP. Členové komise se shodli, že je to podobné bodu 1. tedy, že by se z toho mohl stát precedens a tuto problematiku by měla řešit primárně MČ Praha 11. S navrženým </w:t>
      </w:r>
      <w:r w:rsidR="00AC46A2">
        <w:rPr>
          <w:sz w:val="24"/>
          <w:szCs w:val="24"/>
        </w:rPr>
        <w:t xml:space="preserve">stavebním </w:t>
      </w:r>
      <w:r w:rsidR="00E351AF">
        <w:rPr>
          <w:sz w:val="24"/>
          <w:szCs w:val="24"/>
        </w:rPr>
        <w:t xml:space="preserve">řešením </w:t>
      </w:r>
      <w:r w:rsidR="00242CC5">
        <w:rPr>
          <w:sz w:val="24"/>
          <w:szCs w:val="24"/>
        </w:rPr>
        <w:t>byl vyjádřen souhlas</w:t>
      </w:r>
      <w:r w:rsidR="00AC46A2">
        <w:rPr>
          <w:sz w:val="24"/>
          <w:szCs w:val="24"/>
        </w:rPr>
        <w:t xml:space="preserve">. </w:t>
      </w:r>
    </w:p>
    <w:p w:rsidR="00042BD7" w:rsidRDefault="00AC46A2" w:rsidP="00042BD7">
      <w:pPr>
        <w:rPr>
          <w:sz w:val="24"/>
          <w:szCs w:val="24"/>
        </w:rPr>
      </w:pPr>
      <w:r w:rsidRPr="00292A34">
        <w:rPr>
          <w:b/>
          <w:sz w:val="24"/>
          <w:szCs w:val="24"/>
          <w:u w:val="single"/>
        </w:rPr>
        <w:t>Návrh usnesení:</w:t>
      </w:r>
      <w:r w:rsidRPr="00AC46A2">
        <w:rPr>
          <w:sz w:val="24"/>
          <w:szCs w:val="24"/>
        </w:rPr>
        <w:t xml:space="preserve"> Tuto akci nezařadit do letošního rozpočtu.                                          </w:t>
      </w:r>
      <w:r w:rsidR="0049549A">
        <w:rPr>
          <w:sz w:val="24"/>
          <w:szCs w:val="24"/>
        </w:rPr>
        <w:t xml:space="preserve">                     </w:t>
      </w:r>
      <w:r w:rsidRPr="00AC46A2">
        <w:rPr>
          <w:sz w:val="24"/>
          <w:szCs w:val="24"/>
        </w:rPr>
        <w:t xml:space="preserve">   Hlasování, pro: 7, proti: </w:t>
      </w:r>
      <w:r>
        <w:rPr>
          <w:sz w:val="24"/>
          <w:szCs w:val="24"/>
        </w:rPr>
        <w:t>1</w:t>
      </w:r>
      <w:r w:rsidRPr="00AC46A2">
        <w:rPr>
          <w:sz w:val="24"/>
          <w:szCs w:val="24"/>
        </w:rPr>
        <w:t xml:space="preserve">, zdržel se: </w:t>
      </w:r>
      <w:r>
        <w:rPr>
          <w:sz w:val="24"/>
          <w:szCs w:val="24"/>
        </w:rPr>
        <w:t>4</w:t>
      </w:r>
      <w:r w:rsidRPr="00AC46A2">
        <w:rPr>
          <w:sz w:val="24"/>
          <w:szCs w:val="24"/>
        </w:rPr>
        <w:t xml:space="preserve">.                                                                                    </w:t>
      </w:r>
      <w:r w:rsidR="0049549A">
        <w:rPr>
          <w:sz w:val="24"/>
          <w:szCs w:val="24"/>
        </w:rPr>
        <w:t xml:space="preserve">                 </w:t>
      </w:r>
      <w:r w:rsidRPr="00AC46A2">
        <w:rPr>
          <w:sz w:val="24"/>
          <w:szCs w:val="24"/>
        </w:rPr>
        <w:t xml:space="preserve"> Usnesení bylo schváleno.</w:t>
      </w:r>
      <w:r w:rsidRPr="00042BD7">
        <w:rPr>
          <w:sz w:val="24"/>
          <w:szCs w:val="24"/>
        </w:rPr>
        <w:t xml:space="preserve"> </w:t>
      </w:r>
    </w:p>
    <w:p w:rsidR="00242CC5" w:rsidRPr="00242CC5" w:rsidRDefault="00242CC5" w:rsidP="00242CC5">
      <w:pPr>
        <w:rPr>
          <w:sz w:val="24"/>
          <w:szCs w:val="24"/>
        </w:rPr>
      </w:pPr>
      <w:r w:rsidRPr="00242CC5">
        <w:rPr>
          <w:sz w:val="24"/>
          <w:szCs w:val="24"/>
        </w:rPr>
        <w:t>Na jednání komise přišel pan zastupitel Nacher, omluvil se za pozdní příchod a v rychlosti se představil členům komise.</w:t>
      </w:r>
    </w:p>
    <w:p w:rsidR="00242CC5" w:rsidRPr="00042BD7" w:rsidRDefault="00242CC5" w:rsidP="00042BD7">
      <w:pPr>
        <w:rPr>
          <w:sz w:val="24"/>
          <w:szCs w:val="24"/>
        </w:rPr>
      </w:pPr>
    </w:p>
    <w:p w:rsidR="00042BD7" w:rsidRPr="00042BD7" w:rsidRDefault="00AC46A2" w:rsidP="00042BD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Ad 4)   </w:t>
      </w:r>
      <w:r w:rsidRPr="00AC46A2">
        <w:rPr>
          <w:b/>
          <w:sz w:val="24"/>
          <w:szCs w:val="24"/>
          <w:u w:val="single"/>
        </w:rPr>
        <w:t xml:space="preserve">TSK studie – zastávky TRAM Fidlovačka, Svatoplukova, Olšanská, Spálená, terminály Hostivař </w:t>
      </w:r>
      <w:r w:rsidR="00AB22CC">
        <w:rPr>
          <w:b/>
          <w:sz w:val="24"/>
          <w:szCs w:val="24"/>
          <w:u w:val="single"/>
        </w:rPr>
        <w:t xml:space="preserve">a Sedlec </w:t>
      </w:r>
      <w:r w:rsidRPr="00AC46A2">
        <w:rPr>
          <w:b/>
          <w:sz w:val="24"/>
          <w:szCs w:val="24"/>
          <w:u w:val="single"/>
        </w:rPr>
        <w:t xml:space="preserve"> </w:t>
      </w:r>
    </w:p>
    <w:p w:rsidR="00AB22CC" w:rsidRDefault="00042BD7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 xml:space="preserve">Pan </w:t>
      </w:r>
      <w:r w:rsidR="00C9464C">
        <w:rPr>
          <w:sz w:val="24"/>
          <w:szCs w:val="24"/>
        </w:rPr>
        <w:t xml:space="preserve">Kalous </w:t>
      </w:r>
      <w:r w:rsidR="00881E6A" w:rsidRPr="00881E6A">
        <w:rPr>
          <w:sz w:val="24"/>
          <w:szCs w:val="24"/>
        </w:rPr>
        <w:t xml:space="preserve">představil studie úprav jednotlivých uvedených zastávek. </w:t>
      </w:r>
      <w:r w:rsidR="00881E6A">
        <w:rPr>
          <w:sz w:val="24"/>
          <w:szCs w:val="24"/>
        </w:rPr>
        <w:t>Z</w:t>
      </w:r>
      <w:r w:rsidR="00C9464C">
        <w:rPr>
          <w:sz w:val="24"/>
          <w:szCs w:val="24"/>
        </w:rPr>
        <w:t xml:space="preserve">astávky TRAM Fidlovačka a Svatoplukova se budou stavebně </w:t>
      </w:r>
      <w:r w:rsidR="00073AE2">
        <w:rPr>
          <w:sz w:val="24"/>
          <w:szCs w:val="24"/>
        </w:rPr>
        <w:t>upravo</w:t>
      </w:r>
      <w:r w:rsidR="00C9464C">
        <w:rPr>
          <w:sz w:val="24"/>
          <w:szCs w:val="24"/>
        </w:rPr>
        <w:t xml:space="preserve">vat v rámci rekonstrukce TT v roce 2017. </w:t>
      </w:r>
      <w:r w:rsidR="00D017DB">
        <w:rPr>
          <w:sz w:val="24"/>
          <w:szCs w:val="24"/>
        </w:rPr>
        <w:t>Ing.</w:t>
      </w:r>
      <w:r w:rsidR="00881E6A" w:rsidRPr="00881E6A">
        <w:rPr>
          <w:sz w:val="24"/>
          <w:szCs w:val="24"/>
        </w:rPr>
        <w:t xml:space="preserve"> Dohnal konstatoval, že v rámci toho automaticky proběhnou i bezbariérové úpravy a proto nebude TSK pokračovat v přípravě úprav jako samostatné akce. Komise vzala tuto informaci na vědomí.</w:t>
      </w:r>
      <w:r w:rsidR="00881E6A">
        <w:rPr>
          <w:sz w:val="24"/>
          <w:szCs w:val="24"/>
        </w:rPr>
        <w:t xml:space="preserve"> </w:t>
      </w:r>
      <w:r w:rsidR="00881E6A" w:rsidRPr="00881E6A">
        <w:rPr>
          <w:sz w:val="24"/>
          <w:szCs w:val="24"/>
        </w:rPr>
        <w:t>Úprava zastávky Olšanská bude pokračovat do stavebního povolení a následné realizace. Terminál Hostivař bude řešen rampami a propojením mezi nástupišti přechodem pro chodce v rámci terminálu, viz zaslané podklady, příprava pokračuje. Terminál Sedlec je akce s velkou finanční náročností (vybudování podchodu, včetně protipovodňových opatření). Vzhledem k tomu pan Kalous navrhl pokračovat ve stavební přípravě severní rampy ke stávajícímu podchodu. V případě návrhu nového podchodu uvedl, že probíhá součinnost s MČ Praha 6 a se Správou železniční cesty a nově bude návrh také projednán z hlediska nezbytných protipovodňových opatření, bude svoláno jednání. Na příštím jednání podá bližší informace</w:t>
      </w:r>
      <w:r w:rsidR="00881E6A">
        <w:rPr>
          <w:sz w:val="24"/>
          <w:szCs w:val="24"/>
        </w:rPr>
        <w:t xml:space="preserve">. </w:t>
      </w:r>
      <w:r w:rsidR="00881E6A" w:rsidRPr="00881E6A">
        <w:rPr>
          <w:sz w:val="24"/>
          <w:szCs w:val="24"/>
        </w:rPr>
        <w:t xml:space="preserve">Paní Málková uvedla, že by bylo možno čerpat prostředky z Programu mobility, který je určen na takovéto projekty. Pan Kalous dále představil studii k přestupnímu uzlu v nočních hodinách v ulici Spálená a konstatoval, že úprava je neproveditelná vzhledem k místním poměrům (výška vozovky a chodníku, zároveň spousta vjezdů do domů). Komise vzala tento závěr na vědomí s tím, že bezbariérová přestupní vazba bude zatím řešena kombinací Národní třída – Lazarská, která je sice </w:t>
      </w:r>
      <w:r w:rsidR="00881E6A">
        <w:rPr>
          <w:sz w:val="24"/>
          <w:szCs w:val="24"/>
        </w:rPr>
        <w:t xml:space="preserve">delší, ale již bezbariérová. </w:t>
      </w:r>
      <w:r w:rsidR="006551FA">
        <w:rPr>
          <w:sz w:val="24"/>
          <w:szCs w:val="24"/>
        </w:rPr>
        <w:t>Komise vzala tento závěr na vědomí.</w:t>
      </w:r>
      <w:r w:rsidR="00AB22CC">
        <w:rPr>
          <w:sz w:val="24"/>
          <w:szCs w:val="24"/>
        </w:rPr>
        <w:t xml:space="preserve"> </w:t>
      </w:r>
      <w:r w:rsidR="00C9464C">
        <w:rPr>
          <w:sz w:val="24"/>
          <w:szCs w:val="24"/>
        </w:rPr>
        <w:t xml:space="preserve"> </w:t>
      </w:r>
    </w:p>
    <w:p w:rsidR="00AB22CC" w:rsidRDefault="00AB22CC" w:rsidP="00042BD7">
      <w:pPr>
        <w:rPr>
          <w:sz w:val="24"/>
          <w:szCs w:val="24"/>
        </w:rPr>
      </w:pPr>
      <w:r w:rsidRPr="00292A34">
        <w:rPr>
          <w:b/>
          <w:sz w:val="24"/>
          <w:szCs w:val="24"/>
          <w:u w:val="single"/>
        </w:rPr>
        <w:t>Návrh usnesení:</w:t>
      </w:r>
      <w:r w:rsidRPr="00AB2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TRAM zastávky Olšanská, term. Hostivař a Sedlec </w:t>
      </w:r>
      <w:r w:rsidR="003810C9">
        <w:rPr>
          <w:sz w:val="24"/>
          <w:szCs w:val="24"/>
        </w:rPr>
        <w:t>(severní rampa) – po</w:t>
      </w:r>
      <w:r w:rsidR="006551FA">
        <w:rPr>
          <w:sz w:val="24"/>
          <w:szCs w:val="24"/>
        </w:rPr>
        <w:t>kračova</w:t>
      </w:r>
      <w:r w:rsidR="003810C9">
        <w:rPr>
          <w:sz w:val="24"/>
          <w:szCs w:val="24"/>
        </w:rPr>
        <w:t>t v přípravě.</w:t>
      </w:r>
      <w:r w:rsidR="006551FA">
        <w:rPr>
          <w:sz w:val="24"/>
          <w:szCs w:val="24"/>
        </w:rPr>
        <w:t xml:space="preserve">        </w:t>
      </w:r>
      <w:r w:rsidR="003810C9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</w:t>
      </w:r>
      <w:r w:rsidRPr="00AB22CC">
        <w:rPr>
          <w:sz w:val="24"/>
          <w:szCs w:val="24"/>
        </w:rPr>
        <w:t xml:space="preserve">                                            </w:t>
      </w:r>
      <w:r w:rsidR="0049549A">
        <w:rPr>
          <w:sz w:val="24"/>
          <w:szCs w:val="24"/>
        </w:rPr>
        <w:t xml:space="preserve">                                   </w:t>
      </w:r>
      <w:r w:rsidRPr="00AB22CC">
        <w:rPr>
          <w:sz w:val="24"/>
          <w:szCs w:val="24"/>
        </w:rPr>
        <w:t xml:space="preserve"> Hlasování, pro: </w:t>
      </w:r>
      <w:r w:rsidR="003810C9">
        <w:rPr>
          <w:sz w:val="24"/>
          <w:szCs w:val="24"/>
        </w:rPr>
        <w:t>12</w:t>
      </w:r>
      <w:r w:rsidRPr="00AB22CC">
        <w:rPr>
          <w:sz w:val="24"/>
          <w:szCs w:val="24"/>
        </w:rPr>
        <w:t xml:space="preserve">, proti: </w:t>
      </w:r>
      <w:r w:rsidR="003810C9">
        <w:rPr>
          <w:sz w:val="24"/>
          <w:szCs w:val="24"/>
        </w:rPr>
        <w:t>0</w:t>
      </w:r>
      <w:r w:rsidRPr="00AB22CC">
        <w:rPr>
          <w:sz w:val="24"/>
          <w:szCs w:val="24"/>
        </w:rPr>
        <w:t xml:space="preserve">, zdržel se: </w:t>
      </w:r>
      <w:r w:rsidR="003810C9">
        <w:rPr>
          <w:sz w:val="24"/>
          <w:szCs w:val="24"/>
        </w:rPr>
        <w:t>0</w:t>
      </w:r>
      <w:r w:rsidRPr="00AB22CC">
        <w:rPr>
          <w:sz w:val="24"/>
          <w:szCs w:val="24"/>
        </w:rPr>
        <w:t xml:space="preserve">.                                                                            </w:t>
      </w:r>
      <w:r w:rsidR="0049549A">
        <w:rPr>
          <w:sz w:val="24"/>
          <w:szCs w:val="24"/>
        </w:rPr>
        <w:t xml:space="preserve">            </w:t>
      </w:r>
      <w:r w:rsidRPr="00AB22CC">
        <w:rPr>
          <w:sz w:val="24"/>
          <w:szCs w:val="24"/>
        </w:rPr>
        <w:t xml:space="preserve">         Usnesení bylo schváleno.</w:t>
      </w:r>
    </w:p>
    <w:p w:rsidR="00042BD7" w:rsidRPr="00042BD7" w:rsidRDefault="00AB22CC" w:rsidP="00042BD7">
      <w:pPr>
        <w:rPr>
          <w:b/>
          <w:sz w:val="24"/>
          <w:szCs w:val="24"/>
          <w:u w:val="single"/>
        </w:rPr>
      </w:pPr>
      <w:r w:rsidRPr="00042BD7">
        <w:rPr>
          <w:b/>
          <w:sz w:val="24"/>
          <w:szCs w:val="24"/>
          <w:u w:val="single"/>
        </w:rPr>
        <w:t xml:space="preserve"> </w:t>
      </w:r>
      <w:r w:rsidR="00042BD7" w:rsidRPr="00042BD7">
        <w:rPr>
          <w:b/>
          <w:sz w:val="24"/>
          <w:szCs w:val="24"/>
          <w:u w:val="single"/>
        </w:rPr>
        <w:t>Ad 5)</w:t>
      </w:r>
      <w:r w:rsidR="00042BD7" w:rsidRPr="00042BD7">
        <w:rPr>
          <w:b/>
          <w:sz w:val="24"/>
          <w:szCs w:val="24"/>
          <w:u w:val="single"/>
        </w:rPr>
        <w:tab/>
      </w:r>
      <w:r w:rsidR="00CA22DD" w:rsidRPr="00CA22DD">
        <w:rPr>
          <w:b/>
          <w:sz w:val="24"/>
          <w:szCs w:val="24"/>
          <w:u w:val="single"/>
        </w:rPr>
        <w:t>Zastávky TRAM požadavky MČ Praha 5 a Praha 8</w:t>
      </w:r>
    </w:p>
    <w:p w:rsidR="00042BD7" w:rsidRPr="00042BD7" w:rsidRDefault="00C60F53" w:rsidP="00042BD7">
      <w:pPr>
        <w:rPr>
          <w:sz w:val="24"/>
          <w:szCs w:val="24"/>
        </w:rPr>
      </w:pPr>
      <w:r>
        <w:rPr>
          <w:sz w:val="24"/>
          <w:szCs w:val="24"/>
        </w:rPr>
        <w:t>Mgr.</w:t>
      </w:r>
      <w:r w:rsidR="005353D0">
        <w:rPr>
          <w:sz w:val="24"/>
          <w:szCs w:val="24"/>
        </w:rPr>
        <w:t xml:space="preserve"> Mach představil žádosti městských částí Praha 8 a Praha 5 o vybudování bezbariérových přístupů k zastávkám tramvají (Praha 8) nebo celé zastávky (Praha 5). Na Praze 8 jde o zastávku Vychovatelna, která je celá přístupná pouze podchodem kde jsou schodiště. Pan Dohnal získá na další jednání větší podrobnosti. Zastávka Švandovo divadlo na Praze 5 je částečně bezbariérová (nižší nástupní hrana).</w:t>
      </w:r>
      <w:r w:rsidR="00284F89">
        <w:rPr>
          <w:sz w:val="24"/>
          <w:szCs w:val="24"/>
        </w:rPr>
        <w:t xml:space="preserve"> Při vytváření požadavků do Koncepce byly zařazeny zastávky, na kterých jsme se shodli (princip-každá druhá zastávka bezbariérová), zmiňované zastávky nemají takovou prioritu a proto se jim v současné době nebudeme věnovat.</w:t>
      </w:r>
    </w:p>
    <w:p w:rsidR="005353D0" w:rsidRPr="005353D0" w:rsidRDefault="005353D0" w:rsidP="005353D0">
      <w:pPr>
        <w:rPr>
          <w:sz w:val="24"/>
          <w:szCs w:val="24"/>
        </w:rPr>
      </w:pPr>
      <w:r w:rsidRPr="00292A34">
        <w:rPr>
          <w:b/>
          <w:sz w:val="24"/>
          <w:szCs w:val="24"/>
          <w:u w:val="single"/>
        </w:rPr>
        <w:t>Návrh usnesení:</w:t>
      </w:r>
      <w:r w:rsidRPr="005353D0">
        <w:rPr>
          <w:sz w:val="24"/>
          <w:szCs w:val="24"/>
        </w:rPr>
        <w:t xml:space="preserve"> TRAM zastávk</w:t>
      </w:r>
      <w:r>
        <w:rPr>
          <w:sz w:val="24"/>
          <w:szCs w:val="24"/>
        </w:rPr>
        <w:t>u v současné době neupravovat.</w:t>
      </w:r>
      <w:r w:rsidRPr="005353D0">
        <w:rPr>
          <w:sz w:val="24"/>
          <w:szCs w:val="24"/>
        </w:rPr>
        <w:t xml:space="preserve">                                                                                                        Hlasování, pro: </w:t>
      </w:r>
      <w:r>
        <w:rPr>
          <w:sz w:val="24"/>
          <w:szCs w:val="24"/>
        </w:rPr>
        <w:t>8</w:t>
      </w:r>
      <w:r w:rsidRPr="005353D0">
        <w:rPr>
          <w:sz w:val="24"/>
          <w:szCs w:val="24"/>
        </w:rPr>
        <w:t xml:space="preserve">, proti: 0, zdržel se: </w:t>
      </w:r>
      <w:r>
        <w:rPr>
          <w:sz w:val="24"/>
          <w:szCs w:val="24"/>
        </w:rPr>
        <w:t>4</w:t>
      </w:r>
      <w:r w:rsidRPr="005353D0">
        <w:rPr>
          <w:sz w:val="24"/>
          <w:szCs w:val="24"/>
        </w:rPr>
        <w:t xml:space="preserve">.                                                                                     </w:t>
      </w:r>
      <w:r w:rsidR="0049549A">
        <w:rPr>
          <w:sz w:val="24"/>
          <w:szCs w:val="24"/>
        </w:rPr>
        <w:t xml:space="preserve">              </w:t>
      </w:r>
      <w:r w:rsidRPr="005353D0">
        <w:rPr>
          <w:sz w:val="24"/>
          <w:szCs w:val="24"/>
        </w:rPr>
        <w:t>Usnesení bylo schváleno.</w:t>
      </w:r>
    </w:p>
    <w:p w:rsidR="00042BD7" w:rsidRPr="00042BD7" w:rsidRDefault="00042BD7" w:rsidP="00042BD7">
      <w:pPr>
        <w:rPr>
          <w:b/>
          <w:sz w:val="24"/>
          <w:szCs w:val="24"/>
          <w:u w:val="single"/>
        </w:rPr>
      </w:pPr>
      <w:r w:rsidRPr="00042BD7">
        <w:rPr>
          <w:b/>
          <w:sz w:val="24"/>
          <w:szCs w:val="24"/>
          <w:u w:val="single"/>
        </w:rPr>
        <w:t>Ad 6)</w:t>
      </w:r>
      <w:r w:rsidRPr="00042BD7">
        <w:rPr>
          <w:b/>
          <w:sz w:val="24"/>
          <w:szCs w:val="24"/>
          <w:u w:val="single"/>
        </w:rPr>
        <w:tab/>
      </w:r>
      <w:r w:rsidR="002A1E30" w:rsidRPr="002A1E30">
        <w:rPr>
          <w:b/>
          <w:sz w:val="24"/>
          <w:szCs w:val="24"/>
          <w:u w:val="single"/>
        </w:rPr>
        <w:t>Návrh Rozpočtu PBB 2015</w:t>
      </w:r>
    </w:p>
    <w:p w:rsidR="000C7A02" w:rsidRDefault="006A11EB" w:rsidP="002A1E30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042BD7" w:rsidRPr="00042BD7">
        <w:rPr>
          <w:sz w:val="24"/>
          <w:szCs w:val="24"/>
        </w:rPr>
        <w:t xml:space="preserve">Mach </w:t>
      </w:r>
      <w:r w:rsidR="002A1E30">
        <w:rPr>
          <w:sz w:val="24"/>
          <w:szCs w:val="24"/>
        </w:rPr>
        <w:t xml:space="preserve">představil návrh Rozpočtu Praha bez bariér. </w:t>
      </w:r>
      <w:r>
        <w:rPr>
          <w:sz w:val="24"/>
          <w:szCs w:val="24"/>
        </w:rPr>
        <w:t xml:space="preserve">Komise </w:t>
      </w:r>
      <w:r w:rsidR="00881E6A" w:rsidRPr="00881E6A">
        <w:rPr>
          <w:sz w:val="24"/>
          <w:szCs w:val="24"/>
        </w:rPr>
        <w:t>návrh po úpravách schválila. Schválený rozpočet je přílohou tohoto zápisu.</w:t>
      </w:r>
    </w:p>
    <w:p w:rsidR="002A1E30" w:rsidRDefault="000C7A02" w:rsidP="002A1E30">
      <w:pPr>
        <w:rPr>
          <w:sz w:val="24"/>
          <w:szCs w:val="24"/>
        </w:rPr>
      </w:pPr>
      <w:r w:rsidRPr="000C7A02">
        <w:rPr>
          <w:sz w:val="24"/>
          <w:szCs w:val="24"/>
        </w:rPr>
        <w:t xml:space="preserve">Hlasování, pro: 12, proti: 0, zdržel se: 0.                                                                                                 </w:t>
      </w:r>
    </w:p>
    <w:p w:rsidR="0049549A" w:rsidRDefault="0049549A" w:rsidP="0049549A">
      <w:pPr>
        <w:rPr>
          <w:sz w:val="24"/>
          <w:szCs w:val="24"/>
        </w:rPr>
      </w:pPr>
      <w:r w:rsidRPr="00292A34">
        <w:rPr>
          <w:b/>
          <w:i/>
          <w:sz w:val="28"/>
          <w:szCs w:val="28"/>
          <w:u w:val="single"/>
        </w:rPr>
        <w:t>Úkol:</w:t>
      </w:r>
      <w:r>
        <w:rPr>
          <w:sz w:val="24"/>
          <w:szCs w:val="24"/>
        </w:rPr>
        <w:t xml:space="preserve"> Pan Kalous resp. TSK připraví na další jednání komise studii řešení uzlu Újezd na Praze1.</w:t>
      </w:r>
    </w:p>
    <w:p w:rsidR="000C7A02" w:rsidRDefault="000C7A02" w:rsidP="002A1E30">
      <w:pPr>
        <w:rPr>
          <w:b/>
          <w:sz w:val="24"/>
          <w:szCs w:val="24"/>
          <w:u w:val="single"/>
        </w:rPr>
      </w:pPr>
    </w:p>
    <w:p w:rsidR="0049549A" w:rsidRPr="0049549A" w:rsidRDefault="0049549A" w:rsidP="002A1E30">
      <w:pPr>
        <w:rPr>
          <w:b/>
          <w:sz w:val="24"/>
          <w:szCs w:val="24"/>
          <w:u w:val="single"/>
        </w:rPr>
      </w:pPr>
      <w:r w:rsidRPr="0049549A">
        <w:rPr>
          <w:b/>
          <w:sz w:val="24"/>
          <w:szCs w:val="24"/>
          <w:u w:val="single"/>
        </w:rPr>
        <w:lastRenderedPageBreak/>
        <w:t>Ad 7)   Plnění Koncepce PBB</w:t>
      </w:r>
    </w:p>
    <w:p w:rsidR="0049549A" w:rsidRDefault="0049549A" w:rsidP="00042BD7">
      <w:pPr>
        <w:rPr>
          <w:sz w:val="24"/>
          <w:szCs w:val="24"/>
        </w:rPr>
      </w:pPr>
      <w:r>
        <w:rPr>
          <w:sz w:val="24"/>
          <w:szCs w:val="24"/>
        </w:rPr>
        <w:t>Pan Uhlík informoval, že na úpravě dokumentu pracuje a čeká na aktuální informace. Zprávu o plnění úkolů z koncepce předloží na dalším jednání komise.</w:t>
      </w:r>
    </w:p>
    <w:p w:rsidR="0049549A" w:rsidRPr="0049549A" w:rsidRDefault="0049549A" w:rsidP="00042BD7">
      <w:pPr>
        <w:rPr>
          <w:b/>
          <w:sz w:val="24"/>
          <w:szCs w:val="24"/>
          <w:u w:val="single"/>
        </w:rPr>
      </w:pPr>
      <w:r w:rsidRPr="0049549A">
        <w:rPr>
          <w:b/>
          <w:sz w:val="24"/>
          <w:szCs w:val="24"/>
          <w:u w:val="single"/>
        </w:rPr>
        <w:t>Ad 8)   Zprovoznění nového úseku metra linky A a jeho vliv na přidruženou dopravu včetně speciálních linek H</w:t>
      </w:r>
    </w:p>
    <w:p w:rsidR="0049549A" w:rsidRDefault="0049549A" w:rsidP="00042BD7">
      <w:pPr>
        <w:rPr>
          <w:sz w:val="24"/>
          <w:szCs w:val="24"/>
        </w:rPr>
      </w:pPr>
      <w:r>
        <w:rPr>
          <w:sz w:val="24"/>
          <w:szCs w:val="24"/>
        </w:rPr>
        <w:t>Pan Prousek z ROPID představil prezentaci ohledně změn v dopravě v souvislosti s otevřením nového úseku metra na lince A</w:t>
      </w:r>
      <w:r w:rsidR="009561D4">
        <w:rPr>
          <w:sz w:val="24"/>
          <w:szCs w:val="24"/>
        </w:rPr>
        <w:t xml:space="preserve">, která se dotkne jak změn v tramvajové tak i autobusové dopravě, ale také bezbariérové linky H2. Podrobnosti viz </w:t>
      </w:r>
      <w:r>
        <w:rPr>
          <w:sz w:val="24"/>
          <w:szCs w:val="24"/>
        </w:rPr>
        <w:t xml:space="preserve">přiložená prezentace. </w:t>
      </w:r>
      <w:r w:rsidR="00EC7AEE">
        <w:rPr>
          <w:sz w:val="24"/>
          <w:szCs w:val="24"/>
        </w:rPr>
        <w:t xml:space="preserve">                                                                Komise vzala </w:t>
      </w:r>
      <w:r w:rsidR="000C7A02">
        <w:rPr>
          <w:sz w:val="24"/>
          <w:szCs w:val="24"/>
        </w:rPr>
        <w:t>informaci</w:t>
      </w:r>
      <w:r w:rsidR="00EC7AEE">
        <w:rPr>
          <w:sz w:val="24"/>
          <w:szCs w:val="24"/>
        </w:rPr>
        <w:t xml:space="preserve"> na vědomí.                                                                                       </w:t>
      </w:r>
    </w:p>
    <w:p w:rsidR="0049549A" w:rsidRPr="009561D4" w:rsidRDefault="009561D4" w:rsidP="00042BD7">
      <w:pPr>
        <w:rPr>
          <w:b/>
          <w:sz w:val="24"/>
          <w:szCs w:val="24"/>
          <w:u w:val="single"/>
        </w:rPr>
      </w:pPr>
      <w:r w:rsidRPr="009561D4">
        <w:rPr>
          <w:b/>
          <w:sz w:val="24"/>
          <w:szCs w:val="24"/>
          <w:u w:val="single"/>
        </w:rPr>
        <w:t>Ad 9)   Kontrola úkolů</w:t>
      </w:r>
    </w:p>
    <w:p w:rsidR="00122E65" w:rsidRDefault="00ED2317" w:rsidP="00042BD7">
      <w:pPr>
        <w:rPr>
          <w:sz w:val="24"/>
          <w:szCs w:val="24"/>
        </w:rPr>
      </w:pPr>
      <w:r>
        <w:rPr>
          <w:sz w:val="24"/>
          <w:szCs w:val="24"/>
        </w:rPr>
        <w:t xml:space="preserve">Pan Uhlík přednesl stav úkolů z roku 2013 a 2014. </w:t>
      </w:r>
      <w:r w:rsidR="00122E65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4/13 I.</w:t>
      </w:r>
      <w:r w:rsidR="000C7A02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r w:rsidR="000C7A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Pavlova </w:t>
      </w:r>
      <w:r w:rsidR="0070547E">
        <w:rPr>
          <w:sz w:val="24"/>
          <w:szCs w:val="24"/>
        </w:rPr>
        <w:t>–</w:t>
      </w:r>
      <w:r>
        <w:rPr>
          <w:sz w:val="24"/>
          <w:szCs w:val="24"/>
        </w:rPr>
        <w:t xml:space="preserve"> dořešit stav ohledně nefunkčního SSZ               </w:t>
      </w:r>
      <w:r w:rsidR="00122E6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19/13 Program mobility – termín podání přihlášky 7. 5. 2015, ohlídat          </w:t>
      </w:r>
      <w:r w:rsidR="00122E65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4/14 Přestup Lazarská – Spálená, technicky nelze provést bezbariérově </w:t>
      </w:r>
      <w:r w:rsidR="000C7A02">
        <w:rPr>
          <w:sz w:val="24"/>
          <w:szCs w:val="24"/>
        </w:rPr>
        <w:t>(viz bod 4 jednání)</w:t>
      </w:r>
      <w:r>
        <w:rPr>
          <w:sz w:val="24"/>
          <w:szCs w:val="24"/>
        </w:rPr>
        <w:t xml:space="preserve">     </w:t>
      </w:r>
      <w:r w:rsidR="00122E6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15/14 cesta Kunratický les – je na letošní rok v plánu investic    </w:t>
      </w:r>
      <w:r w:rsidR="00122E6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17/14 Nádraží Holešovice – navigační značení a přístupové cesty, na příští jednání  </w:t>
      </w:r>
      <w:r w:rsidR="00122E65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18/14 Systémové řešení – přeformulovat a zapojit NIPI, pozvat zástupce na jednání komise</w:t>
      </w:r>
      <w:r w:rsidR="00122E65">
        <w:rPr>
          <w:sz w:val="24"/>
          <w:szCs w:val="24"/>
        </w:rPr>
        <w:t xml:space="preserve">           19/14 Kontrola staveb – zast. Krymská proběhla úspěšně</w:t>
      </w:r>
    </w:p>
    <w:p w:rsidR="00122E65" w:rsidRPr="00122E65" w:rsidRDefault="00122E65" w:rsidP="00042BD7">
      <w:pPr>
        <w:rPr>
          <w:b/>
          <w:sz w:val="24"/>
          <w:szCs w:val="24"/>
          <w:u w:val="single"/>
        </w:rPr>
      </w:pPr>
      <w:r w:rsidRPr="00122E65">
        <w:rPr>
          <w:b/>
          <w:sz w:val="24"/>
          <w:szCs w:val="24"/>
          <w:u w:val="single"/>
        </w:rPr>
        <w:t>Ad 10)   Různé</w:t>
      </w:r>
    </w:p>
    <w:p w:rsidR="00C64205" w:rsidRDefault="00122E65" w:rsidP="00042BD7">
      <w:pPr>
        <w:rPr>
          <w:sz w:val="24"/>
          <w:szCs w:val="24"/>
        </w:rPr>
      </w:pPr>
      <w:r>
        <w:rPr>
          <w:sz w:val="24"/>
          <w:szCs w:val="24"/>
        </w:rPr>
        <w:t>Pan Nacher se zmínil o mapování přístupnosti na území městských částí. Jako příklad jsou výstupy práce mapování Pražské organizace vozíčkářů</w:t>
      </w:r>
      <w:r w:rsidR="00C64205">
        <w:rPr>
          <w:sz w:val="24"/>
          <w:szCs w:val="24"/>
        </w:rPr>
        <w:t xml:space="preserve"> a to Přístupnost Pražské památkové rezervace dále mapy přístupnosti MČ Praha 1, 2 a 6.</w:t>
      </w:r>
    </w:p>
    <w:p w:rsidR="00ED2317" w:rsidRDefault="00C64205" w:rsidP="00042BD7">
      <w:pPr>
        <w:rPr>
          <w:sz w:val="24"/>
          <w:szCs w:val="24"/>
        </w:rPr>
      </w:pPr>
      <w:r w:rsidRPr="00292A34">
        <w:rPr>
          <w:b/>
          <w:i/>
          <w:sz w:val="28"/>
          <w:szCs w:val="28"/>
          <w:u w:val="single"/>
        </w:rPr>
        <w:t>Úkol:</w:t>
      </w:r>
      <w:r w:rsidRPr="00C64205">
        <w:rPr>
          <w:sz w:val="24"/>
          <w:szCs w:val="24"/>
        </w:rPr>
        <w:t xml:space="preserve"> </w:t>
      </w:r>
      <w:r>
        <w:rPr>
          <w:sz w:val="24"/>
          <w:szCs w:val="24"/>
        </w:rPr>
        <w:t>Pan Nacher se pokusí zajistit podobné mapy přístupnosti pro všechny MČ resp. celou Prahu</w:t>
      </w:r>
      <w:r w:rsidR="00EC7AEE">
        <w:rPr>
          <w:sz w:val="24"/>
          <w:szCs w:val="24"/>
        </w:rPr>
        <w:t>.</w:t>
      </w:r>
      <w:r w:rsidR="00ED2317">
        <w:rPr>
          <w:sz w:val="24"/>
          <w:szCs w:val="24"/>
        </w:rPr>
        <w:t xml:space="preserve">   </w:t>
      </w:r>
    </w:p>
    <w:p w:rsidR="00C64205" w:rsidRDefault="00C64205" w:rsidP="00042BD7">
      <w:pPr>
        <w:rPr>
          <w:sz w:val="24"/>
          <w:szCs w:val="24"/>
        </w:rPr>
      </w:pPr>
      <w:r>
        <w:rPr>
          <w:sz w:val="24"/>
          <w:szCs w:val="24"/>
        </w:rPr>
        <w:t xml:space="preserve">Pan Dudr </w:t>
      </w:r>
      <w:r w:rsidR="00B7417A">
        <w:rPr>
          <w:sz w:val="24"/>
          <w:szCs w:val="24"/>
        </w:rPr>
        <w:t xml:space="preserve">ze Sjednocené organizace nevidomých a slabozrakých </w:t>
      </w:r>
      <w:r>
        <w:rPr>
          <w:sz w:val="24"/>
          <w:szCs w:val="24"/>
        </w:rPr>
        <w:t>opět nadnesl problematiku provozování vozítek Segway,</w:t>
      </w:r>
      <w:r w:rsidR="00B7417A">
        <w:rPr>
          <w:sz w:val="24"/>
          <w:szCs w:val="24"/>
        </w:rPr>
        <w:t xml:space="preserve"> která se této skupiny dotýká osobně,</w:t>
      </w:r>
      <w:r>
        <w:rPr>
          <w:sz w:val="24"/>
          <w:szCs w:val="24"/>
        </w:rPr>
        <w:t xml:space="preserve"> ze kterého vznikl návrh usnesení.</w:t>
      </w:r>
    </w:p>
    <w:p w:rsidR="00B7417A" w:rsidRDefault="00C64205" w:rsidP="00042BD7">
      <w:pPr>
        <w:rPr>
          <w:sz w:val="24"/>
          <w:szCs w:val="24"/>
        </w:rPr>
      </w:pPr>
      <w:r w:rsidRPr="00292A34">
        <w:rPr>
          <w:b/>
          <w:sz w:val="24"/>
          <w:szCs w:val="24"/>
          <w:u w:val="single"/>
        </w:rPr>
        <w:t>Návrh usnesení:</w:t>
      </w:r>
      <w:r w:rsidRPr="00C64205">
        <w:rPr>
          <w:sz w:val="24"/>
          <w:szCs w:val="24"/>
        </w:rPr>
        <w:t xml:space="preserve"> </w:t>
      </w:r>
      <w:r>
        <w:rPr>
          <w:sz w:val="24"/>
          <w:szCs w:val="24"/>
        </w:rPr>
        <w:t>Komise Rady HMP pro Prahu bezbariérovou a otevřenou doporučuje Radě HMP</w:t>
      </w:r>
      <w:r w:rsidR="00B7417A">
        <w:rPr>
          <w:sz w:val="24"/>
          <w:szCs w:val="24"/>
        </w:rPr>
        <w:t xml:space="preserve"> a Zastupitelstvu HMP</w:t>
      </w:r>
      <w:r>
        <w:rPr>
          <w:sz w:val="24"/>
          <w:szCs w:val="24"/>
        </w:rPr>
        <w:t>, aby se vážně zabýval</w:t>
      </w:r>
      <w:r w:rsidR="00B7417A">
        <w:rPr>
          <w:sz w:val="24"/>
          <w:szCs w:val="24"/>
        </w:rPr>
        <w:t>a</w:t>
      </w:r>
      <w:r>
        <w:rPr>
          <w:sz w:val="24"/>
          <w:szCs w:val="24"/>
        </w:rPr>
        <w:t xml:space="preserve"> problematikou provozu vozítek Segway na chodnících v Pra</w:t>
      </w:r>
      <w:r w:rsidR="00B7417A">
        <w:rPr>
          <w:sz w:val="24"/>
          <w:szCs w:val="24"/>
        </w:rPr>
        <w:t>ze a předala</w:t>
      </w:r>
      <w:r>
        <w:rPr>
          <w:sz w:val="24"/>
          <w:szCs w:val="24"/>
        </w:rPr>
        <w:t xml:space="preserve"> doporučení a závěry</w:t>
      </w:r>
      <w:r w:rsidR="00B7417A">
        <w:rPr>
          <w:sz w:val="24"/>
          <w:szCs w:val="24"/>
        </w:rPr>
        <w:t xml:space="preserve"> a aby</w:t>
      </w:r>
      <w:r>
        <w:rPr>
          <w:sz w:val="24"/>
          <w:szCs w:val="24"/>
        </w:rPr>
        <w:t xml:space="preserve"> </w:t>
      </w:r>
      <w:r w:rsidR="00B7417A">
        <w:rPr>
          <w:sz w:val="24"/>
          <w:szCs w:val="24"/>
        </w:rPr>
        <w:t xml:space="preserve">oslovila poslance Parlamentu ČR, aby ovlivnili podobu zákona ve smyslu zákazu provozu těchto zařízení na chodnících. </w:t>
      </w:r>
    </w:p>
    <w:p w:rsidR="00C64205" w:rsidRDefault="00C64205" w:rsidP="00042BD7">
      <w:pPr>
        <w:rPr>
          <w:sz w:val="24"/>
          <w:szCs w:val="24"/>
        </w:rPr>
      </w:pPr>
      <w:r w:rsidRPr="00C64205">
        <w:rPr>
          <w:sz w:val="24"/>
          <w:szCs w:val="24"/>
        </w:rPr>
        <w:t>Hlasování, pro: 8, proti: 0, zdržel se: 4.                                                                                                   Usnesení bylo schváleno.</w:t>
      </w:r>
    </w:p>
    <w:p w:rsidR="00C64205" w:rsidRDefault="00C64205" w:rsidP="00042BD7">
      <w:pPr>
        <w:rPr>
          <w:sz w:val="24"/>
          <w:szCs w:val="24"/>
        </w:rPr>
      </w:pPr>
    </w:p>
    <w:p w:rsidR="00042BD7" w:rsidRPr="00042BD7" w:rsidRDefault="00042BD7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 xml:space="preserve">Paní </w:t>
      </w:r>
      <w:r w:rsidR="00D70A61">
        <w:rPr>
          <w:sz w:val="24"/>
          <w:szCs w:val="24"/>
        </w:rPr>
        <w:t xml:space="preserve">předsedkyně </w:t>
      </w:r>
      <w:r w:rsidRPr="00042BD7">
        <w:rPr>
          <w:sz w:val="24"/>
          <w:szCs w:val="24"/>
        </w:rPr>
        <w:t xml:space="preserve">všem poděkovala za spolupráci a ukončila </w:t>
      </w:r>
      <w:r w:rsidR="00D70A61">
        <w:rPr>
          <w:sz w:val="24"/>
          <w:szCs w:val="24"/>
        </w:rPr>
        <w:t xml:space="preserve">první </w:t>
      </w:r>
      <w:r w:rsidRPr="00042BD7">
        <w:rPr>
          <w:sz w:val="24"/>
          <w:szCs w:val="24"/>
        </w:rPr>
        <w:t>jednání komise s tím, že další jednání bude</w:t>
      </w:r>
      <w:r w:rsidR="00593096">
        <w:rPr>
          <w:sz w:val="24"/>
          <w:szCs w:val="24"/>
        </w:rPr>
        <w:t xml:space="preserve"> 6. k</w:t>
      </w:r>
      <w:r w:rsidR="00D70A61">
        <w:rPr>
          <w:sz w:val="24"/>
          <w:szCs w:val="24"/>
        </w:rPr>
        <w:t>větna 2015.</w:t>
      </w:r>
      <w:r w:rsidRPr="00042BD7">
        <w:rPr>
          <w:sz w:val="24"/>
          <w:szCs w:val="24"/>
        </w:rPr>
        <w:t xml:space="preserve"> Členové budou </w:t>
      </w:r>
      <w:r w:rsidR="00D70A61">
        <w:rPr>
          <w:sz w:val="24"/>
          <w:szCs w:val="24"/>
        </w:rPr>
        <w:t xml:space="preserve">předem </w:t>
      </w:r>
      <w:r w:rsidRPr="00042BD7">
        <w:rPr>
          <w:sz w:val="24"/>
          <w:szCs w:val="24"/>
        </w:rPr>
        <w:t>informováni</w:t>
      </w:r>
      <w:r w:rsidR="00D70A61">
        <w:rPr>
          <w:sz w:val="24"/>
          <w:szCs w:val="24"/>
        </w:rPr>
        <w:t xml:space="preserve"> tajemníkem komise</w:t>
      </w:r>
      <w:r w:rsidRPr="00042BD7">
        <w:rPr>
          <w:sz w:val="24"/>
          <w:szCs w:val="24"/>
        </w:rPr>
        <w:t>.</w:t>
      </w:r>
    </w:p>
    <w:p w:rsidR="000C7A02" w:rsidRDefault="000C7A02" w:rsidP="00042BD7">
      <w:pPr>
        <w:rPr>
          <w:sz w:val="24"/>
          <w:szCs w:val="24"/>
        </w:rPr>
      </w:pPr>
    </w:p>
    <w:p w:rsidR="000C7A02" w:rsidRDefault="000C7A02" w:rsidP="00042BD7">
      <w:pPr>
        <w:rPr>
          <w:sz w:val="24"/>
          <w:szCs w:val="24"/>
        </w:rPr>
      </w:pPr>
    </w:p>
    <w:p w:rsidR="000C7A02" w:rsidRDefault="000C7A02" w:rsidP="00042BD7">
      <w:pPr>
        <w:rPr>
          <w:sz w:val="24"/>
          <w:szCs w:val="24"/>
        </w:rPr>
      </w:pPr>
    </w:p>
    <w:p w:rsidR="00042BD7" w:rsidRPr="00042BD7" w:rsidRDefault="00D70A61" w:rsidP="00042BD7">
      <w:pPr>
        <w:rPr>
          <w:sz w:val="24"/>
          <w:szCs w:val="24"/>
        </w:rPr>
      </w:pPr>
      <w:r>
        <w:rPr>
          <w:sz w:val="24"/>
          <w:szCs w:val="24"/>
        </w:rPr>
        <w:t>Vaše návrhy na body programu na další jednání komise i další podněty prosím zasílejte na adresu: tomas.uhlik@praha.eu</w:t>
      </w:r>
    </w:p>
    <w:p w:rsidR="00042BD7" w:rsidRPr="00042BD7" w:rsidRDefault="00042BD7" w:rsidP="00042BD7">
      <w:pPr>
        <w:rPr>
          <w:sz w:val="24"/>
          <w:szCs w:val="24"/>
        </w:rPr>
      </w:pPr>
    </w:p>
    <w:p w:rsidR="00042BD7" w:rsidRPr="00B7417A" w:rsidRDefault="00042BD7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>………………………..</w:t>
      </w:r>
      <w:r w:rsidR="00B7417A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7417A">
        <w:rPr>
          <w:b/>
          <w:sz w:val="28"/>
          <w:szCs w:val="28"/>
        </w:rPr>
        <w:t>Ľ</w:t>
      </w:r>
      <w:r w:rsidR="00D70A61" w:rsidRPr="00041F76">
        <w:rPr>
          <w:b/>
          <w:sz w:val="28"/>
          <w:szCs w:val="28"/>
        </w:rPr>
        <w:t>ubica Vaníková</w:t>
      </w:r>
    </w:p>
    <w:p w:rsidR="00042BD7" w:rsidRPr="00042BD7" w:rsidRDefault="00042BD7" w:rsidP="00042BD7">
      <w:pPr>
        <w:rPr>
          <w:i/>
          <w:sz w:val="24"/>
          <w:szCs w:val="24"/>
        </w:rPr>
      </w:pPr>
      <w:r w:rsidRPr="00042BD7">
        <w:rPr>
          <w:i/>
          <w:sz w:val="24"/>
          <w:szCs w:val="24"/>
        </w:rPr>
        <w:t>předsed</w:t>
      </w:r>
      <w:r w:rsidR="00D70A61">
        <w:rPr>
          <w:i/>
          <w:sz w:val="24"/>
          <w:szCs w:val="24"/>
        </w:rPr>
        <w:t>kyně</w:t>
      </w:r>
      <w:r w:rsidRPr="00042BD7">
        <w:rPr>
          <w:i/>
          <w:sz w:val="24"/>
          <w:szCs w:val="24"/>
        </w:rPr>
        <w:t xml:space="preserve"> Komise pro Prahu bezbariérovou a otevřenou</w:t>
      </w:r>
    </w:p>
    <w:p w:rsidR="00042BD7" w:rsidRPr="00042BD7" w:rsidRDefault="00042BD7" w:rsidP="00042BD7">
      <w:pPr>
        <w:rPr>
          <w:sz w:val="24"/>
          <w:szCs w:val="24"/>
        </w:rPr>
      </w:pPr>
      <w:r w:rsidRPr="00042BD7">
        <w:rPr>
          <w:sz w:val="24"/>
          <w:szCs w:val="24"/>
        </w:rPr>
        <w:t xml:space="preserve"> </w:t>
      </w:r>
    </w:p>
    <w:p w:rsidR="00375991" w:rsidRPr="00593096" w:rsidRDefault="00042BD7">
      <w:pPr>
        <w:rPr>
          <w:sz w:val="24"/>
          <w:szCs w:val="24"/>
        </w:rPr>
      </w:pPr>
      <w:r w:rsidRPr="00042BD7">
        <w:rPr>
          <w:i/>
          <w:sz w:val="24"/>
          <w:szCs w:val="24"/>
        </w:rPr>
        <w:t>Zpracoval a za správnost odpovídá Tomáš Uhlík</w:t>
      </w:r>
      <w:r w:rsidR="00041F76">
        <w:rPr>
          <w:i/>
          <w:sz w:val="24"/>
          <w:szCs w:val="24"/>
        </w:rPr>
        <w:t xml:space="preserve"> tajemník komise</w:t>
      </w:r>
      <w:r w:rsidRPr="00042BD7">
        <w:rPr>
          <w:i/>
          <w:sz w:val="24"/>
          <w:szCs w:val="24"/>
        </w:rPr>
        <w:t>.</w:t>
      </w:r>
    </w:p>
    <w:sectPr w:rsidR="00375991" w:rsidRPr="00593096" w:rsidSect="0049549A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5C9A"/>
    <w:multiLevelType w:val="hybridMultilevel"/>
    <w:tmpl w:val="A3F464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7"/>
    <w:rsid w:val="00041F76"/>
    <w:rsid w:val="00042BD7"/>
    <w:rsid w:val="00073AE2"/>
    <w:rsid w:val="00074928"/>
    <w:rsid w:val="000A334E"/>
    <w:rsid w:val="000C7A02"/>
    <w:rsid w:val="00122E65"/>
    <w:rsid w:val="00175ACE"/>
    <w:rsid w:val="00223EF2"/>
    <w:rsid w:val="00242CC5"/>
    <w:rsid w:val="00284F89"/>
    <w:rsid w:val="00292A34"/>
    <w:rsid w:val="002A1E30"/>
    <w:rsid w:val="002A77C0"/>
    <w:rsid w:val="003341FF"/>
    <w:rsid w:val="00375991"/>
    <w:rsid w:val="003810C9"/>
    <w:rsid w:val="00386CD5"/>
    <w:rsid w:val="0049549A"/>
    <w:rsid w:val="00503DA9"/>
    <w:rsid w:val="005353D0"/>
    <w:rsid w:val="00545269"/>
    <w:rsid w:val="00593096"/>
    <w:rsid w:val="006551FA"/>
    <w:rsid w:val="006A11EB"/>
    <w:rsid w:val="0070547E"/>
    <w:rsid w:val="00721726"/>
    <w:rsid w:val="007C0FBE"/>
    <w:rsid w:val="00827553"/>
    <w:rsid w:val="00844101"/>
    <w:rsid w:val="00881E6A"/>
    <w:rsid w:val="008B0665"/>
    <w:rsid w:val="00906C29"/>
    <w:rsid w:val="009561D4"/>
    <w:rsid w:val="00AB22CC"/>
    <w:rsid w:val="00AC46A2"/>
    <w:rsid w:val="00B7417A"/>
    <w:rsid w:val="00C20B0A"/>
    <w:rsid w:val="00C43415"/>
    <w:rsid w:val="00C60F53"/>
    <w:rsid w:val="00C64205"/>
    <w:rsid w:val="00C9464C"/>
    <w:rsid w:val="00CA22DD"/>
    <w:rsid w:val="00D017DB"/>
    <w:rsid w:val="00D70A61"/>
    <w:rsid w:val="00E351AF"/>
    <w:rsid w:val="00EC7AEE"/>
    <w:rsid w:val="00ED2317"/>
    <w:rsid w:val="00F15ABC"/>
    <w:rsid w:val="00F64E19"/>
    <w:rsid w:val="00FC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A51B0-DAAD-49C9-967A-1EB773EC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1606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dcterms:created xsi:type="dcterms:W3CDTF">2015-04-10T07:52:00Z</dcterms:created>
  <dcterms:modified xsi:type="dcterms:W3CDTF">2015-04-10T07:52:00Z</dcterms:modified>
</cp:coreProperties>
</file>