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1C1E92" w:rsidRPr="002B701D">
        <w:trPr>
          <w:trHeight w:val="1456"/>
        </w:trPr>
        <w:tc>
          <w:tcPr>
            <w:tcW w:w="1749" w:type="dxa"/>
          </w:tcPr>
          <w:p w:rsidR="001C1E92" w:rsidRPr="002B701D" w:rsidRDefault="00831F9E" w:rsidP="002B701D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>
                  <wp:extent cx="826770" cy="8267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:rsidR="001C1E92" w:rsidRPr="002B701D" w:rsidRDefault="001C1E92" w:rsidP="002B701D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:rsidR="001C1E92" w:rsidRPr="002B701D" w:rsidRDefault="001C1E92" w:rsidP="002B701D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:rsidR="001C1E92" w:rsidRPr="002B701D" w:rsidRDefault="001C1E92" w:rsidP="002B701D">
            <w:pPr>
              <w:jc w:val="both"/>
              <w:rPr>
                <w:b/>
                <w:bCs/>
              </w:rPr>
            </w:pPr>
          </w:p>
        </w:tc>
      </w:tr>
    </w:tbl>
    <w:p w:rsidR="001C1E92" w:rsidRPr="002B701D" w:rsidRDefault="001C1E92" w:rsidP="002B701D">
      <w:pPr>
        <w:jc w:val="center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Zápis z jednání Komise Rady hl. m. Prahy pro Prahu bezbariérovou a otevřenou ze dne </w:t>
      </w:r>
      <w:r>
        <w:rPr>
          <w:b/>
          <w:bCs/>
          <w:sz w:val="28"/>
          <w:szCs w:val="28"/>
        </w:rPr>
        <w:t>3</w:t>
      </w:r>
      <w:r w:rsidRPr="002B701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2</w:t>
      </w:r>
      <w:r w:rsidRPr="002B701D">
        <w:rPr>
          <w:b/>
          <w:bCs/>
          <w:sz w:val="28"/>
          <w:szCs w:val="28"/>
        </w:rPr>
        <w:t>. 201</w:t>
      </w:r>
      <w:r>
        <w:rPr>
          <w:b/>
          <w:bCs/>
          <w:sz w:val="28"/>
          <w:szCs w:val="28"/>
        </w:rPr>
        <w:t>6</w:t>
      </w:r>
    </w:p>
    <w:p w:rsidR="001C1E92" w:rsidRPr="002B701D" w:rsidRDefault="001C1E92" w:rsidP="002B701D">
      <w:pPr>
        <w:jc w:val="both"/>
        <w:rPr>
          <w:i/>
          <w:sz w:val="24"/>
          <w:szCs w:val="24"/>
        </w:rPr>
      </w:pPr>
      <w:r w:rsidRPr="002B701D">
        <w:rPr>
          <w:b/>
          <w:sz w:val="24"/>
          <w:szCs w:val="24"/>
        </w:rPr>
        <w:t>Přítomni:</w:t>
      </w:r>
    </w:p>
    <w:p w:rsidR="001C1E92" w:rsidRPr="002B701D" w:rsidRDefault="001C1E92" w:rsidP="002B701D">
      <w:pPr>
        <w:jc w:val="both"/>
        <w:rPr>
          <w:i/>
          <w:sz w:val="24"/>
          <w:szCs w:val="24"/>
        </w:rPr>
      </w:pPr>
      <w:r w:rsidRPr="002B701D">
        <w:rPr>
          <w:i/>
          <w:sz w:val="24"/>
          <w:szCs w:val="24"/>
        </w:rPr>
        <w:t>Předsedkyně:</w:t>
      </w:r>
      <w:r w:rsidRPr="002B701D">
        <w:rPr>
          <w:sz w:val="24"/>
          <w:szCs w:val="24"/>
        </w:rPr>
        <w:t xml:space="preserve"> Ľubica Vaníková</w:t>
      </w:r>
    </w:p>
    <w:p w:rsidR="001C1E92" w:rsidRPr="00EA1CAC" w:rsidRDefault="001C1E92" w:rsidP="002B701D">
      <w:pPr>
        <w:jc w:val="both"/>
        <w:rPr>
          <w:b/>
          <w:color w:val="FF0000"/>
          <w:sz w:val="24"/>
          <w:szCs w:val="24"/>
        </w:rPr>
      </w:pPr>
      <w:r w:rsidRPr="002B701D">
        <w:rPr>
          <w:i/>
          <w:sz w:val="24"/>
          <w:szCs w:val="24"/>
        </w:rPr>
        <w:t>Členové:</w:t>
      </w:r>
      <w:r w:rsidRPr="002B701D">
        <w:rPr>
          <w:sz w:val="24"/>
          <w:szCs w:val="24"/>
        </w:rPr>
        <w:t xml:space="preserve"> </w:t>
      </w:r>
      <w:r w:rsidR="00BD7A8B" w:rsidRPr="00041482">
        <w:rPr>
          <w:sz w:val="24"/>
          <w:szCs w:val="24"/>
        </w:rPr>
        <w:t>Ing. František Brašna</w:t>
      </w:r>
      <w:r w:rsidR="00BD7A8B">
        <w:rPr>
          <w:sz w:val="24"/>
          <w:szCs w:val="24"/>
        </w:rPr>
        <w:t>,</w:t>
      </w:r>
      <w:r w:rsidR="00BD7A8B" w:rsidRPr="002B701D">
        <w:rPr>
          <w:sz w:val="24"/>
          <w:szCs w:val="24"/>
        </w:rPr>
        <w:t xml:space="preserve"> </w:t>
      </w:r>
      <w:r w:rsidR="00BD7A8B" w:rsidRPr="00041482">
        <w:rPr>
          <w:sz w:val="24"/>
          <w:szCs w:val="24"/>
        </w:rPr>
        <w:t xml:space="preserve">Jitka </w:t>
      </w:r>
      <w:proofErr w:type="spellStart"/>
      <w:r w:rsidR="00BD7A8B" w:rsidRPr="00041482">
        <w:rPr>
          <w:sz w:val="24"/>
          <w:szCs w:val="24"/>
        </w:rPr>
        <w:t>Bausteinová</w:t>
      </w:r>
      <w:proofErr w:type="spellEnd"/>
      <w:r w:rsidR="00BD7A8B">
        <w:rPr>
          <w:sz w:val="24"/>
          <w:szCs w:val="24"/>
        </w:rPr>
        <w:t>,</w:t>
      </w:r>
      <w:r w:rsidR="00BD7A8B" w:rsidRPr="002B701D">
        <w:rPr>
          <w:sz w:val="24"/>
          <w:szCs w:val="24"/>
        </w:rPr>
        <w:t xml:space="preserve"> Mgr. Erik Čipera, </w:t>
      </w:r>
      <w:r w:rsidR="00BD7A8B" w:rsidRPr="00EC01A2">
        <w:rPr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David Dohnal"/>
        </w:smartTagPr>
        <w:r w:rsidR="00BD7A8B" w:rsidRPr="00EC01A2">
          <w:rPr>
            <w:sz w:val="24"/>
            <w:szCs w:val="24"/>
          </w:rPr>
          <w:t>David Dohnal</w:t>
        </w:r>
      </w:smartTag>
      <w:r w:rsidR="00BD7A8B">
        <w:rPr>
          <w:sz w:val="24"/>
          <w:szCs w:val="24"/>
        </w:rPr>
        <w:t xml:space="preserve">, </w:t>
      </w:r>
      <w:r w:rsidRPr="002B701D">
        <w:rPr>
          <w:sz w:val="24"/>
          <w:szCs w:val="24"/>
        </w:rPr>
        <w:t xml:space="preserve">Petr Kalous, </w:t>
      </w:r>
      <w:r w:rsidR="00BD7A8B" w:rsidRPr="002B701D">
        <w:rPr>
          <w:sz w:val="24"/>
          <w:szCs w:val="24"/>
        </w:rPr>
        <w:t>Pavel Karas</w:t>
      </w:r>
      <w:r w:rsidR="00BD7A8B" w:rsidRPr="006C29B3">
        <w:rPr>
          <w:sz w:val="24"/>
          <w:szCs w:val="24"/>
        </w:rPr>
        <w:t xml:space="preserve">, </w:t>
      </w:r>
      <w:r w:rsidR="00BD7A8B">
        <w:rPr>
          <w:sz w:val="24"/>
          <w:szCs w:val="24"/>
        </w:rPr>
        <w:t xml:space="preserve">Ing. Dagmar Lanzová, </w:t>
      </w:r>
      <w:r w:rsidRPr="002B701D">
        <w:rPr>
          <w:sz w:val="24"/>
          <w:szCs w:val="24"/>
        </w:rPr>
        <w:t xml:space="preserve">Ing. Marie Málková, Ing. Patrik Nacher, </w:t>
      </w:r>
      <w:r w:rsidR="00BD7A8B">
        <w:rPr>
          <w:sz w:val="24"/>
          <w:szCs w:val="24"/>
        </w:rPr>
        <w:t xml:space="preserve">Ing. Jiří Pařízek, </w:t>
      </w:r>
      <w:r w:rsidRPr="00C4548B">
        <w:rPr>
          <w:sz w:val="24"/>
          <w:szCs w:val="24"/>
        </w:rPr>
        <w:t>Tomáš Prousek</w:t>
      </w: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</w:rPr>
        <w:t>Omluveni:</w:t>
      </w:r>
    </w:p>
    <w:p w:rsidR="001C1E92" w:rsidRPr="002B701D" w:rsidRDefault="00F16A8A" w:rsidP="002B701D">
      <w:pPr>
        <w:jc w:val="both"/>
        <w:rPr>
          <w:b/>
          <w:sz w:val="24"/>
          <w:szCs w:val="24"/>
        </w:rPr>
      </w:pPr>
      <w:r w:rsidRPr="00831763">
        <w:rPr>
          <w:sz w:val="24"/>
          <w:szCs w:val="24"/>
        </w:rPr>
        <w:t>Ing. Tomáš Kaas</w:t>
      </w:r>
      <w:r>
        <w:rPr>
          <w:sz w:val="24"/>
          <w:szCs w:val="24"/>
        </w:rPr>
        <w:t>,</w:t>
      </w:r>
      <w:r w:rsidRPr="00831763">
        <w:t xml:space="preserve"> </w:t>
      </w:r>
      <w:r w:rsidR="001C1E92" w:rsidRPr="002B701D">
        <w:rPr>
          <w:sz w:val="24"/>
          <w:szCs w:val="24"/>
        </w:rPr>
        <w:t>PhDr. Lukáš Kaucký</w:t>
      </w:r>
      <w:r w:rsidR="001C1E92" w:rsidRPr="00CA4858">
        <w:rPr>
          <w:sz w:val="24"/>
          <w:szCs w:val="24"/>
        </w:rPr>
        <w:t>,</w:t>
      </w:r>
      <w:r w:rsidR="001C1E92" w:rsidRPr="00831763">
        <w:rPr>
          <w:sz w:val="24"/>
          <w:szCs w:val="24"/>
        </w:rPr>
        <w:t xml:space="preserve"> Mgr. Jaroslav Mach,</w:t>
      </w:r>
      <w:r w:rsidR="001C1E92" w:rsidRPr="00C4548B">
        <w:t xml:space="preserve"> </w:t>
      </w:r>
      <w:r w:rsidR="001C1E92" w:rsidRPr="00C4548B">
        <w:rPr>
          <w:sz w:val="24"/>
          <w:szCs w:val="24"/>
        </w:rPr>
        <w:t>PaedDr. Hana Mrňková</w:t>
      </w:r>
      <w:r w:rsidR="001C1E92">
        <w:rPr>
          <w:sz w:val="24"/>
          <w:szCs w:val="24"/>
        </w:rPr>
        <w:t xml:space="preserve">, </w:t>
      </w:r>
      <w:r w:rsidRPr="00C4548B">
        <w:rPr>
          <w:sz w:val="24"/>
          <w:szCs w:val="24"/>
        </w:rPr>
        <w:t>Mgr. Petra Rafajová</w:t>
      </w:r>
      <w:r>
        <w:rPr>
          <w:sz w:val="24"/>
          <w:szCs w:val="24"/>
        </w:rPr>
        <w:t xml:space="preserve">, </w:t>
      </w:r>
      <w:r w:rsidR="001C1E92">
        <w:rPr>
          <w:sz w:val="24"/>
          <w:szCs w:val="24"/>
        </w:rPr>
        <w:t>Tomáš Uhlík</w:t>
      </w:r>
    </w:p>
    <w:p w:rsidR="001C1E92" w:rsidRPr="008B4F44" w:rsidRDefault="001C1E92" w:rsidP="002B70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</w:t>
      </w:r>
      <w:r w:rsidRPr="00FA74D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Ing. Lenka Zach, Ing. Milan Závada, Ing. Michal Švadlenka, Mgr. Sylva Švindlová, Ing. Jitka </w:t>
      </w:r>
      <w:proofErr w:type="spellStart"/>
      <w:r>
        <w:rPr>
          <w:sz w:val="24"/>
          <w:szCs w:val="24"/>
        </w:rPr>
        <w:t>Routnerová</w:t>
      </w:r>
      <w:proofErr w:type="spellEnd"/>
      <w:r>
        <w:rPr>
          <w:sz w:val="24"/>
          <w:szCs w:val="24"/>
        </w:rPr>
        <w:t>, Zdeněk No</w:t>
      </w:r>
      <w:r w:rsidR="003E033E">
        <w:rPr>
          <w:sz w:val="24"/>
          <w:szCs w:val="24"/>
        </w:rPr>
        <w:t>v</w:t>
      </w:r>
      <w:r>
        <w:rPr>
          <w:sz w:val="24"/>
          <w:szCs w:val="24"/>
        </w:rPr>
        <w:t>otný</w:t>
      </w:r>
    </w:p>
    <w:p w:rsidR="001C1E92" w:rsidRPr="002B701D" w:rsidRDefault="001C1E92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2B701D">
        <w:rPr>
          <w:sz w:val="24"/>
          <w:szCs w:val="24"/>
        </w:rPr>
        <w:t xml:space="preserve">ednání svolala předsedkyně komise na středu </w:t>
      </w:r>
      <w:r>
        <w:rPr>
          <w:sz w:val="24"/>
          <w:szCs w:val="24"/>
        </w:rPr>
        <w:t>3</w:t>
      </w:r>
      <w:r w:rsidRPr="002B701D">
        <w:rPr>
          <w:sz w:val="24"/>
          <w:szCs w:val="24"/>
        </w:rPr>
        <w:t xml:space="preserve">. </w:t>
      </w:r>
      <w:r>
        <w:rPr>
          <w:sz w:val="24"/>
          <w:szCs w:val="24"/>
        </w:rPr>
        <w:t>února</w:t>
      </w:r>
      <w:r w:rsidRPr="002B701D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2B701D">
        <w:rPr>
          <w:sz w:val="24"/>
          <w:szCs w:val="24"/>
        </w:rPr>
        <w:t xml:space="preserve"> v 1</w:t>
      </w:r>
      <w:r>
        <w:rPr>
          <w:sz w:val="24"/>
          <w:szCs w:val="24"/>
        </w:rPr>
        <w:t>5</w:t>
      </w:r>
      <w:r w:rsidRPr="002B701D">
        <w:rPr>
          <w:sz w:val="24"/>
          <w:szCs w:val="24"/>
        </w:rPr>
        <w:t>:</w:t>
      </w:r>
      <w:r w:rsidRPr="00EA1CAC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2B701D">
        <w:rPr>
          <w:sz w:val="24"/>
          <w:szCs w:val="24"/>
        </w:rPr>
        <w:t>hodin do zasedací místnosti 201, v budově Škodova paláce, Jungmannova 35/29, Praha 1. Členům komise byla rozeslána e-mailem pozvánka a program jednání:</w:t>
      </w:r>
    </w:p>
    <w:p w:rsidR="001C1E92" w:rsidRPr="00533D8D" w:rsidRDefault="001C1E92" w:rsidP="00533D8D">
      <w:pPr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533D8D">
        <w:rPr>
          <w:sz w:val="24"/>
          <w:szCs w:val="24"/>
        </w:rPr>
        <w:t>Vysílačky pro vozíčkáře – představení projektu, finanční náročnost</w:t>
      </w:r>
    </w:p>
    <w:p w:rsidR="001C1E92" w:rsidRPr="00533D8D" w:rsidRDefault="001C1E92" w:rsidP="00533D8D">
      <w:pPr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533D8D">
        <w:rPr>
          <w:sz w:val="24"/>
          <w:szCs w:val="24"/>
        </w:rPr>
        <w:t>Studie proveditelnosti vodící lišty pro jízdní kola v pražském metru</w:t>
      </w:r>
    </w:p>
    <w:p w:rsidR="001C1E92" w:rsidRPr="00533D8D" w:rsidRDefault="001C1E92" w:rsidP="00533D8D">
      <w:pPr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533D8D">
        <w:rPr>
          <w:sz w:val="24"/>
          <w:szCs w:val="24"/>
        </w:rPr>
        <w:t xml:space="preserve">Návrh úprav v rozpočtu PBB </w:t>
      </w:r>
    </w:p>
    <w:p w:rsidR="001C1E92" w:rsidRPr="002B701D" w:rsidRDefault="001C1E92" w:rsidP="002B701D">
      <w:pPr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Kontrola úkolů</w:t>
      </w:r>
    </w:p>
    <w:p w:rsidR="001C1E92" w:rsidRPr="002B701D" w:rsidRDefault="001C1E92" w:rsidP="002B701D">
      <w:pPr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1C1E92" w:rsidRPr="002B701D" w:rsidRDefault="001C1E92" w:rsidP="00372205">
      <w:pPr>
        <w:spacing w:after="0"/>
        <w:jc w:val="both"/>
        <w:rPr>
          <w:sz w:val="24"/>
          <w:szCs w:val="24"/>
        </w:rPr>
      </w:pP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Podklady k jednotlivým bodům byly </w:t>
      </w:r>
      <w:r>
        <w:rPr>
          <w:sz w:val="24"/>
          <w:szCs w:val="24"/>
        </w:rPr>
        <w:t>zaslány</w:t>
      </w:r>
      <w:r w:rsidRPr="002B701D">
        <w:rPr>
          <w:sz w:val="24"/>
          <w:szCs w:val="24"/>
        </w:rPr>
        <w:t xml:space="preserve"> tajemníkem komise před jednáním.                                                                                  </w:t>
      </w:r>
    </w:p>
    <w:p w:rsidR="001C1E92" w:rsidRDefault="001C1E92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Předsedkyně uvítala </w:t>
      </w:r>
      <w:r>
        <w:rPr>
          <w:sz w:val="24"/>
          <w:szCs w:val="24"/>
        </w:rPr>
        <w:t>členy komise a n</w:t>
      </w:r>
      <w:r w:rsidRPr="002B701D">
        <w:rPr>
          <w:sz w:val="24"/>
          <w:szCs w:val="24"/>
        </w:rPr>
        <w:t>ásledně konstatovala, že komise je vzhledem k počtu přítomných usnášeníschopná.</w:t>
      </w:r>
    </w:p>
    <w:p w:rsidR="001C1E92" w:rsidRDefault="001C1E92" w:rsidP="003722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Schválení zápisu z minulého jednání </w:t>
      </w:r>
      <w:r w:rsidRPr="002B701D">
        <w:rPr>
          <w:sz w:val="24"/>
          <w:szCs w:val="24"/>
        </w:rPr>
        <w:t xml:space="preserve">komise </w:t>
      </w:r>
      <w:r>
        <w:rPr>
          <w:sz w:val="24"/>
          <w:szCs w:val="24"/>
        </w:rPr>
        <w:t>konané dne 13.1.2016.</w:t>
      </w:r>
    </w:p>
    <w:p w:rsidR="001C1E92" w:rsidRDefault="001C1E92" w:rsidP="002B701D">
      <w:pPr>
        <w:jc w:val="both"/>
        <w:rPr>
          <w:sz w:val="24"/>
          <w:szCs w:val="24"/>
        </w:rPr>
      </w:pPr>
      <w:r w:rsidRPr="00831F9E">
        <w:rPr>
          <w:b/>
          <w:sz w:val="24"/>
          <w:szCs w:val="24"/>
        </w:rPr>
        <w:t>Hlasování</w:t>
      </w:r>
      <w:r>
        <w:rPr>
          <w:b/>
          <w:sz w:val="24"/>
          <w:szCs w:val="24"/>
        </w:rPr>
        <w:t>;</w:t>
      </w:r>
      <w:r w:rsidRPr="002B701D">
        <w:rPr>
          <w:sz w:val="24"/>
          <w:szCs w:val="24"/>
        </w:rPr>
        <w:t xml:space="preserve"> pro: </w:t>
      </w:r>
      <w:r>
        <w:rPr>
          <w:sz w:val="24"/>
          <w:szCs w:val="24"/>
        </w:rPr>
        <w:t>12</w:t>
      </w:r>
      <w:r w:rsidRPr="002B701D">
        <w:rPr>
          <w:sz w:val="24"/>
          <w:szCs w:val="24"/>
        </w:rPr>
        <w:t xml:space="preserve">, proti: 0, zdržel se: 0 </w:t>
      </w:r>
    </w:p>
    <w:p w:rsidR="001C1E92" w:rsidRDefault="001C1E92" w:rsidP="003722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bylo hlasováno o programu </w:t>
      </w:r>
      <w:r w:rsidRPr="002B701D">
        <w:rPr>
          <w:sz w:val="24"/>
          <w:szCs w:val="24"/>
        </w:rPr>
        <w:t>jednání</w:t>
      </w:r>
    </w:p>
    <w:p w:rsidR="001C1E92" w:rsidRPr="002B701D" w:rsidRDefault="001C1E92" w:rsidP="00372205">
      <w:pPr>
        <w:spacing w:after="0"/>
        <w:jc w:val="both"/>
        <w:rPr>
          <w:sz w:val="24"/>
          <w:szCs w:val="24"/>
        </w:rPr>
      </w:pPr>
      <w:r w:rsidRPr="00831F9E">
        <w:rPr>
          <w:b/>
          <w:sz w:val="24"/>
          <w:szCs w:val="24"/>
        </w:rPr>
        <w:t>Hlasování</w:t>
      </w:r>
      <w:r>
        <w:rPr>
          <w:sz w:val="24"/>
          <w:szCs w:val="24"/>
        </w:rPr>
        <w:t>;</w:t>
      </w:r>
      <w:r w:rsidRPr="002B701D">
        <w:rPr>
          <w:sz w:val="24"/>
          <w:szCs w:val="24"/>
        </w:rPr>
        <w:t xml:space="preserve"> pro: </w:t>
      </w:r>
      <w:r>
        <w:rPr>
          <w:sz w:val="24"/>
          <w:szCs w:val="24"/>
        </w:rPr>
        <w:t>12</w:t>
      </w:r>
      <w:r w:rsidRPr="002B701D">
        <w:rPr>
          <w:sz w:val="24"/>
          <w:szCs w:val="24"/>
        </w:rPr>
        <w:t>, proti: 0, zdržel se: 0</w:t>
      </w:r>
    </w:p>
    <w:p w:rsidR="00831F9E" w:rsidRDefault="00831F9E" w:rsidP="002B701D">
      <w:pPr>
        <w:jc w:val="both"/>
        <w:rPr>
          <w:b/>
          <w:sz w:val="24"/>
          <w:szCs w:val="24"/>
          <w:u w:val="single"/>
        </w:rPr>
      </w:pPr>
    </w:p>
    <w:p w:rsidR="001C1E92" w:rsidRPr="002B701D" w:rsidRDefault="001C1E92" w:rsidP="002B701D">
      <w:pPr>
        <w:jc w:val="both"/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t>Ad 1)</w:t>
      </w:r>
      <w:r>
        <w:rPr>
          <w:b/>
          <w:sz w:val="24"/>
          <w:szCs w:val="24"/>
          <w:u w:val="single"/>
        </w:rPr>
        <w:tab/>
        <w:t xml:space="preserve">Vysílačky pro vozíčkáře </w:t>
      </w:r>
      <w:r w:rsidR="00F16A8A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p</w:t>
      </w:r>
      <w:r w:rsidRPr="0081283C">
        <w:rPr>
          <w:b/>
          <w:sz w:val="24"/>
          <w:szCs w:val="24"/>
          <w:u w:val="single"/>
        </w:rPr>
        <w:t xml:space="preserve">ředstavení </w:t>
      </w:r>
      <w:r>
        <w:rPr>
          <w:b/>
          <w:sz w:val="24"/>
          <w:szCs w:val="24"/>
          <w:u w:val="single"/>
        </w:rPr>
        <w:t>projektu, finanční náročnost</w:t>
      </w:r>
    </w:p>
    <w:p w:rsidR="001C1E92" w:rsidRDefault="001C1E92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Předsedkyně členům sdělila, že na toto téma již proběhlo několik jednání s výrobcem tedy společností APEX,</w:t>
      </w:r>
      <w:r w:rsidRPr="008436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zástupci DPP a některými členy Komise. Dále představila oblasti resp. možnosti využití pro osoby na vozíčku. Také představila přibližnou finanční náročnost projektu v různých variantách. Pan </w:t>
      </w:r>
      <w:r>
        <w:rPr>
          <w:sz w:val="24"/>
          <w:szCs w:val="24"/>
        </w:rPr>
        <w:lastRenderedPageBreak/>
        <w:t xml:space="preserve">Brašna uvedl nutnost proškolení strojvůdců metra na nové funkce. Paní předsedkyně avizovala dopředu doplnění rozpočtu PBB o položku 200 tis. Kč pro Dopravní podnik pro prvotní instalace a pilotní testy těchto vysílaček. Toto vyčíslení se vztahuje pouze na realizaci pro tramvajový provoz. Pro zajištění autobusového provozu je nutné oslovit všechny dopravce a jejich dodavatele technologie. DPP se prověřením bude dále zabývat. Dále předsedkyně uvedla, že se jedná i o možnosti zařazení vysílaček jako kompenzačních pomůcek </w:t>
      </w:r>
      <w:r w:rsidR="00F16A8A">
        <w:rPr>
          <w:sz w:val="24"/>
          <w:szCs w:val="24"/>
        </w:rPr>
        <w:t xml:space="preserve">čímž </w:t>
      </w:r>
      <w:r>
        <w:rPr>
          <w:sz w:val="24"/>
          <w:szCs w:val="24"/>
        </w:rPr>
        <w:t xml:space="preserve">by se snížila finanční náročnost pro koncové uživatele. </w:t>
      </w:r>
    </w:p>
    <w:p w:rsidR="001C1E92" w:rsidRDefault="001C1E92" w:rsidP="00831F9E">
      <w:pPr>
        <w:spacing w:after="0"/>
        <w:jc w:val="both"/>
        <w:rPr>
          <w:sz w:val="24"/>
          <w:szCs w:val="24"/>
        </w:rPr>
      </w:pPr>
      <w:r w:rsidRPr="004B24D5">
        <w:rPr>
          <w:b/>
          <w:sz w:val="24"/>
          <w:szCs w:val="24"/>
          <w:u w:val="single"/>
        </w:rPr>
        <w:t>Návrh usnesení</w:t>
      </w:r>
      <w:r>
        <w:rPr>
          <w:sz w:val="24"/>
          <w:szCs w:val="24"/>
        </w:rPr>
        <w:t>: Komise podporuje návrh rozšíření využití vysílaček pro zájemce z řad zdravotně znevýhodněných občanů</w:t>
      </w:r>
      <w:r w:rsidR="003E033E">
        <w:rPr>
          <w:sz w:val="24"/>
          <w:szCs w:val="24"/>
        </w:rPr>
        <w:t>,</w:t>
      </w:r>
      <w:r>
        <w:rPr>
          <w:sz w:val="24"/>
          <w:szCs w:val="24"/>
        </w:rPr>
        <w:t xml:space="preserve"> především pro vozíčkáře</w:t>
      </w:r>
      <w:r w:rsidR="003E033E">
        <w:rPr>
          <w:sz w:val="24"/>
          <w:szCs w:val="24"/>
        </w:rPr>
        <w:t xml:space="preserve"> a s </w:t>
      </w:r>
      <w:r>
        <w:rPr>
          <w:sz w:val="24"/>
          <w:szCs w:val="24"/>
        </w:rPr>
        <w:t xml:space="preserve"> návrhem převodu 200 tis. Kč pro DPP na tento projekt. </w:t>
      </w:r>
    </w:p>
    <w:p w:rsidR="001C1E92" w:rsidRDefault="001C1E92" w:rsidP="002B701D">
      <w:pPr>
        <w:jc w:val="both"/>
        <w:rPr>
          <w:sz w:val="24"/>
          <w:szCs w:val="24"/>
        </w:rPr>
      </w:pPr>
      <w:r w:rsidRPr="00831F9E">
        <w:rPr>
          <w:b/>
          <w:sz w:val="24"/>
          <w:szCs w:val="24"/>
        </w:rPr>
        <w:t>Hlasování</w:t>
      </w:r>
      <w:r>
        <w:rPr>
          <w:sz w:val="24"/>
          <w:szCs w:val="24"/>
        </w:rPr>
        <w:t xml:space="preserve">, pro: 12, proti: 0, zdržel se: 0. </w:t>
      </w:r>
    </w:p>
    <w:p w:rsidR="00831F9E" w:rsidRPr="00A400E7" w:rsidRDefault="00831F9E" w:rsidP="002B701D">
      <w:pPr>
        <w:jc w:val="both"/>
        <w:rPr>
          <w:b/>
          <w:sz w:val="16"/>
          <w:szCs w:val="16"/>
          <w:u w:val="single"/>
        </w:rPr>
      </w:pP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  <w:u w:val="single"/>
        </w:rPr>
        <w:t>Ad 2)</w:t>
      </w:r>
      <w:r>
        <w:rPr>
          <w:b/>
          <w:sz w:val="24"/>
          <w:szCs w:val="24"/>
          <w:u w:val="single"/>
        </w:rPr>
        <w:tab/>
        <w:t>Studie proveditelnosti vodící lišty pro jízdní kola v pražském metru</w:t>
      </w:r>
    </w:p>
    <w:p w:rsidR="003E033E" w:rsidRDefault="001C1E92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tomuto bodu pozvala paní předsedkyně tajemnici Komise RHMP pro cyklistickou dopravu Mgr. Sylvu </w:t>
      </w:r>
      <w:proofErr w:type="spellStart"/>
      <w:r>
        <w:rPr>
          <w:sz w:val="24"/>
          <w:szCs w:val="24"/>
        </w:rPr>
        <w:t>Švihelovou</w:t>
      </w:r>
      <w:proofErr w:type="spellEnd"/>
      <w:r>
        <w:rPr>
          <w:sz w:val="24"/>
          <w:szCs w:val="24"/>
        </w:rPr>
        <w:t>, která představila návrh vodících lišt pro jízdní kola na schodiště v metru. Toto opatření funguje v jiných evropských městech zcela běžně, v České Republice zatím není v takovém rozsahu realizován</w:t>
      </w:r>
      <w:r w:rsidR="00676D57">
        <w:rPr>
          <w:sz w:val="24"/>
          <w:szCs w:val="24"/>
        </w:rPr>
        <w:t>o</w:t>
      </w:r>
      <w:r>
        <w:rPr>
          <w:sz w:val="24"/>
          <w:szCs w:val="24"/>
        </w:rPr>
        <w:t xml:space="preserve">. Jako pilotní projekt k instalaci byla vybrána </w:t>
      </w:r>
      <w:r w:rsidR="00676D57">
        <w:rPr>
          <w:sz w:val="24"/>
          <w:szCs w:val="24"/>
        </w:rPr>
        <w:t>stanice</w:t>
      </w:r>
      <w:r>
        <w:rPr>
          <w:sz w:val="24"/>
          <w:szCs w:val="24"/>
        </w:rPr>
        <w:t xml:space="preserve"> metra Holešovické nádraží. </w:t>
      </w:r>
    </w:p>
    <w:p w:rsidR="003E033E" w:rsidRDefault="003E033E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Cílem je </w:t>
      </w:r>
      <w:r w:rsidR="001C1E92">
        <w:rPr>
          <w:sz w:val="24"/>
          <w:szCs w:val="24"/>
        </w:rPr>
        <w:t xml:space="preserve">zlepšit </w:t>
      </w:r>
      <w:r>
        <w:rPr>
          <w:sz w:val="24"/>
          <w:szCs w:val="24"/>
        </w:rPr>
        <w:t xml:space="preserve">přístup do stanic </w:t>
      </w:r>
      <w:r w:rsidR="001C1E92">
        <w:rPr>
          <w:sz w:val="24"/>
          <w:szCs w:val="24"/>
        </w:rPr>
        <w:t xml:space="preserve">metra pro cyklisty, kteří z nějakého důvodu potřebují využít metro a nemají jinou možnost se do něj dostat (defekt kola, dlouhá vzdálenost dojížďky do práce, přeprava dětí, které nevydrží jezdit tak dlouho atd.). </w:t>
      </w:r>
      <w:r>
        <w:rPr>
          <w:sz w:val="24"/>
          <w:szCs w:val="24"/>
        </w:rPr>
        <w:t>Převoz jízdních kol v metru je bezplatný a jde tedy jen o odstranění bariér v přístupu do stanic pro tuto skupinu uživatelů. Předpoklad je, že se současně sníží počet osob, které jízdní kolo přepravují výtahy nebo s ním složitě manipulují na schodištích.</w:t>
      </w:r>
    </w:p>
    <w:p w:rsidR="003E033E" w:rsidRDefault="003E033E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Prioritou ale vždy bude především bezpečnost a bezbariérovost pro osoby se sníženou schopností pohybu a orientace. Po zhruba ročním zkušebním provozu bude provedeno vyhodnocení s možnými úpravami provozní doby a posouzení účelnosti a bezpečnosti opatření. Z projednávání pilotního projetu zatím vyplynulo, že osazení výstupů z metra vodícími lištami nebude plošné, </w:t>
      </w:r>
      <w:proofErr w:type="gramStart"/>
      <w:r>
        <w:rPr>
          <w:sz w:val="24"/>
          <w:szCs w:val="24"/>
        </w:rPr>
        <w:t>tzn. že</w:t>
      </w:r>
      <w:proofErr w:type="gramEnd"/>
      <w:r>
        <w:rPr>
          <w:sz w:val="24"/>
          <w:szCs w:val="24"/>
        </w:rPr>
        <w:t xml:space="preserve"> každá instalace bude posuzována </w:t>
      </w:r>
      <w:r w:rsidR="00676D57">
        <w:rPr>
          <w:sz w:val="24"/>
          <w:szCs w:val="24"/>
        </w:rPr>
        <w:t>individuálně.</w:t>
      </w:r>
    </w:p>
    <w:p w:rsidR="003E033E" w:rsidRDefault="003E033E" w:rsidP="002B701D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Lišty jsou navrženy pod zábradlím na schodištích tak, aby nepřekážely obvyklému pohybu cestujících a projekt byl konzultován průběžně s organizací SONS, jejíž připomínky byly zohledněny a zapracovány do projektu a z hlediska osob se zhoršenou schopností orientace v prostoru lišty nebudou tvořit nebezpečnou překážku. Členové komise v diskusi nastínili další možná rizika a kolizní situace</w:t>
      </w:r>
      <w:r w:rsidR="00057032">
        <w:rPr>
          <w:sz w:val="24"/>
          <w:szCs w:val="24"/>
        </w:rPr>
        <w:t xml:space="preserve"> a požádali o informace o vyhodnocení pilotního projektu.</w:t>
      </w:r>
      <w:r w:rsidR="00676D57">
        <w:rPr>
          <w:sz w:val="24"/>
          <w:szCs w:val="24"/>
        </w:rPr>
        <w:t xml:space="preserve"> Upozornili také na přílišnou finanční náročnost navrženého projektu.</w:t>
      </w:r>
    </w:p>
    <w:p w:rsidR="001C1E92" w:rsidRPr="008B4F44" w:rsidRDefault="001C1E92" w:rsidP="002B701D">
      <w:pPr>
        <w:jc w:val="both"/>
        <w:rPr>
          <w:sz w:val="24"/>
          <w:szCs w:val="24"/>
        </w:rPr>
      </w:pPr>
      <w:r w:rsidRPr="007A4075">
        <w:rPr>
          <w:b/>
          <w:sz w:val="24"/>
          <w:szCs w:val="24"/>
          <w:u w:val="single"/>
        </w:rPr>
        <w:t>Návrh usnesení:</w:t>
      </w:r>
      <w:r w:rsidRPr="007A4075">
        <w:rPr>
          <w:sz w:val="24"/>
          <w:szCs w:val="24"/>
        </w:rPr>
        <w:t xml:space="preserve"> Komise </w:t>
      </w:r>
      <w:r>
        <w:rPr>
          <w:sz w:val="24"/>
          <w:szCs w:val="24"/>
        </w:rPr>
        <w:t>bere na vědomí studii proveditelnosti vodících lišt a pilotní projekt v pražském metru</w:t>
      </w:r>
      <w:r w:rsidRPr="007A4075">
        <w:rPr>
          <w:sz w:val="24"/>
          <w:szCs w:val="24"/>
        </w:rPr>
        <w:t xml:space="preserve">.  </w:t>
      </w:r>
      <w:r>
        <w:rPr>
          <w:sz w:val="24"/>
          <w:szCs w:val="24"/>
        </w:rPr>
        <w:t>Zároveň žádá, aby byla informována o dalším vývoji a vyhodnocení pilotního provozu.</w:t>
      </w:r>
      <w:r w:rsidRPr="007A407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</w:t>
      </w:r>
    </w:p>
    <w:p w:rsidR="00831F9E" w:rsidRPr="00A400E7" w:rsidRDefault="00831F9E" w:rsidP="002B701D">
      <w:pPr>
        <w:jc w:val="both"/>
        <w:rPr>
          <w:sz w:val="24"/>
          <w:szCs w:val="24"/>
        </w:rPr>
      </w:pPr>
    </w:p>
    <w:p w:rsidR="00A400E7" w:rsidRPr="00A400E7" w:rsidRDefault="00A400E7">
      <w:pPr>
        <w:suppressAutoHyphens w:val="0"/>
        <w:spacing w:after="0" w:line="240" w:lineRule="auto"/>
        <w:rPr>
          <w:sz w:val="24"/>
          <w:szCs w:val="24"/>
        </w:rPr>
      </w:pPr>
      <w:r w:rsidRPr="00A400E7">
        <w:rPr>
          <w:sz w:val="24"/>
          <w:szCs w:val="24"/>
        </w:rPr>
        <w:br w:type="page"/>
      </w:r>
    </w:p>
    <w:p w:rsidR="001C1E92" w:rsidRDefault="001C1E92" w:rsidP="002B701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Ad 3)</w:t>
      </w:r>
      <w:r>
        <w:rPr>
          <w:u w:val="single"/>
        </w:rPr>
        <w:tab/>
      </w:r>
      <w:r>
        <w:rPr>
          <w:b/>
          <w:sz w:val="24"/>
          <w:szCs w:val="24"/>
          <w:u w:val="single"/>
        </w:rPr>
        <w:t>Návrh úprav v rozpočtu PBB</w:t>
      </w:r>
    </w:p>
    <w:p w:rsidR="001C1E92" w:rsidRDefault="001C1E92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Předsedkyně představila upravený rozpočet PBB na rok 2016. Proběhla menší výměna názorů nad tématem IPR a jejich zásahy do projektů bezbariérovosti</w:t>
      </w:r>
      <w:r w:rsidR="00057032">
        <w:rPr>
          <w:sz w:val="24"/>
          <w:szCs w:val="24"/>
        </w:rPr>
        <w:t xml:space="preserve"> (zejména tramvajová smyčku U Výstaviště) </w:t>
      </w:r>
      <w:r>
        <w:rPr>
          <w:sz w:val="24"/>
          <w:szCs w:val="24"/>
        </w:rPr>
        <w:t>i všeobecně</w:t>
      </w:r>
      <w:r w:rsidR="00057032">
        <w:rPr>
          <w:sz w:val="24"/>
          <w:szCs w:val="24"/>
        </w:rPr>
        <w:t xml:space="preserve">.  </w:t>
      </w:r>
    </w:p>
    <w:p w:rsidR="001C1E92" w:rsidRDefault="001C1E92" w:rsidP="002B701D">
      <w:pPr>
        <w:jc w:val="both"/>
        <w:rPr>
          <w:sz w:val="24"/>
          <w:szCs w:val="24"/>
        </w:rPr>
      </w:pPr>
      <w:r w:rsidRPr="007F6101">
        <w:rPr>
          <w:b/>
          <w:sz w:val="24"/>
          <w:szCs w:val="24"/>
          <w:u w:val="single"/>
        </w:rPr>
        <w:t>Úkol:</w:t>
      </w:r>
      <w:r>
        <w:rPr>
          <w:sz w:val="24"/>
          <w:szCs w:val="24"/>
        </w:rPr>
        <w:t xml:space="preserve"> RFD svolá jednání IPR a DPP ohledně smyčky U Výstaviště.</w:t>
      </w:r>
    </w:p>
    <w:p w:rsidR="00057032" w:rsidRDefault="001C1E92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rozpočtu </w:t>
      </w:r>
      <w:r w:rsidR="00057032">
        <w:rPr>
          <w:sz w:val="24"/>
          <w:szCs w:val="24"/>
        </w:rPr>
        <w:t xml:space="preserve">PBB </w:t>
      </w:r>
      <w:r>
        <w:rPr>
          <w:sz w:val="24"/>
          <w:szCs w:val="24"/>
        </w:rPr>
        <w:t>j</w:t>
      </w:r>
      <w:r w:rsidR="00057032">
        <w:rPr>
          <w:sz w:val="24"/>
          <w:szCs w:val="24"/>
        </w:rPr>
        <w:t xml:space="preserve">sou ve prospěch DPP </w:t>
      </w:r>
      <w:r>
        <w:rPr>
          <w:sz w:val="24"/>
          <w:szCs w:val="24"/>
        </w:rPr>
        <w:t>nově zařazen</w:t>
      </w:r>
      <w:r w:rsidR="00057032">
        <w:rPr>
          <w:sz w:val="24"/>
          <w:szCs w:val="24"/>
        </w:rPr>
        <w:t>y:</w:t>
      </w:r>
    </w:p>
    <w:p w:rsidR="00057032" w:rsidRDefault="001C1E92" w:rsidP="00831F9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položka 800 tis. Kč na</w:t>
      </w:r>
      <w:r w:rsidR="00057032">
        <w:rPr>
          <w:sz w:val="24"/>
          <w:szCs w:val="24"/>
        </w:rPr>
        <w:t xml:space="preserve"> přípravu </w:t>
      </w:r>
      <w:r>
        <w:rPr>
          <w:sz w:val="24"/>
          <w:szCs w:val="24"/>
        </w:rPr>
        <w:t>projekt</w:t>
      </w:r>
      <w:r w:rsidR="00057032">
        <w:rPr>
          <w:sz w:val="24"/>
          <w:szCs w:val="24"/>
        </w:rPr>
        <w:t>ové dokumentace</w:t>
      </w:r>
      <w:r>
        <w:rPr>
          <w:sz w:val="24"/>
          <w:szCs w:val="24"/>
        </w:rPr>
        <w:t xml:space="preserve"> výtahů do metra</w:t>
      </w:r>
    </w:p>
    <w:p w:rsidR="00057032" w:rsidRDefault="001C1E92" w:rsidP="00831F9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položka 200 tis. Kč na projekt vysílaček na převod financí pro DPP. </w:t>
      </w:r>
    </w:p>
    <w:p w:rsidR="001C1E92" w:rsidRDefault="001C1E92" w:rsidP="00057032">
      <w:pPr>
        <w:jc w:val="both"/>
        <w:rPr>
          <w:sz w:val="24"/>
          <w:szCs w:val="24"/>
        </w:rPr>
      </w:pPr>
      <w:r>
        <w:rPr>
          <w:sz w:val="24"/>
          <w:szCs w:val="24"/>
        </w:rPr>
        <w:t>Pan Brašna upozornil na další připravované projekty ve smyslu instalace naváděcích majáčků do metra pro nevidomé a slabozraké. Pan Dohnal informoval, že původní požadované výměny dle požadavků SONS proběhly nebo budou postupně provedeny. Financování těchto úprav je zajištěno z převedených zbývajících peněz z minulého roku.  Nové požadavky na obnovu a doplnění akustického navádění pro osoby se zhoršenou orientací v prostoru je třeba definovat a sestavit prioritní tabulku.</w:t>
      </w:r>
    </w:p>
    <w:p w:rsidR="001C1E92" w:rsidRDefault="001C1E92" w:rsidP="002B701D">
      <w:pPr>
        <w:jc w:val="both"/>
        <w:rPr>
          <w:sz w:val="24"/>
          <w:szCs w:val="24"/>
        </w:rPr>
      </w:pPr>
      <w:r w:rsidRPr="007F6101">
        <w:rPr>
          <w:b/>
          <w:sz w:val="24"/>
          <w:szCs w:val="24"/>
          <w:u w:val="single"/>
        </w:rPr>
        <w:t>Úkol:</w:t>
      </w:r>
      <w:r>
        <w:rPr>
          <w:sz w:val="24"/>
          <w:szCs w:val="24"/>
        </w:rPr>
        <w:t xml:space="preserve"> RFD a SONS navrhnou nový seznam výměn i s ohledem na úkoly z koncepce.</w:t>
      </w:r>
    </w:p>
    <w:p w:rsidR="001C1E92" w:rsidRDefault="001C1E92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Komise schvaluje navržený a projednaný rozpočet PBB na rok 2016.                                                             </w:t>
      </w:r>
      <w:r w:rsidRPr="00831F9E">
        <w:rPr>
          <w:b/>
          <w:sz w:val="24"/>
          <w:szCs w:val="24"/>
        </w:rPr>
        <w:t>Hlasování</w:t>
      </w:r>
      <w:r w:rsidRPr="008C7122">
        <w:rPr>
          <w:sz w:val="24"/>
          <w:szCs w:val="24"/>
        </w:rPr>
        <w:t>, pro: 1</w:t>
      </w:r>
      <w:r w:rsidR="00676D57">
        <w:rPr>
          <w:sz w:val="24"/>
          <w:szCs w:val="24"/>
        </w:rPr>
        <w:t>2</w:t>
      </w:r>
      <w:r w:rsidRPr="008C7122">
        <w:rPr>
          <w:sz w:val="24"/>
          <w:szCs w:val="24"/>
        </w:rPr>
        <w:t>, proti: 0, zdržel se: 0.</w:t>
      </w:r>
      <w:r>
        <w:rPr>
          <w:sz w:val="24"/>
          <w:szCs w:val="24"/>
        </w:rPr>
        <w:t xml:space="preserve">         </w:t>
      </w:r>
    </w:p>
    <w:p w:rsidR="00831F9E" w:rsidRPr="00A400E7" w:rsidRDefault="00831F9E" w:rsidP="002B701D">
      <w:pPr>
        <w:jc w:val="both"/>
        <w:rPr>
          <w:b/>
          <w:sz w:val="16"/>
          <w:szCs w:val="16"/>
          <w:u w:val="single"/>
        </w:rPr>
      </w:pP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  <w:u w:val="single"/>
        </w:rPr>
        <w:t xml:space="preserve">Ad </w:t>
      </w:r>
      <w:r w:rsidR="00831F9E">
        <w:rPr>
          <w:b/>
          <w:sz w:val="24"/>
          <w:szCs w:val="24"/>
          <w:u w:val="single"/>
        </w:rPr>
        <w:t>4</w:t>
      </w:r>
      <w:r w:rsidRPr="002B701D">
        <w:rPr>
          <w:b/>
          <w:sz w:val="24"/>
          <w:szCs w:val="24"/>
          <w:u w:val="single"/>
        </w:rPr>
        <w:t>)</w:t>
      </w:r>
      <w:r w:rsidRPr="002B701D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Úkoly</w:t>
      </w:r>
    </w:p>
    <w:p w:rsidR="001C1E92" w:rsidRDefault="001C1E92" w:rsidP="00533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Kalous uvedl k RTT Sokolovská </w:t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 Invalidovna a Urxova, že část financování by měla být soukromým developerem po dohodě s městem jedná se o cca </w:t>
      </w:r>
      <w:smartTag w:uri="urn:schemas-microsoft-com:office:smarttags" w:element="PersonName">
        <w:smartTagPr>
          <w:attr w:name="ProductID" w:val="Tomáš Uhlík"/>
        </w:smartTagPr>
        <w:r>
          <w:rPr>
            <w:sz w:val="24"/>
            <w:szCs w:val="24"/>
          </w:rPr>
          <w:t>3 mil</w:t>
        </w:r>
      </w:smartTag>
      <w:r>
        <w:rPr>
          <w:sz w:val="24"/>
          <w:szCs w:val="24"/>
        </w:rPr>
        <w:t xml:space="preserve">. Kč. Další </w:t>
      </w:r>
      <w:r w:rsidR="0017640C">
        <w:rPr>
          <w:sz w:val="24"/>
          <w:szCs w:val="24"/>
        </w:rPr>
        <w:t>náklady jsou vysoké především kvůli</w:t>
      </w:r>
      <w:r>
        <w:rPr>
          <w:sz w:val="24"/>
          <w:szCs w:val="24"/>
        </w:rPr>
        <w:t xml:space="preserve"> způsobu zpracování odvodnění a to důlním způsobem v podstatě na čtyřech zastávkách 23 mil. Kč, dále jsou zde velké plochy chodníků v mozaice, které cenu dále navyšují. Byly promítnuty projekty ke zmiňovaným zastávkám. Vzhledem ke zmiňovaným úpravám bude koncept financování přehodnocen tak, aby finance na tyto úpravy nebyly čerpány jen z rozpočtové položky TSK Praha bez bariér. Tramvajová </w:t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 Maniny bude koordinována s rekonstrukcí Libeňského mostu. </w:t>
      </w:r>
    </w:p>
    <w:p w:rsidR="001C1E92" w:rsidRDefault="001C1E92" w:rsidP="00533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Pohořelci uvedl pan Kalous, že většinu kritických míst lze realizovat v rámci běžné údržby. Pan Závada uvedl, že předloží k projednání podklady, které připravují na TSK. </w:t>
      </w:r>
    </w:p>
    <w:p w:rsidR="001C1E92" w:rsidRDefault="001C1E92" w:rsidP="00533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Paní Zach uvedla několik postřehů k podnětům v ul. U Kunratického lesa a okolí. Podklady budou zaslány. Pan Závada uvedl k přechodu pro chodce k lesu v ulici U Kunratického lesa, že koordinuje věc s městskou částí Praha 11. </w:t>
      </w:r>
    </w:p>
    <w:p w:rsidR="001C1E92" w:rsidRDefault="001C1E92" w:rsidP="00533D8D">
      <w:pPr>
        <w:jc w:val="both"/>
        <w:rPr>
          <w:sz w:val="24"/>
          <w:szCs w:val="24"/>
        </w:rPr>
      </w:pPr>
      <w:r>
        <w:rPr>
          <w:sz w:val="24"/>
          <w:szCs w:val="24"/>
        </w:rPr>
        <w:t>K rekonstrukci uzlu Újezd, mostu Legií a RTT pan Kalous uvedl, že stanoviska dotčených subjektů jsou natolik protichůdná, že bude obtížné tuto situaci jednoduchým způsobem vyřešit. Bezbariérovost je tomto</w:t>
      </w:r>
      <w:r w:rsidR="00831F9E">
        <w:rPr>
          <w:sz w:val="24"/>
          <w:szCs w:val="24"/>
        </w:rPr>
        <w:t xml:space="preserve"> uzlu do jisté míry zajištěna a</w:t>
      </w:r>
      <w:r>
        <w:rPr>
          <w:sz w:val="24"/>
          <w:szCs w:val="24"/>
        </w:rPr>
        <w:t xml:space="preserve"> na dalších úpravách bude TSK dále pokračovat. </w:t>
      </w:r>
    </w:p>
    <w:p w:rsidR="001C1E92" w:rsidRDefault="001C1E92" w:rsidP="00533D8D">
      <w:pPr>
        <w:jc w:val="both"/>
        <w:rPr>
          <w:sz w:val="24"/>
          <w:szCs w:val="24"/>
        </w:rPr>
      </w:pPr>
      <w:r>
        <w:rPr>
          <w:sz w:val="24"/>
          <w:szCs w:val="24"/>
        </w:rPr>
        <w:t>Pan Závada uvedl</w:t>
      </w:r>
      <w:r w:rsidR="00057032">
        <w:rPr>
          <w:sz w:val="24"/>
          <w:szCs w:val="24"/>
        </w:rPr>
        <w:t xml:space="preserve"> k </w:t>
      </w:r>
      <w:r>
        <w:rPr>
          <w:sz w:val="24"/>
          <w:szCs w:val="24"/>
        </w:rPr>
        <w:t>přechod</w:t>
      </w:r>
      <w:r w:rsidR="00057032">
        <w:rPr>
          <w:sz w:val="24"/>
          <w:szCs w:val="24"/>
        </w:rPr>
        <w:t>ům</w:t>
      </w:r>
      <w:r>
        <w:rPr>
          <w:sz w:val="24"/>
          <w:szCs w:val="24"/>
        </w:rPr>
        <w:t xml:space="preserve"> k zastávkám Nádraží Holešovice</w:t>
      </w:r>
      <w:r w:rsidR="00057032">
        <w:rPr>
          <w:sz w:val="24"/>
          <w:szCs w:val="24"/>
        </w:rPr>
        <w:t xml:space="preserve">, že </w:t>
      </w:r>
      <w:r>
        <w:rPr>
          <w:sz w:val="24"/>
          <w:szCs w:val="24"/>
        </w:rPr>
        <w:t>část</w:t>
      </w:r>
      <w:r w:rsidR="00057032">
        <w:rPr>
          <w:sz w:val="24"/>
          <w:szCs w:val="24"/>
        </w:rPr>
        <w:t xml:space="preserve"> už je</w:t>
      </w:r>
      <w:r>
        <w:rPr>
          <w:sz w:val="24"/>
          <w:szCs w:val="24"/>
        </w:rPr>
        <w:t xml:space="preserve"> dokončena a na zbývajících se bude pokračovat</w:t>
      </w:r>
      <w:r w:rsidR="00831F9E">
        <w:rPr>
          <w:sz w:val="24"/>
          <w:szCs w:val="24"/>
        </w:rPr>
        <w:t>,</w:t>
      </w:r>
      <w:r w:rsidR="00057032">
        <w:rPr>
          <w:sz w:val="24"/>
          <w:szCs w:val="24"/>
        </w:rPr>
        <w:t xml:space="preserve"> </w:t>
      </w:r>
      <w:r>
        <w:rPr>
          <w:sz w:val="24"/>
          <w:szCs w:val="24"/>
        </w:rPr>
        <w:t>jakmile to umožní klimatické podmínky.</w:t>
      </w:r>
    </w:p>
    <w:p w:rsidR="001C1E92" w:rsidRDefault="001C1E92" w:rsidP="00533D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Pan Dohnal uvedl, že přibližně do pěti týdnů bude dodána gumová pryž (rektifikační hřeben) a v březnu by mělo dojít k instalaci a pilotní zkoušce. </w:t>
      </w:r>
    </w:p>
    <w:p w:rsidR="001C1E92" w:rsidRDefault="001C1E92" w:rsidP="00533D8D">
      <w:pPr>
        <w:jc w:val="both"/>
        <w:rPr>
          <w:sz w:val="24"/>
          <w:szCs w:val="24"/>
        </w:rPr>
      </w:pPr>
      <w:r>
        <w:rPr>
          <w:sz w:val="24"/>
          <w:szCs w:val="24"/>
        </w:rPr>
        <w:t>Paní předsedkyně informovala o vývoji ve věci mapování přístupnosti</w:t>
      </w:r>
      <w:r w:rsidR="00057032">
        <w:rPr>
          <w:sz w:val="24"/>
          <w:szCs w:val="24"/>
        </w:rPr>
        <w:t>. B</w:t>
      </w:r>
      <w:r>
        <w:rPr>
          <w:sz w:val="24"/>
          <w:szCs w:val="24"/>
        </w:rPr>
        <w:t>yla navázána spolupráce s IPR hl.</w:t>
      </w:r>
      <w:r w:rsidR="00057032">
        <w:rPr>
          <w:sz w:val="24"/>
          <w:szCs w:val="24"/>
        </w:rPr>
        <w:t xml:space="preserve"> </w:t>
      </w:r>
      <w:r>
        <w:rPr>
          <w:sz w:val="24"/>
          <w:szCs w:val="24"/>
        </w:rPr>
        <w:t>m. Prahy, dojde k předání datových podkladů ze strany POV a IPR tyto data zapracují do svého mapového podkladu.</w:t>
      </w:r>
    </w:p>
    <w:p w:rsidR="001C1E92" w:rsidRDefault="001C1E92" w:rsidP="00533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Prousek uvedl, že seznam </w:t>
      </w:r>
      <w:r w:rsidR="00831F9E">
        <w:rPr>
          <w:sz w:val="24"/>
          <w:szCs w:val="24"/>
        </w:rPr>
        <w:t>autobusových zastávek je hotov,</w:t>
      </w:r>
      <w:r>
        <w:rPr>
          <w:sz w:val="24"/>
          <w:szCs w:val="24"/>
        </w:rPr>
        <w:t xml:space="preserve"> jsou připravovány formuláře pro evidenci parametrů zastávek a bude potřeba  provést zkoušku v terénu pro případné odladění systému předávání dat i celkové časové náročnosti zkoušek. Dále informoval o podrobné aplikaci v rámci IPR resp. o možnostech přípravy nebo vzniku takové aplikace.</w:t>
      </w:r>
    </w:p>
    <w:p w:rsidR="001C1E92" w:rsidRDefault="001C1E92" w:rsidP="00533D8D">
      <w:pPr>
        <w:jc w:val="both"/>
        <w:rPr>
          <w:sz w:val="24"/>
          <w:szCs w:val="24"/>
        </w:rPr>
      </w:pPr>
      <w:r>
        <w:rPr>
          <w:sz w:val="24"/>
          <w:szCs w:val="24"/>
        </w:rPr>
        <w:t>Paní předsedkyně kontaktovala zaměstnance odboru OTV a na dalším jednání komise bude informovat o posunu ve věci Modré školy.</w:t>
      </w:r>
    </w:p>
    <w:p w:rsidR="001C1E92" w:rsidRDefault="001C1E92" w:rsidP="00533D8D">
      <w:pPr>
        <w:jc w:val="both"/>
        <w:rPr>
          <w:sz w:val="24"/>
          <w:szCs w:val="24"/>
        </w:rPr>
      </w:pPr>
      <w:r>
        <w:rPr>
          <w:sz w:val="24"/>
          <w:szCs w:val="24"/>
        </w:rPr>
        <w:t>Pan Závada zopakoval k</w:t>
      </w:r>
      <w:r w:rsidR="00057032">
        <w:rPr>
          <w:sz w:val="24"/>
          <w:szCs w:val="24"/>
        </w:rPr>
        <w:t xml:space="preserve"> přechodům v okolí </w:t>
      </w:r>
      <w:r>
        <w:rPr>
          <w:sz w:val="24"/>
          <w:szCs w:val="24"/>
        </w:rPr>
        <w:t>Vyšehradu,</w:t>
      </w:r>
      <w:r w:rsidR="00057032">
        <w:rPr>
          <w:sz w:val="24"/>
          <w:szCs w:val="24"/>
        </w:rPr>
        <w:t xml:space="preserve"> že</w:t>
      </w:r>
      <w:r>
        <w:rPr>
          <w:sz w:val="24"/>
          <w:szCs w:val="24"/>
        </w:rPr>
        <w:t xml:space="preserve"> věc je ve stavu projektu, schválení, předpokládá se realizace v letošním roce. To samé uvádí k ul. Jeremiášova a Nušlova.</w:t>
      </w:r>
    </w:p>
    <w:p w:rsidR="00831F9E" w:rsidRPr="00A400E7" w:rsidRDefault="00831F9E" w:rsidP="002B701D">
      <w:pPr>
        <w:jc w:val="both"/>
        <w:rPr>
          <w:b/>
          <w:sz w:val="16"/>
          <w:szCs w:val="16"/>
          <w:u w:val="single"/>
        </w:rPr>
      </w:pPr>
    </w:p>
    <w:p w:rsidR="001C1E92" w:rsidRPr="002B701D" w:rsidRDefault="00831F9E" w:rsidP="002B701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 5</w:t>
      </w:r>
      <w:r w:rsidR="001C1E92" w:rsidRPr="002B701D">
        <w:rPr>
          <w:b/>
          <w:sz w:val="24"/>
          <w:szCs w:val="24"/>
          <w:u w:val="single"/>
        </w:rPr>
        <w:t>)</w:t>
      </w:r>
      <w:r w:rsidR="001C1E92" w:rsidRPr="002B701D">
        <w:rPr>
          <w:b/>
          <w:sz w:val="24"/>
          <w:szCs w:val="24"/>
          <w:u w:val="single"/>
        </w:rPr>
        <w:tab/>
        <w:t>Různé</w:t>
      </w:r>
    </w:p>
    <w:p w:rsidR="001C1E92" w:rsidRDefault="001C1E92" w:rsidP="00831F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Pan Čipera uvedl, že je škoda, když vidí na Petříně velký stavební jeřáb k opravě lanovky na Petřín, že i po rekonstrukci bude lanovka bariérová zřejmě nejméně na 20 let.</w:t>
      </w:r>
    </w:p>
    <w:p w:rsidR="001C1E92" w:rsidRDefault="001C1E92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 dotazu na řešení bezbariérovosti přívozu HOL-KA,  bylo konstatováno, že levné technické řešení neexistuje a pozemky nejsou v převážné většině hl. m. Prahy,  proto zde byl povolen provoz v takovém stavu v jakém je v současnosti. </w:t>
      </w:r>
    </w:p>
    <w:p w:rsidR="001C1E92" w:rsidRDefault="001C1E92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Paní Málková uvedla, že řešili problematiku pěšího uzlu </w:t>
      </w:r>
      <w:proofErr w:type="spellStart"/>
      <w:r>
        <w:rPr>
          <w:sz w:val="24"/>
          <w:szCs w:val="24"/>
        </w:rPr>
        <w:t>Malovanka</w:t>
      </w:r>
      <w:proofErr w:type="spellEnd"/>
      <w:r>
        <w:rPr>
          <w:sz w:val="24"/>
          <w:szCs w:val="24"/>
        </w:rPr>
        <w:t xml:space="preserve"> společně s TSK. Bylo provedeno místní šetření, výtahy už fungují, jsou ve správě TSK. Bohužel řešení veřejného prostoru a přístupu k výtahům </w:t>
      </w:r>
      <w:r w:rsidR="00831F9E">
        <w:rPr>
          <w:sz w:val="24"/>
          <w:szCs w:val="24"/>
        </w:rPr>
        <w:t>je nešťastné a</w:t>
      </w:r>
      <w:r>
        <w:rPr>
          <w:sz w:val="24"/>
          <w:szCs w:val="24"/>
        </w:rPr>
        <w:t xml:space="preserve"> nelze pěšími plně využívat. </w:t>
      </w:r>
    </w:p>
    <w:p w:rsidR="001C1E92" w:rsidRDefault="001C1E92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Brašna vznesl požadavek na úpravu hlášení zastávek v tramvajích, s možným upozorněním na pojížděný tramvajový mys.  Dále jestli by bylo možné lepším způsobem varovat osoby se zhoršenou orientací v prostoru proti vstupu do vozovky na těchto zastávkách (zhuštění </w:t>
      </w:r>
      <w:proofErr w:type="spellStart"/>
      <w:r>
        <w:rPr>
          <w:sz w:val="24"/>
          <w:szCs w:val="24"/>
        </w:rPr>
        <w:t>antiparkovacích</w:t>
      </w:r>
      <w:proofErr w:type="spellEnd"/>
      <w:r>
        <w:rPr>
          <w:sz w:val="24"/>
          <w:szCs w:val="24"/>
        </w:rPr>
        <w:t xml:space="preserve"> sloupků, inteligentní označníky s možností vyvolání hlášení, že zastávka je s pojížděným mysem atd.) Pan Dohnal bude reagovat příště.</w:t>
      </w:r>
    </w:p>
    <w:p w:rsidR="001C1E92" w:rsidRPr="00A400E7" w:rsidRDefault="001C1E92" w:rsidP="008566D7">
      <w:pPr>
        <w:spacing w:after="0"/>
        <w:jc w:val="both"/>
        <w:rPr>
          <w:sz w:val="16"/>
          <w:szCs w:val="16"/>
        </w:rPr>
      </w:pPr>
    </w:p>
    <w:p w:rsidR="001C1E92" w:rsidRPr="002B701D" w:rsidRDefault="001C1E92" w:rsidP="008566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Předběžný termín příštího jednání KPBO je 2. března 2016</w:t>
      </w:r>
      <w:r w:rsidRPr="002B701D">
        <w:rPr>
          <w:sz w:val="24"/>
          <w:szCs w:val="24"/>
        </w:rPr>
        <w:t>. Členové budou předem</w:t>
      </w:r>
      <w:r>
        <w:rPr>
          <w:sz w:val="24"/>
          <w:szCs w:val="24"/>
        </w:rPr>
        <w:t xml:space="preserve"> informováni tajemníkem komise.</w:t>
      </w:r>
    </w:p>
    <w:p w:rsidR="001C1E92" w:rsidRDefault="001C1E92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Vaše návrhy na body programu na další jednání komise i další podněty prosím zasílejte na adresu: </w:t>
      </w:r>
      <w:hyperlink r:id="rId9" w:history="1">
        <w:r w:rsidRPr="002B701D">
          <w:rPr>
            <w:rStyle w:val="Hypertextovodkaz"/>
            <w:rFonts w:cs="Calibri"/>
            <w:sz w:val="24"/>
            <w:szCs w:val="24"/>
          </w:rPr>
          <w:t>tomas.uhlik@praha.eu</w:t>
        </w:r>
      </w:hyperlink>
      <w:r w:rsidRPr="002B701D">
        <w:rPr>
          <w:sz w:val="24"/>
          <w:szCs w:val="24"/>
        </w:rPr>
        <w:t xml:space="preserve"> </w:t>
      </w:r>
      <w:r w:rsidR="00676D57">
        <w:rPr>
          <w:sz w:val="24"/>
          <w:szCs w:val="24"/>
        </w:rPr>
        <w:t>a</w:t>
      </w:r>
      <w:r w:rsidRPr="002B701D">
        <w:rPr>
          <w:sz w:val="24"/>
          <w:szCs w:val="24"/>
        </w:rPr>
        <w:t xml:space="preserve"> </w:t>
      </w:r>
      <w:hyperlink r:id="rId10" w:history="1">
        <w:r w:rsidRPr="002B701D">
          <w:rPr>
            <w:rStyle w:val="Hypertextovodkaz"/>
            <w:rFonts w:cs="Calibri"/>
            <w:sz w:val="24"/>
            <w:szCs w:val="24"/>
          </w:rPr>
          <w:t>lubica.vanikova@praha.eu</w:t>
        </w:r>
      </w:hyperlink>
      <w:r w:rsidRPr="002B701D">
        <w:rPr>
          <w:sz w:val="24"/>
          <w:szCs w:val="24"/>
        </w:rPr>
        <w:t>.</w:t>
      </w:r>
    </w:p>
    <w:p w:rsidR="00831F9E" w:rsidRPr="00A400E7" w:rsidRDefault="00831F9E" w:rsidP="002B701D">
      <w:pPr>
        <w:jc w:val="both"/>
        <w:rPr>
          <w:i/>
          <w:sz w:val="4"/>
          <w:szCs w:val="4"/>
        </w:rPr>
      </w:pPr>
    </w:p>
    <w:p w:rsidR="001C1E92" w:rsidRPr="002B701D" w:rsidRDefault="001C1E92" w:rsidP="002B701D">
      <w:pPr>
        <w:jc w:val="both"/>
        <w:rPr>
          <w:i/>
          <w:sz w:val="24"/>
          <w:szCs w:val="24"/>
        </w:rPr>
      </w:pPr>
      <w:r w:rsidRPr="00A400E7">
        <w:rPr>
          <w:i/>
          <w:sz w:val="24"/>
          <w:szCs w:val="24"/>
        </w:rPr>
        <w:t xml:space="preserve">…………………………...                                                                                                                                            </w:t>
      </w:r>
      <w:r w:rsidRPr="002B701D">
        <w:rPr>
          <w:b/>
          <w:sz w:val="28"/>
          <w:szCs w:val="28"/>
        </w:rPr>
        <w:t>Ľubica Vaníková</w:t>
      </w: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i/>
          <w:sz w:val="24"/>
          <w:szCs w:val="24"/>
        </w:rPr>
        <w:t>předsedkyně Komise pro Prahu bezbariérovou a otevřenou</w:t>
      </w:r>
    </w:p>
    <w:p w:rsidR="001C1E92" w:rsidRPr="002B701D" w:rsidRDefault="001C1E92" w:rsidP="002B701D">
      <w:pPr>
        <w:jc w:val="both"/>
      </w:pPr>
      <w:r w:rsidRPr="002B701D">
        <w:rPr>
          <w:i/>
          <w:sz w:val="24"/>
          <w:szCs w:val="24"/>
        </w:rPr>
        <w:t>Zpracoval a za správnost odpovídá Tomáš Uhlík tajemník komise.</w:t>
      </w:r>
    </w:p>
    <w:sectPr w:rsidR="001C1E92" w:rsidRPr="002B701D" w:rsidSect="008D517C">
      <w:pgSz w:w="11906" w:h="16838"/>
      <w:pgMar w:top="851" w:right="991" w:bottom="709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44" w:rsidRDefault="00E62544" w:rsidP="008D517C">
      <w:pPr>
        <w:spacing w:after="0" w:line="240" w:lineRule="auto"/>
      </w:pPr>
      <w:r>
        <w:separator/>
      </w:r>
    </w:p>
  </w:endnote>
  <w:endnote w:type="continuationSeparator" w:id="0">
    <w:p w:rsidR="00E62544" w:rsidRDefault="00E62544" w:rsidP="008D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44" w:rsidRDefault="00E62544" w:rsidP="008D517C">
      <w:pPr>
        <w:spacing w:after="0" w:line="240" w:lineRule="auto"/>
      </w:pPr>
      <w:r>
        <w:separator/>
      </w:r>
    </w:p>
  </w:footnote>
  <w:footnote w:type="continuationSeparator" w:id="0">
    <w:p w:rsidR="00E62544" w:rsidRDefault="00E62544" w:rsidP="008D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9E469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E0F7B8E"/>
    <w:multiLevelType w:val="hybridMultilevel"/>
    <w:tmpl w:val="1E2E1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52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51"/>
    <w:rsid w:val="00004827"/>
    <w:rsid w:val="00017293"/>
    <w:rsid w:val="00020687"/>
    <w:rsid w:val="0002368F"/>
    <w:rsid w:val="00025736"/>
    <w:rsid w:val="000413FA"/>
    <w:rsid w:val="00041482"/>
    <w:rsid w:val="00044374"/>
    <w:rsid w:val="0004475A"/>
    <w:rsid w:val="00057032"/>
    <w:rsid w:val="000656E0"/>
    <w:rsid w:val="00075788"/>
    <w:rsid w:val="000846E3"/>
    <w:rsid w:val="00087161"/>
    <w:rsid w:val="0009694E"/>
    <w:rsid w:val="000B0E05"/>
    <w:rsid w:val="000C15AC"/>
    <w:rsid w:val="000C1F19"/>
    <w:rsid w:val="000C35F7"/>
    <w:rsid w:val="000C533E"/>
    <w:rsid w:val="000E2767"/>
    <w:rsid w:val="000E3ACB"/>
    <w:rsid w:val="000E798D"/>
    <w:rsid w:val="00105343"/>
    <w:rsid w:val="001103D7"/>
    <w:rsid w:val="0011453F"/>
    <w:rsid w:val="00120D98"/>
    <w:rsid w:val="001216EB"/>
    <w:rsid w:val="00152024"/>
    <w:rsid w:val="00160090"/>
    <w:rsid w:val="00165CD6"/>
    <w:rsid w:val="001749DD"/>
    <w:rsid w:val="0017640C"/>
    <w:rsid w:val="00182449"/>
    <w:rsid w:val="00192146"/>
    <w:rsid w:val="00195D6D"/>
    <w:rsid w:val="001C145E"/>
    <w:rsid w:val="001C1E92"/>
    <w:rsid w:val="00210232"/>
    <w:rsid w:val="002125F9"/>
    <w:rsid w:val="002165E1"/>
    <w:rsid w:val="00254B7C"/>
    <w:rsid w:val="002603E5"/>
    <w:rsid w:val="00286E34"/>
    <w:rsid w:val="00287183"/>
    <w:rsid w:val="00291FD2"/>
    <w:rsid w:val="00293851"/>
    <w:rsid w:val="002B701D"/>
    <w:rsid w:val="002C15A0"/>
    <w:rsid w:val="002E100F"/>
    <w:rsid w:val="002E3F3C"/>
    <w:rsid w:val="002F4F4C"/>
    <w:rsid w:val="00314603"/>
    <w:rsid w:val="0032264A"/>
    <w:rsid w:val="00344480"/>
    <w:rsid w:val="00350968"/>
    <w:rsid w:val="00355E28"/>
    <w:rsid w:val="00370CC4"/>
    <w:rsid w:val="00372205"/>
    <w:rsid w:val="00380F47"/>
    <w:rsid w:val="0038715D"/>
    <w:rsid w:val="0039633B"/>
    <w:rsid w:val="003A51B7"/>
    <w:rsid w:val="003C20ED"/>
    <w:rsid w:val="003C5EC9"/>
    <w:rsid w:val="003D50FA"/>
    <w:rsid w:val="003D5AB4"/>
    <w:rsid w:val="003E033E"/>
    <w:rsid w:val="003E1831"/>
    <w:rsid w:val="003F1293"/>
    <w:rsid w:val="003F67B7"/>
    <w:rsid w:val="003F7216"/>
    <w:rsid w:val="00401D63"/>
    <w:rsid w:val="004046AB"/>
    <w:rsid w:val="00404A63"/>
    <w:rsid w:val="0042042D"/>
    <w:rsid w:val="00421669"/>
    <w:rsid w:val="00434CF9"/>
    <w:rsid w:val="00450040"/>
    <w:rsid w:val="004724A0"/>
    <w:rsid w:val="00490574"/>
    <w:rsid w:val="004A7EA6"/>
    <w:rsid w:val="004B1657"/>
    <w:rsid w:val="004B24D5"/>
    <w:rsid w:val="004C4755"/>
    <w:rsid w:val="004C73B0"/>
    <w:rsid w:val="004D2932"/>
    <w:rsid w:val="004F2053"/>
    <w:rsid w:val="004F71D8"/>
    <w:rsid w:val="00516905"/>
    <w:rsid w:val="0052055D"/>
    <w:rsid w:val="0052219C"/>
    <w:rsid w:val="00524FF4"/>
    <w:rsid w:val="00533D8D"/>
    <w:rsid w:val="00535638"/>
    <w:rsid w:val="00540AC3"/>
    <w:rsid w:val="00541FB2"/>
    <w:rsid w:val="00545E51"/>
    <w:rsid w:val="005731E4"/>
    <w:rsid w:val="005A6B4A"/>
    <w:rsid w:val="005B0445"/>
    <w:rsid w:val="005F25A2"/>
    <w:rsid w:val="005F38F3"/>
    <w:rsid w:val="00614562"/>
    <w:rsid w:val="00621BC6"/>
    <w:rsid w:val="00641025"/>
    <w:rsid w:val="00642453"/>
    <w:rsid w:val="0064369C"/>
    <w:rsid w:val="00676D57"/>
    <w:rsid w:val="00680BCC"/>
    <w:rsid w:val="00690A02"/>
    <w:rsid w:val="006930EE"/>
    <w:rsid w:val="006B2001"/>
    <w:rsid w:val="006C29B3"/>
    <w:rsid w:val="006D7A66"/>
    <w:rsid w:val="006F199D"/>
    <w:rsid w:val="006F3866"/>
    <w:rsid w:val="006F6261"/>
    <w:rsid w:val="0071721D"/>
    <w:rsid w:val="00720A8F"/>
    <w:rsid w:val="00723FA4"/>
    <w:rsid w:val="00726A6D"/>
    <w:rsid w:val="00726AF3"/>
    <w:rsid w:val="00727E4B"/>
    <w:rsid w:val="00730D6C"/>
    <w:rsid w:val="007322F0"/>
    <w:rsid w:val="00732B4C"/>
    <w:rsid w:val="007433EB"/>
    <w:rsid w:val="007524AE"/>
    <w:rsid w:val="007600F0"/>
    <w:rsid w:val="00777F0E"/>
    <w:rsid w:val="00781F4D"/>
    <w:rsid w:val="00793956"/>
    <w:rsid w:val="007A4075"/>
    <w:rsid w:val="007A7E9D"/>
    <w:rsid w:val="007C4581"/>
    <w:rsid w:val="007C4FFF"/>
    <w:rsid w:val="007D06D4"/>
    <w:rsid w:val="007E2B95"/>
    <w:rsid w:val="007E675C"/>
    <w:rsid w:val="007F2A82"/>
    <w:rsid w:val="007F6101"/>
    <w:rsid w:val="008061AD"/>
    <w:rsid w:val="00810FAF"/>
    <w:rsid w:val="0081283C"/>
    <w:rsid w:val="008266E4"/>
    <w:rsid w:val="00831763"/>
    <w:rsid w:val="00831F9E"/>
    <w:rsid w:val="00831FA7"/>
    <w:rsid w:val="008369EF"/>
    <w:rsid w:val="008436D5"/>
    <w:rsid w:val="008468BD"/>
    <w:rsid w:val="00850082"/>
    <w:rsid w:val="008566D7"/>
    <w:rsid w:val="00871662"/>
    <w:rsid w:val="00880492"/>
    <w:rsid w:val="008814DB"/>
    <w:rsid w:val="0089338F"/>
    <w:rsid w:val="008B4002"/>
    <w:rsid w:val="008B4F44"/>
    <w:rsid w:val="008B6036"/>
    <w:rsid w:val="008B72DB"/>
    <w:rsid w:val="008B78B4"/>
    <w:rsid w:val="008C7122"/>
    <w:rsid w:val="008D517C"/>
    <w:rsid w:val="008D53F4"/>
    <w:rsid w:val="008E272F"/>
    <w:rsid w:val="00901AD3"/>
    <w:rsid w:val="00907568"/>
    <w:rsid w:val="00931AE3"/>
    <w:rsid w:val="00932114"/>
    <w:rsid w:val="0094355C"/>
    <w:rsid w:val="00954549"/>
    <w:rsid w:val="00960231"/>
    <w:rsid w:val="009777FC"/>
    <w:rsid w:val="00983C86"/>
    <w:rsid w:val="00984E13"/>
    <w:rsid w:val="009861BE"/>
    <w:rsid w:val="009B410D"/>
    <w:rsid w:val="009B5DBB"/>
    <w:rsid w:val="009C375D"/>
    <w:rsid w:val="009D1C9D"/>
    <w:rsid w:val="009D6F79"/>
    <w:rsid w:val="009D7585"/>
    <w:rsid w:val="009D7B88"/>
    <w:rsid w:val="009F062E"/>
    <w:rsid w:val="00A006A3"/>
    <w:rsid w:val="00A12945"/>
    <w:rsid w:val="00A20853"/>
    <w:rsid w:val="00A400E7"/>
    <w:rsid w:val="00A41545"/>
    <w:rsid w:val="00A57358"/>
    <w:rsid w:val="00A6097A"/>
    <w:rsid w:val="00A858A0"/>
    <w:rsid w:val="00AA11CC"/>
    <w:rsid w:val="00AA438F"/>
    <w:rsid w:val="00AA589C"/>
    <w:rsid w:val="00AB4070"/>
    <w:rsid w:val="00AC0EB8"/>
    <w:rsid w:val="00AD75EF"/>
    <w:rsid w:val="00AF2B8B"/>
    <w:rsid w:val="00AF46B7"/>
    <w:rsid w:val="00B12425"/>
    <w:rsid w:val="00B25CD1"/>
    <w:rsid w:val="00B443A7"/>
    <w:rsid w:val="00B45390"/>
    <w:rsid w:val="00B622A5"/>
    <w:rsid w:val="00B749B4"/>
    <w:rsid w:val="00B82D7B"/>
    <w:rsid w:val="00B901C4"/>
    <w:rsid w:val="00BB5040"/>
    <w:rsid w:val="00BD0C2F"/>
    <w:rsid w:val="00BD352F"/>
    <w:rsid w:val="00BD5E93"/>
    <w:rsid w:val="00BD7A8B"/>
    <w:rsid w:val="00BE5DD5"/>
    <w:rsid w:val="00BF71F8"/>
    <w:rsid w:val="00C11B2B"/>
    <w:rsid w:val="00C11C9D"/>
    <w:rsid w:val="00C21616"/>
    <w:rsid w:val="00C35C7F"/>
    <w:rsid w:val="00C36BA8"/>
    <w:rsid w:val="00C41643"/>
    <w:rsid w:val="00C4548B"/>
    <w:rsid w:val="00C4750C"/>
    <w:rsid w:val="00C80A9B"/>
    <w:rsid w:val="00C832BE"/>
    <w:rsid w:val="00C840E2"/>
    <w:rsid w:val="00C844E0"/>
    <w:rsid w:val="00C87CDE"/>
    <w:rsid w:val="00CA4858"/>
    <w:rsid w:val="00CA4A67"/>
    <w:rsid w:val="00CA5B9C"/>
    <w:rsid w:val="00CD1D1F"/>
    <w:rsid w:val="00CD32AE"/>
    <w:rsid w:val="00D0144F"/>
    <w:rsid w:val="00D10EBB"/>
    <w:rsid w:val="00D262A2"/>
    <w:rsid w:val="00D27301"/>
    <w:rsid w:val="00D3031C"/>
    <w:rsid w:val="00D34EB9"/>
    <w:rsid w:val="00D462EE"/>
    <w:rsid w:val="00D51C7B"/>
    <w:rsid w:val="00D55E2C"/>
    <w:rsid w:val="00D56B43"/>
    <w:rsid w:val="00D6383B"/>
    <w:rsid w:val="00D67FA6"/>
    <w:rsid w:val="00D85504"/>
    <w:rsid w:val="00DA284E"/>
    <w:rsid w:val="00DE4525"/>
    <w:rsid w:val="00DF02FD"/>
    <w:rsid w:val="00DF30BC"/>
    <w:rsid w:val="00E26AC0"/>
    <w:rsid w:val="00E62544"/>
    <w:rsid w:val="00E734D0"/>
    <w:rsid w:val="00E773AB"/>
    <w:rsid w:val="00E92EAF"/>
    <w:rsid w:val="00EA1CAC"/>
    <w:rsid w:val="00EA2947"/>
    <w:rsid w:val="00EA77AA"/>
    <w:rsid w:val="00EB1988"/>
    <w:rsid w:val="00EC01A2"/>
    <w:rsid w:val="00EC0701"/>
    <w:rsid w:val="00EC3F46"/>
    <w:rsid w:val="00EE1726"/>
    <w:rsid w:val="00F04A9C"/>
    <w:rsid w:val="00F1180D"/>
    <w:rsid w:val="00F16A8A"/>
    <w:rsid w:val="00F233F7"/>
    <w:rsid w:val="00F32A33"/>
    <w:rsid w:val="00F361D4"/>
    <w:rsid w:val="00F431E7"/>
    <w:rsid w:val="00F47A19"/>
    <w:rsid w:val="00F617F3"/>
    <w:rsid w:val="00F64AB7"/>
    <w:rsid w:val="00F83979"/>
    <w:rsid w:val="00FA74D7"/>
    <w:rsid w:val="00FE2BF5"/>
    <w:rsid w:val="00FE332D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bica.vanikova@prah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uhlik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INF</cp:lastModifiedBy>
  <cp:revision>2</cp:revision>
  <cp:lastPrinted>2016-02-15T10:10:00Z</cp:lastPrinted>
  <dcterms:created xsi:type="dcterms:W3CDTF">2016-02-15T10:11:00Z</dcterms:created>
  <dcterms:modified xsi:type="dcterms:W3CDTF">2016-02-15T10:11:00Z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