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B2C4" w14:textId="75544513" w:rsidR="00CE2046" w:rsidRPr="00FA7FBB" w:rsidRDefault="005A44C9">
      <w:pPr>
        <w:rPr>
          <w:b/>
          <w:bCs/>
          <w:sz w:val="28"/>
          <w:szCs w:val="28"/>
        </w:rPr>
      </w:pPr>
      <w:r w:rsidRPr="00FA7FBB">
        <w:rPr>
          <w:b/>
          <w:bCs/>
          <w:sz w:val="28"/>
          <w:szCs w:val="28"/>
        </w:rPr>
        <w:t>Zápis se zasedání Komise RHMP pro dostupné družstevní bydlení v Praze</w:t>
      </w:r>
    </w:p>
    <w:p w14:paraId="10AF4576" w14:textId="2CFFBE9F" w:rsidR="005A44C9" w:rsidRDefault="005A44C9">
      <w:pPr>
        <w:rPr>
          <w:sz w:val="28"/>
          <w:szCs w:val="28"/>
        </w:rPr>
      </w:pPr>
    </w:p>
    <w:p w14:paraId="6A40A151" w14:textId="7276C29D" w:rsidR="005A44C9" w:rsidRPr="005A44C9" w:rsidRDefault="005A44C9">
      <w:pPr>
        <w:rPr>
          <w:sz w:val="24"/>
          <w:szCs w:val="24"/>
        </w:rPr>
      </w:pPr>
      <w:r w:rsidRPr="00FA7FBB">
        <w:rPr>
          <w:b/>
          <w:bCs/>
          <w:sz w:val="24"/>
          <w:szCs w:val="24"/>
        </w:rPr>
        <w:t xml:space="preserve">Datum konání: </w:t>
      </w:r>
      <w:r w:rsidR="00FA7FBB">
        <w:rPr>
          <w:sz w:val="24"/>
          <w:szCs w:val="24"/>
        </w:rPr>
        <w:t xml:space="preserve">21. 4. </w:t>
      </w:r>
      <w:r w:rsidRPr="005A44C9">
        <w:rPr>
          <w:sz w:val="24"/>
          <w:szCs w:val="24"/>
        </w:rPr>
        <w:t>202</w:t>
      </w:r>
      <w:r w:rsidR="00FA7FBB">
        <w:rPr>
          <w:sz w:val="24"/>
          <w:szCs w:val="24"/>
        </w:rPr>
        <w:t>2</w:t>
      </w:r>
    </w:p>
    <w:p w14:paraId="435D5552" w14:textId="77777777" w:rsidR="00964C34" w:rsidRDefault="005A44C9">
      <w:pPr>
        <w:rPr>
          <w:sz w:val="24"/>
          <w:szCs w:val="24"/>
        </w:rPr>
      </w:pPr>
      <w:r w:rsidRPr="00FA7FBB">
        <w:rPr>
          <w:b/>
          <w:bCs/>
          <w:sz w:val="24"/>
          <w:szCs w:val="24"/>
        </w:rPr>
        <w:t>Místo:</w:t>
      </w:r>
      <w:r w:rsidRPr="005A44C9">
        <w:rPr>
          <w:sz w:val="24"/>
          <w:szCs w:val="24"/>
        </w:rPr>
        <w:t xml:space="preserve"> online</w:t>
      </w:r>
    </w:p>
    <w:p w14:paraId="49CBB78B" w14:textId="6D1DA0FB" w:rsidR="005A44C9" w:rsidRDefault="005A44C9">
      <w:pPr>
        <w:rPr>
          <w:sz w:val="24"/>
          <w:szCs w:val="24"/>
        </w:rPr>
      </w:pPr>
      <w:r w:rsidRPr="00FA7FBB">
        <w:rPr>
          <w:b/>
          <w:bCs/>
          <w:sz w:val="24"/>
          <w:szCs w:val="24"/>
        </w:rPr>
        <w:t>Přítomn</w:t>
      </w:r>
      <w:r w:rsidR="005345D2" w:rsidRPr="00FA7FBB">
        <w:rPr>
          <w:b/>
          <w:bCs/>
          <w:sz w:val="24"/>
          <w:szCs w:val="24"/>
        </w:rPr>
        <w:t>í členové komise</w:t>
      </w:r>
      <w:r w:rsidRPr="00FA7FBB">
        <w:rPr>
          <w:b/>
          <w:bCs/>
          <w:sz w:val="24"/>
          <w:szCs w:val="24"/>
        </w:rPr>
        <w:t>:</w:t>
      </w:r>
      <w:r w:rsidRPr="005A44C9">
        <w:rPr>
          <w:sz w:val="24"/>
          <w:szCs w:val="24"/>
        </w:rPr>
        <w:t xml:space="preserve"> </w:t>
      </w:r>
      <w:r w:rsidR="00C22888">
        <w:rPr>
          <w:sz w:val="24"/>
          <w:szCs w:val="24"/>
        </w:rPr>
        <w:t xml:space="preserve">JUDr. </w:t>
      </w:r>
      <w:r w:rsidRPr="005A44C9">
        <w:rPr>
          <w:sz w:val="24"/>
          <w:szCs w:val="24"/>
        </w:rPr>
        <w:t>H. Marvanová,</w:t>
      </w:r>
      <w:r w:rsidR="00C22888">
        <w:rPr>
          <w:sz w:val="24"/>
          <w:szCs w:val="24"/>
        </w:rPr>
        <w:t xml:space="preserve"> Ing.</w:t>
      </w:r>
      <w:r w:rsidRPr="005A44C9">
        <w:rPr>
          <w:sz w:val="24"/>
          <w:szCs w:val="24"/>
        </w:rPr>
        <w:t xml:space="preserve"> D. Blažek,</w:t>
      </w:r>
      <w:r w:rsidR="00C22888">
        <w:rPr>
          <w:sz w:val="24"/>
          <w:szCs w:val="24"/>
        </w:rPr>
        <w:t xml:space="preserve"> Ing.</w:t>
      </w:r>
      <w:r w:rsidRPr="005A44C9">
        <w:rPr>
          <w:sz w:val="24"/>
          <w:szCs w:val="24"/>
        </w:rPr>
        <w:t xml:space="preserve"> M. Jindrová, </w:t>
      </w:r>
      <w:r w:rsidR="00B15D72">
        <w:rPr>
          <w:sz w:val="24"/>
          <w:szCs w:val="24"/>
        </w:rPr>
        <w:t>Ph.D.</w:t>
      </w:r>
      <w:r w:rsidR="00C22888">
        <w:rPr>
          <w:sz w:val="24"/>
          <w:szCs w:val="24"/>
        </w:rPr>
        <w:t>, Mgr. Bc. Z</w:t>
      </w:r>
      <w:r w:rsidRPr="005A44C9">
        <w:rPr>
          <w:sz w:val="24"/>
          <w:szCs w:val="24"/>
        </w:rPr>
        <w:t>. Baladová</w:t>
      </w:r>
      <w:r w:rsidR="00C22888">
        <w:rPr>
          <w:sz w:val="24"/>
          <w:szCs w:val="24"/>
        </w:rPr>
        <w:t>, Dis.</w:t>
      </w:r>
      <w:r w:rsidRPr="005A44C9">
        <w:rPr>
          <w:sz w:val="24"/>
          <w:szCs w:val="24"/>
        </w:rPr>
        <w:t xml:space="preserve">, </w:t>
      </w:r>
      <w:r w:rsidR="00C22888">
        <w:rPr>
          <w:sz w:val="24"/>
          <w:szCs w:val="24"/>
        </w:rPr>
        <w:t xml:space="preserve">Ing. </w:t>
      </w:r>
      <w:r w:rsidRPr="005A44C9">
        <w:rPr>
          <w:sz w:val="24"/>
          <w:szCs w:val="24"/>
        </w:rPr>
        <w:t>J. Tunkl,</w:t>
      </w:r>
      <w:r w:rsidR="00C22888">
        <w:rPr>
          <w:sz w:val="24"/>
          <w:szCs w:val="24"/>
        </w:rPr>
        <w:t xml:space="preserve"> Mgr.</w:t>
      </w:r>
      <w:r w:rsidRPr="005A44C9">
        <w:rPr>
          <w:sz w:val="24"/>
          <w:szCs w:val="24"/>
        </w:rPr>
        <w:t xml:space="preserve"> M. Němec,</w:t>
      </w:r>
      <w:r w:rsidR="00C22888">
        <w:rPr>
          <w:sz w:val="24"/>
          <w:szCs w:val="24"/>
        </w:rPr>
        <w:t xml:space="preserve"> Ing.</w:t>
      </w:r>
      <w:r w:rsidRPr="005A44C9">
        <w:rPr>
          <w:sz w:val="24"/>
          <w:szCs w:val="24"/>
        </w:rPr>
        <w:t xml:space="preserve"> P. Prokeš,</w:t>
      </w:r>
      <w:r w:rsidR="00C22888">
        <w:rPr>
          <w:sz w:val="24"/>
          <w:szCs w:val="24"/>
        </w:rPr>
        <w:t xml:space="preserve"> Mgr.</w:t>
      </w:r>
      <w:r w:rsidRPr="005A44C9">
        <w:rPr>
          <w:sz w:val="24"/>
          <w:szCs w:val="24"/>
        </w:rPr>
        <w:t xml:space="preserve"> Z. </w:t>
      </w:r>
      <w:proofErr w:type="spellStart"/>
      <w:r w:rsidRPr="005A44C9">
        <w:rPr>
          <w:sz w:val="24"/>
          <w:szCs w:val="24"/>
        </w:rPr>
        <w:t>Freitas</w:t>
      </w:r>
      <w:proofErr w:type="spellEnd"/>
      <w:r w:rsidRPr="005A44C9">
        <w:rPr>
          <w:sz w:val="24"/>
          <w:szCs w:val="24"/>
        </w:rPr>
        <w:t xml:space="preserve">, </w:t>
      </w:r>
      <w:r w:rsidR="00C22888">
        <w:rPr>
          <w:sz w:val="24"/>
          <w:szCs w:val="24"/>
        </w:rPr>
        <w:t>PhDr. </w:t>
      </w:r>
      <w:r w:rsidRPr="005A44C9">
        <w:rPr>
          <w:sz w:val="24"/>
          <w:szCs w:val="24"/>
        </w:rPr>
        <w:t>P.</w:t>
      </w:r>
      <w:r w:rsidR="00C22888">
        <w:rPr>
          <w:sz w:val="24"/>
          <w:szCs w:val="24"/>
        </w:rPr>
        <w:t> </w:t>
      </w:r>
      <w:r w:rsidRPr="005A44C9">
        <w:rPr>
          <w:sz w:val="24"/>
          <w:szCs w:val="24"/>
        </w:rPr>
        <w:t xml:space="preserve">Světlík, </w:t>
      </w:r>
      <w:r w:rsidR="00FA7FBB">
        <w:rPr>
          <w:sz w:val="24"/>
          <w:szCs w:val="24"/>
        </w:rPr>
        <w:t xml:space="preserve">Mgr. </w:t>
      </w:r>
      <w:r w:rsidR="00FA7FBB" w:rsidRPr="005A44C9">
        <w:rPr>
          <w:sz w:val="24"/>
          <w:szCs w:val="24"/>
        </w:rPr>
        <w:t xml:space="preserve">A. Zábranský, </w:t>
      </w:r>
      <w:r w:rsidR="00FA7FBB">
        <w:rPr>
          <w:sz w:val="24"/>
          <w:szCs w:val="24"/>
        </w:rPr>
        <w:t xml:space="preserve">Ing. </w:t>
      </w:r>
      <w:r w:rsidR="00FA7FBB" w:rsidRPr="005A44C9">
        <w:rPr>
          <w:sz w:val="24"/>
          <w:szCs w:val="24"/>
        </w:rPr>
        <w:t>J. Rak,</w:t>
      </w:r>
      <w:r w:rsidR="00FA7FBB">
        <w:rPr>
          <w:sz w:val="24"/>
          <w:szCs w:val="24"/>
        </w:rPr>
        <w:t xml:space="preserve"> </w:t>
      </w:r>
      <w:r w:rsidR="00FA7FBB" w:rsidRPr="005A44C9">
        <w:rPr>
          <w:sz w:val="24"/>
          <w:szCs w:val="24"/>
        </w:rPr>
        <w:t>P. Zelenka</w:t>
      </w:r>
      <w:r w:rsidR="00FA7FBB">
        <w:rPr>
          <w:sz w:val="24"/>
          <w:szCs w:val="24"/>
        </w:rPr>
        <w:t>,</w:t>
      </w:r>
      <w:r w:rsidR="00FA7FBB" w:rsidRPr="005A44C9">
        <w:rPr>
          <w:sz w:val="24"/>
          <w:szCs w:val="24"/>
        </w:rPr>
        <w:t xml:space="preserve"> </w:t>
      </w:r>
      <w:r w:rsidRPr="005A44C9">
        <w:rPr>
          <w:sz w:val="24"/>
          <w:szCs w:val="24"/>
        </w:rPr>
        <w:t>J. Zajac</w:t>
      </w:r>
      <w:r w:rsidR="00C22888">
        <w:rPr>
          <w:sz w:val="24"/>
          <w:szCs w:val="24"/>
        </w:rPr>
        <w:t>, PhDr. Ing. S. Bendíková, Ph</w:t>
      </w:r>
      <w:r w:rsidR="00964C34">
        <w:rPr>
          <w:sz w:val="24"/>
          <w:szCs w:val="24"/>
        </w:rPr>
        <w:t>.</w:t>
      </w:r>
      <w:r w:rsidR="00C22888">
        <w:rPr>
          <w:sz w:val="24"/>
          <w:szCs w:val="24"/>
        </w:rPr>
        <w:t>D.</w:t>
      </w:r>
    </w:p>
    <w:p w14:paraId="5D619EA7" w14:textId="7F50B4A8" w:rsidR="005345D2" w:rsidRPr="005A44C9" w:rsidRDefault="005345D2">
      <w:pPr>
        <w:rPr>
          <w:sz w:val="24"/>
          <w:szCs w:val="24"/>
        </w:rPr>
      </w:pPr>
      <w:r w:rsidRPr="00FA7FBB">
        <w:rPr>
          <w:b/>
          <w:bCs/>
          <w:sz w:val="24"/>
          <w:szCs w:val="24"/>
        </w:rPr>
        <w:t>Přítomní hosté:</w:t>
      </w:r>
      <w:r>
        <w:rPr>
          <w:sz w:val="24"/>
          <w:szCs w:val="24"/>
        </w:rPr>
        <w:t xml:space="preserve"> Mgr. J. Kučera, PhDr. P. Sitek, Ph.D. </w:t>
      </w:r>
    </w:p>
    <w:p w14:paraId="0368F8FC" w14:textId="6DDE519E" w:rsidR="005A44C9" w:rsidRPr="005A44C9" w:rsidRDefault="005A44C9">
      <w:pPr>
        <w:rPr>
          <w:sz w:val="24"/>
          <w:szCs w:val="24"/>
        </w:rPr>
      </w:pPr>
      <w:r w:rsidRPr="00FA7FBB">
        <w:rPr>
          <w:b/>
          <w:bCs/>
          <w:sz w:val="24"/>
          <w:szCs w:val="24"/>
        </w:rPr>
        <w:t>Nepřítomn</w:t>
      </w:r>
      <w:r w:rsidR="005345D2" w:rsidRPr="00FA7FBB">
        <w:rPr>
          <w:b/>
          <w:bCs/>
          <w:sz w:val="24"/>
          <w:szCs w:val="24"/>
        </w:rPr>
        <w:t>í členové komise</w:t>
      </w:r>
      <w:r w:rsidRPr="00FA7FBB">
        <w:rPr>
          <w:b/>
          <w:bCs/>
          <w:sz w:val="24"/>
          <w:szCs w:val="24"/>
        </w:rPr>
        <w:t>:</w:t>
      </w:r>
      <w:r w:rsidRPr="005A44C9">
        <w:rPr>
          <w:sz w:val="24"/>
          <w:szCs w:val="24"/>
        </w:rPr>
        <w:t xml:space="preserve"> </w:t>
      </w:r>
      <w:r w:rsidR="00FA7FBB">
        <w:rPr>
          <w:sz w:val="24"/>
          <w:szCs w:val="24"/>
        </w:rPr>
        <w:t xml:space="preserve">JUDr. </w:t>
      </w:r>
      <w:r w:rsidR="00FA7FBB" w:rsidRPr="005A44C9">
        <w:rPr>
          <w:sz w:val="24"/>
          <w:szCs w:val="24"/>
        </w:rPr>
        <w:t>T. Havel</w:t>
      </w:r>
      <w:r w:rsidR="00E60DAD">
        <w:rPr>
          <w:sz w:val="24"/>
          <w:szCs w:val="24"/>
        </w:rPr>
        <w:t xml:space="preserve"> (omluven)</w:t>
      </w:r>
    </w:p>
    <w:p w14:paraId="7B276F19" w14:textId="32DE0E2A" w:rsidR="005A44C9" w:rsidRDefault="005A44C9">
      <w:pPr>
        <w:rPr>
          <w:sz w:val="28"/>
          <w:szCs w:val="28"/>
        </w:rPr>
      </w:pPr>
    </w:p>
    <w:p w14:paraId="0BD2334F" w14:textId="6DA55401" w:rsidR="005A44C9" w:rsidRPr="00F11D1B" w:rsidRDefault="005A44C9">
      <w:pPr>
        <w:rPr>
          <w:sz w:val="24"/>
          <w:szCs w:val="24"/>
        </w:rPr>
      </w:pPr>
      <w:r w:rsidRPr="00F11D1B">
        <w:rPr>
          <w:sz w:val="24"/>
          <w:szCs w:val="24"/>
        </w:rPr>
        <w:t>Body jednání:</w:t>
      </w:r>
    </w:p>
    <w:p w14:paraId="407F2C56" w14:textId="7F8F1DEB" w:rsidR="00F11D1B" w:rsidRPr="00F11D1B" w:rsidRDefault="00FA7FBB" w:rsidP="00F11D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Radní </w:t>
      </w:r>
      <w:r w:rsidR="005A44C9" w:rsidRPr="00F11D1B">
        <w:rPr>
          <w:sz w:val="24"/>
          <w:szCs w:val="24"/>
        </w:rPr>
        <w:t>H. Marvanová představ</w:t>
      </w:r>
      <w:r w:rsidR="00F11D1B" w:rsidRPr="00F11D1B">
        <w:rPr>
          <w:sz w:val="24"/>
          <w:szCs w:val="24"/>
        </w:rPr>
        <w:t>ila</w:t>
      </w:r>
      <w:r w:rsidR="005A44C9" w:rsidRPr="00F11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Záměr </w:t>
      </w:r>
      <w:r w:rsidRPr="00FA7FBB">
        <w:rPr>
          <w:sz w:val="24"/>
          <w:szCs w:val="24"/>
        </w:rPr>
        <w:t>odboru HOM MHMP na realizaci veřejné zakázky s názvem "Partner pro projekt Dostupného družstevního bydlení – Lokalita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FA7FBB">
        <w:rPr>
          <w:sz w:val="24"/>
          <w:szCs w:val="24"/>
        </w:rPr>
        <w:t>Radlická (Smíchov)"</w:t>
      </w:r>
      <w:r>
        <w:rPr>
          <w:sz w:val="24"/>
          <w:szCs w:val="24"/>
        </w:rPr>
        <w:t>, který je obsa</w:t>
      </w:r>
      <w:r w:rsidR="00E60DAD">
        <w:rPr>
          <w:sz w:val="24"/>
          <w:szCs w:val="24"/>
        </w:rPr>
        <w:t>hem</w:t>
      </w:r>
      <w:r>
        <w:rPr>
          <w:sz w:val="24"/>
          <w:szCs w:val="24"/>
        </w:rPr>
        <w:t xml:space="preserve"> v Tisku </w:t>
      </w:r>
      <w:r w:rsidR="00F11D1B" w:rsidRPr="00F11D1B">
        <w:rPr>
          <w:sz w:val="24"/>
          <w:szCs w:val="24"/>
        </w:rPr>
        <w:t>R-</w:t>
      </w:r>
      <w:r>
        <w:rPr>
          <w:sz w:val="24"/>
          <w:szCs w:val="24"/>
        </w:rPr>
        <w:t xml:space="preserve">43806, jenž bude v květnu 2022 předložen ke schválení </w:t>
      </w:r>
      <w:r w:rsidR="00E60DAD">
        <w:rPr>
          <w:sz w:val="24"/>
          <w:szCs w:val="24"/>
        </w:rPr>
        <w:t xml:space="preserve">orgánům </w:t>
      </w:r>
      <w:r>
        <w:rPr>
          <w:sz w:val="24"/>
          <w:szCs w:val="24"/>
        </w:rPr>
        <w:t xml:space="preserve">HMP. Zároveň informovala o zřízení hodnotící komise, které je rovněž součástí tohoto Tisku. </w:t>
      </w:r>
    </w:p>
    <w:p w14:paraId="2AAEA46B" w14:textId="77777777" w:rsidR="00FA7FBB" w:rsidRDefault="00FA7FBB" w:rsidP="00FA7F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 Sitek shrnul kroky, které vedly k přípravě Tisku, a které navazovaly na schválení Koncepce DDB.</w:t>
      </w:r>
    </w:p>
    <w:p w14:paraId="73861C60" w14:textId="43BA1D09" w:rsidR="005D328A" w:rsidRDefault="005A44C9" w:rsidP="00FA7F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A7FBB">
        <w:rPr>
          <w:sz w:val="24"/>
          <w:szCs w:val="24"/>
        </w:rPr>
        <w:t xml:space="preserve">J. Kučera </w:t>
      </w:r>
      <w:r w:rsidR="00FA7FBB">
        <w:rPr>
          <w:sz w:val="24"/>
          <w:szCs w:val="24"/>
        </w:rPr>
        <w:t>zopakoval základní cíle projektu a představil detaily postupu</w:t>
      </w:r>
      <w:r w:rsidR="00E60DAD">
        <w:rPr>
          <w:sz w:val="24"/>
          <w:szCs w:val="24"/>
        </w:rPr>
        <w:t xml:space="preserve"> při jeho realizaci</w:t>
      </w:r>
      <w:r w:rsidR="005D328A">
        <w:rPr>
          <w:sz w:val="24"/>
          <w:szCs w:val="24"/>
        </w:rPr>
        <w:t>.</w:t>
      </w:r>
    </w:p>
    <w:p w14:paraId="34370388" w14:textId="7B9C1252" w:rsidR="005D328A" w:rsidRDefault="005D328A" w:rsidP="00FA7F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H. Marvanová doplnila informace o projektu na Praze 5 </w:t>
      </w:r>
      <w:r w:rsidR="00112FCF">
        <w:rPr>
          <w:sz w:val="24"/>
          <w:szCs w:val="24"/>
        </w:rPr>
        <w:t>Radlická – schváleném</w:t>
      </w:r>
      <w:r>
        <w:rPr>
          <w:sz w:val="24"/>
          <w:szCs w:val="24"/>
        </w:rPr>
        <w:t xml:space="preserve"> memorandu, studii a znaleckém posudku na cenu pozemku.</w:t>
      </w:r>
    </w:p>
    <w:p w14:paraId="1BAD00C3" w14:textId="77777777" w:rsidR="005D328A" w:rsidRDefault="005D328A" w:rsidP="00180147">
      <w:pPr>
        <w:rPr>
          <w:sz w:val="24"/>
          <w:szCs w:val="24"/>
        </w:rPr>
      </w:pPr>
      <w:r>
        <w:rPr>
          <w:sz w:val="24"/>
          <w:szCs w:val="24"/>
        </w:rPr>
        <w:t>Diskuse:</w:t>
      </w:r>
    </w:p>
    <w:p w14:paraId="50E3C4DC" w14:textId="4657E383" w:rsidR="005D328A" w:rsidRDefault="005D328A" w:rsidP="005D32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A. Zábranský projevil zájem o nahlédnutí do </w:t>
      </w:r>
      <w:r w:rsidR="00E60DAD">
        <w:rPr>
          <w:sz w:val="24"/>
          <w:szCs w:val="24"/>
        </w:rPr>
        <w:t>S</w:t>
      </w:r>
      <w:r>
        <w:rPr>
          <w:sz w:val="24"/>
          <w:szCs w:val="24"/>
        </w:rPr>
        <w:t>tanov družstva.</w:t>
      </w:r>
    </w:p>
    <w:p w14:paraId="39636563" w14:textId="77777777" w:rsidR="005D328A" w:rsidRDefault="005D328A" w:rsidP="005D328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J. Kučera uvedl, že jsou připravené a budou součástí zadávací dokumentace.</w:t>
      </w:r>
    </w:p>
    <w:p w14:paraId="2676EEEB" w14:textId="77777777" w:rsidR="005D328A" w:rsidRDefault="005D328A" w:rsidP="005D328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H. Marvanová doplnila některé body Stanov, podmínky a principy již schválené Zastupitelstvem.</w:t>
      </w:r>
    </w:p>
    <w:p w14:paraId="6FE4DC4F" w14:textId="709DBC44" w:rsidR="005D328A" w:rsidRDefault="005D328A" w:rsidP="005D328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A. Zábranský by rád Stanovy obdržel.</w:t>
      </w:r>
    </w:p>
    <w:p w14:paraId="6E4C8213" w14:textId="291695B5" w:rsidR="005D328A" w:rsidRDefault="005D328A" w:rsidP="005D32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A. Zábranský </w:t>
      </w:r>
      <w:r w:rsidR="00E60DAD">
        <w:rPr>
          <w:sz w:val="24"/>
          <w:szCs w:val="24"/>
        </w:rPr>
        <w:t>uvedl</w:t>
      </w:r>
      <w:r>
        <w:rPr>
          <w:sz w:val="24"/>
          <w:szCs w:val="24"/>
        </w:rPr>
        <w:t>, že je rizikové kritérium cena/m</w:t>
      </w:r>
      <w:r w:rsidRPr="005D328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Informoval, že PDS řeší spíš životní cyklus stavby.</w:t>
      </w:r>
    </w:p>
    <w:p w14:paraId="718B1C6D" w14:textId="733C0E54" w:rsidR="005D328A" w:rsidRDefault="005D328A" w:rsidP="002F3035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J. Kučera vysvětlil, že PDS toto jako kritérium v rámci konzultací při přípravě projektu nenavrhla.</w:t>
      </w:r>
    </w:p>
    <w:p w14:paraId="245213FF" w14:textId="53E68F80" w:rsidR="005D328A" w:rsidRDefault="005D328A" w:rsidP="005D32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A. Zábranský upozornil, že by stavba měla splňovat požadavky na životní prostředí, tento požadavek na dodavatele</w:t>
      </w:r>
      <w:r w:rsidR="00E60DAD" w:rsidRPr="00E60DAD">
        <w:rPr>
          <w:sz w:val="24"/>
          <w:szCs w:val="24"/>
        </w:rPr>
        <w:t xml:space="preserve"> </w:t>
      </w:r>
      <w:r w:rsidR="00E60DAD">
        <w:rPr>
          <w:sz w:val="24"/>
          <w:szCs w:val="24"/>
        </w:rPr>
        <w:t>chybí</w:t>
      </w:r>
      <w:r>
        <w:rPr>
          <w:sz w:val="24"/>
          <w:szCs w:val="24"/>
        </w:rPr>
        <w:t>. Zajímal se, jak je závazný časový harmonogram pro dodavatele.</w:t>
      </w:r>
    </w:p>
    <w:p w14:paraId="7192BA14" w14:textId="326D60A5" w:rsidR="005D328A" w:rsidRDefault="002F3035" w:rsidP="002F3035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J. Kučera vysvětlil, že závazný harmonogram bude součástí smlouvy s dodavatelem.</w:t>
      </w:r>
    </w:p>
    <w:p w14:paraId="29215D3B" w14:textId="02CE8A1A" w:rsidR="002F3035" w:rsidRDefault="002F3035" w:rsidP="002F30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A. Zábranský se dotazoval, jakým způsobem vystoupí dodavatel z družstva.</w:t>
      </w:r>
    </w:p>
    <w:p w14:paraId="4894C855" w14:textId="4F1BF62B" w:rsidR="002F3035" w:rsidRDefault="002F3035" w:rsidP="002F3035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J. Kučera informoval, že je záhodno, aby partner z družstva nevystupoval, protože má know-how na správní služby</w:t>
      </w:r>
      <w:r w:rsidR="00E60DAD">
        <w:rPr>
          <w:sz w:val="24"/>
          <w:szCs w:val="24"/>
        </w:rPr>
        <w:t>,</w:t>
      </w:r>
      <w:r>
        <w:rPr>
          <w:sz w:val="24"/>
          <w:szCs w:val="24"/>
        </w:rPr>
        <w:t xml:space="preserve"> a je to zároveň běžná obchodní praxe.</w:t>
      </w:r>
    </w:p>
    <w:p w14:paraId="67323DDD" w14:textId="082DA9FC" w:rsidR="002F3035" w:rsidRDefault="002F3035" w:rsidP="002F30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R. Vondra se dotázal, proč nejsou smlouva a další podklady součástí Tisku. Upozornil na nesoulady v předkládaném Tisku ohledně terminologie. Dále se zajímal o kvalifikační kritéria výběru partnera. </w:t>
      </w:r>
    </w:p>
    <w:p w14:paraId="03D35237" w14:textId="7FE9BEB4" w:rsidR="002F3035" w:rsidRDefault="002F3035" w:rsidP="002F3035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H. Marvanová objasnila, že </w:t>
      </w:r>
      <w:r w:rsidR="00D37549">
        <w:rPr>
          <w:sz w:val="24"/>
          <w:szCs w:val="24"/>
        </w:rPr>
        <w:t xml:space="preserve">na základě požadavků odborů nemají být přílohy součástí Tisku, který se týká záměru. Nicméně jsou připravené a lze je zaslat členům Komise. </w:t>
      </w:r>
    </w:p>
    <w:p w14:paraId="45460AC2" w14:textId="51E63194" w:rsidR="00D37549" w:rsidRDefault="00D37549" w:rsidP="00E60DAD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Z. Baladová dodala, že je standardem mít jako jedno z hodnotících kritérií délku záruky.</w:t>
      </w:r>
    </w:p>
    <w:p w14:paraId="329712D9" w14:textId="0BD21EAE" w:rsidR="00D37549" w:rsidRDefault="00D37549" w:rsidP="00E60DAD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P. Zelenka postrádá právní dokumenty, chápe, že v záměru být nemusí, ale jelikož se jedná o inovativní projekt, bylo by vhodné mít</w:t>
      </w:r>
      <w:r w:rsidR="00822DDF">
        <w:rPr>
          <w:sz w:val="24"/>
          <w:szCs w:val="24"/>
        </w:rPr>
        <w:t xml:space="preserve"> smlouvy a další</w:t>
      </w:r>
      <w:r w:rsidR="00E60DAD">
        <w:rPr>
          <w:sz w:val="24"/>
          <w:szCs w:val="24"/>
        </w:rPr>
        <w:t xml:space="preserve"> dokumenty</w:t>
      </w:r>
      <w:r>
        <w:rPr>
          <w:sz w:val="24"/>
          <w:szCs w:val="24"/>
        </w:rPr>
        <w:t xml:space="preserve"> k dispozici pro hlasování.</w:t>
      </w:r>
    </w:p>
    <w:p w14:paraId="5C2A724C" w14:textId="3C1D1710" w:rsidR="00D37549" w:rsidRDefault="00D37549" w:rsidP="00D3754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H. Marvanová zopakovala, že jsou všechny dokumenty připravené, a slíbila dojednat s odbory jejich připojení k Tisku.</w:t>
      </w:r>
    </w:p>
    <w:p w14:paraId="2E609FE5" w14:textId="4AE06217" w:rsidR="00D37549" w:rsidRDefault="00D37549" w:rsidP="00D3754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Z. </w:t>
      </w:r>
      <w:proofErr w:type="spellStart"/>
      <w:r>
        <w:rPr>
          <w:sz w:val="24"/>
          <w:szCs w:val="24"/>
        </w:rPr>
        <w:t>Freitas</w:t>
      </w:r>
      <w:proofErr w:type="spellEnd"/>
      <w:r>
        <w:rPr>
          <w:sz w:val="24"/>
          <w:szCs w:val="24"/>
        </w:rPr>
        <w:t xml:space="preserve"> se </w:t>
      </w:r>
      <w:r w:rsidR="00822DDF">
        <w:rPr>
          <w:sz w:val="24"/>
          <w:szCs w:val="24"/>
        </w:rPr>
        <w:t>připojila k doplnění příloh do Tisku. Následně se ptala, jak je to s placením pozemku.</w:t>
      </w:r>
    </w:p>
    <w:p w14:paraId="1D1FF0B0" w14:textId="32A690A1" w:rsidR="00822DDF" w:rsidRDefault="00822DDF" w:rsidP="00D3754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H. Marvanová vysvětlila proces stavby na právu stavby.</w:t>
      </w:r>
    </w:p>
    <w:p w14:paraId="5B5F7FC0" w14:textId="16EFA8CB" w:rsidR="00D37549" w:rsidRDefault="00D37549" w:rsidP="00D375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A. Zábranský se zajímal, zda budou </w:t>
      </w:r>
      <w:r w:rsidR="00637693">
        <w:rPr>
          <w:sz w:val="24"/>
          <w:szCs w:val="24"/>
        </w:rPr>
        <w:t>družstevníci</w:t>
      </w:r>
      <w:r>
        <w:rPr>
          <w:sz w:val="24"/>
          <w:szCs w:val="24"/>
        </w:rPr>
        <w:t xml:space="preserve"> platit při vstupu tržní cenu za podíl</w:t>
      </w:r>
      <w:r w:rsidR="00BF5758">
        <w:rPr>
          <w:sz w:val="24"/>
          <w:szCs w:val="24"/>
        </w:rPr>
        <w:t xml:space="preserve"> a jak bude probíhat převod podílu.</w:t>
      </w:r>
    </w:p>
    <w:p w14:paraId="5E201761" w14:textId="52D9E128" w:rsidR="00D37549" w:rsidRDefault="00D37549" w:rsidP="00840152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J. Kučera vysvětlil, že vstup je za tržních podmínek</w:t>
      </w:r>
      <w:r w:rsidR="00BF5758">
        <w:rPr>
          <w:sz w:val="24"/>
          <w:szCs w:val="24"/>
        </w:rPr>
        <w:t xml:space="preserve">. </w:t>
      </w:r>
    </w:p>
    <w:p w14:paraId="3F6A2C66" w14:textId="39DF5D98" w:rsidR="00840152" w:rsidRDefault="00840152" w:rsidP="00840152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H. Marvanová doplnila, že vše je dle stávající právní úpravy, lidem </w:t>
      </w:r>
      <w:r w:rsidR="00E60DAD">
        <w:rPr>
          <w:sz w:val="24"/>
          <w:szCs w:val="24"/>
        </w:rPr>
        <w:t xml:space="preserve">nelze </w:t>
      </w:r>
      <w:r>
        <w:rPr>
          <w:sz w:val="24"/>
          <w:szCs w:val="24"/>
        </w:rPr>
        <w:t>zabránit převod družstevního podílu na jinou osobu.</w:t>
      </w:r>
    </w:p>
    <w:p w14:paraId="22102835" w14:textId="2DDBE852" w:rsidR="00840152" w:rsidRDefault="00840152" w:rsidP="0084015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P. Zelenka vyjádřil obavu, že v projektu není ošetřené spekulativní chování družstevníků.</w:t>
      </w:r>
    </w:p>
    <w:p w14:paraId="65AFD8F6" w14:textId="49166D5B" w:rsidR="00840152" w:rsidRDefault="00BF5758" w:rsidP="00840152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H. Marvanová vysvětlila, že text důvodové zprávy je mimo jiné založen na konzultacích s existujícími družstvy a vyplývá z jejich dlouholetých zkušeností</w:t>
      </w:r>
      <w:r w:rsidR="00534AA6">
        <w:rPr>
          <w:sz w:val="24"/>
          <w:szCs w:val="24"/>
        </w:rPr>
        <w:t xml:space="preserve">. Zákon umožňuje, aby byl upraven vypořádací podíl a toto máme v dokumentech upraveno. </w:t>
      </w:r>
      <w:r w:rsidR="00F8130A">
        <w:rPr>
          <w:sz w:val="24"/>
          <w:szCs w:val="24"/>
        </w:rPr>
        <w:t xml:space="preserve">Současná právní úprava je bohužel nedokonalá, ale prostor pro spekulace je malý s ohledem na kritéria – zájemce může vlastnit pouze jeden byt, a zároveň si kupuje byt bez pozemku, který si bude muset dokoupit v budoucnosti. </w:t>
      </w:r>
    </w:p>
    <w:p w14:paraId="1DF2DA36" w14:textId="2C73853E" w:rsidR="00534AA6" w:rsidRDefault="00534AA6" w:rsidP="00840152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J. Kučera doplnil, že naše pravidla motivují ty, co chtějí bydlet, a demotivují ty, kteří chtějí spekulovat.</w:t>
      </w:r>
    </w:p>
    <w:p w14:paraId="69F829A7" w14:textId="102E301F" w:rsidR="00534AA6" w:rsidRDefault="00534AA6" w:rsidP="00840152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H. Marvanová uvedla výhody – umožníme bydlet lidem ze střední vrstvy a zároveň Praha získá třetinu bytů z projektu a to levněji. </w:t>
      </w:r>
      <w:r w:rsidR="00F8130A">
        <w:rPr>
          <w:sz w:val="24"/>
          <w:szCs w:val="24"/>
        </w:rPr>
        <w:t xml:space="preserve">Banky mají zájem účastnit se tohoto PPP projektu. Chceme, aby se stavělo, a aby lidé do bydlení investovali. </w:t>
      </w:r>
    </w:p>
    <w:p w14:paraId="66CB6BB2" w14:textId="7851946A" w:rsidR="00534AA6" w:rsidRDefault="00534AA6" w:rsidP="00840152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A. Zábranský </w:t>
      </w:r>
      <w:r w:rsidR="00F8130A">
        <w:rPr>
          <w:sz w:val="24"/>
          <w:szCs w:val="24"/>
        </w:rPr>
        <w:t xml:space="preserve">hovořil o přetlaku poptávky při převodu podílu a obavách z korupce. Navrhuje výběr mezi zájemci na principu losování. </w:t>
      </w:r>
    </w:p>
    <w:p w14:paraId="6CB7AD00" w14:textId="2D998D35" w:rsidR="00F8130A" w:rsidRDefault="00F8130A" w:rsidP="00840152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H. Marvanová reaguje, že toto můžeme ještě zvážit. Jako příklady pro výběr na principu do naplnění kapacity uvádí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programy a kotlíkové programy.</w:t>
      </w:r>
    </w:p>
    <w:p w14:paraId="76CAF0C2" w14:textId="052BF835" w:rsidR="00F8130A" w:rsidRDefault="00F8130A" w:rsidP="00F8130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M. Němec doplňuje dotaz, zda se uvažovalo o příjmovém kritériu.</w:t>
      </w:r>
    </w:p>
    <w:p w14:paraId="0E7610EE" w14:textId="19D91426" w:rsidR="00F8130A" w:rsidRPr="00E60DAD" w:rsidRDefault="00F8130A" w:rsidP="00182112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H. Marvanová vysvětluje důvody, proč jsme nakonec upustili od tohoto kritéria. Shrnuje podmínky pro vstup do družstva.</w:t>
      </w:r>
    </w:p>
    <w:p w14:paraId="46AF27C7" w14:textId="77777777" w:rsidR="00F8130A" w:rsidRDefault="00F8130A" w:rsidP="00F8130A">
      <w:pPr>
        <w:pStyle w:val="Odstavecseseznamem"/>
        <w:rPr>
          <w:sz w:val="24"/>
          <w:szCs w:val="24"/>
        </w:rPr>
      </w:pPr>
    </w:p>
    <w:p w14:paraId="653FF0B5" w14:textId="7D5ECDA4" w:rsidR="005A44C9" w:rsidRPr="00BF5758" w:rsidRDefault="00F8130A" w:rsidP="00F8130A">
      <w:pPr>
        <w:rPr>
          <w:sz w:val="24"/>
          <w:szCs w:val="24"/>
        </w:rPr>
      </w:pPr>
      <w:r w:rsidRPr="00180147">
        <w:rPr>
          <w:b/>
          <w:bCs/>
          <w:sz w:val="24"/>
          <w:szCs w:val="24"/>
        </w:rPr>
        <w:t>Hlasování:</w:t>
      </w:r>
      <w:r w:rsidRPr="00BF5758">
        <w:rPr>
          <w:sz w:val="24"/>
          <w:szCs w:val="24"/>
        </w:rPr>
        <w:t xml:space="preserve"> </w:t>
      </w:r>
      <w:r w:rsidR="00F11D1B" w:rsidRPr="00BF5758">
        <w:rPr>
          <w:sz w:val="24"/>
          <w:szCs w:val="24"/>
        </w:rPr>
        <w:t>10 pro, 0 proti</w:t>
      </w:r>
      <w:r>
        <w:rPr>
          <w:sz w:val="24"/>
          <w:szCs w:val="24"/>
        </w:rPr>
        <w:t xml:space="preserve">, 3 se zdrželi </w:t>
      </w:r>
    </w:p>
    <w:p w14:paraId="7BFA6A3F" w14:textId="77777777" w:rsidR="00FF0681" w:rsidRDefault="00B00ED4" w:rsidP="00FF0681">
      <w:r w:rsidRPr="00180147">
        <w:rPr>
          <w:b/>
          <w:bCs/>
          <w:sz w:val="24"/>
          <w:szCs w:val="24"/>
        </w:rPr>
        <w:t xml:space="preserve">Závěr: </w:t>
      </w:r>
      <w:r w:rsidR="00FF0681" w:rsidRPr="00FF0681">
        <w:rPr>
          <w:sz w:val="24"/>
          <w:szCs w:val="24"/>
        </w:rPr>
        <w:t>Komise RHMP souhlasí s tiskem R-43806 s tím, že budou jako přílohy doplněny návrhy smluvní dokumentace (např. stanovy družstva, smlouva o spolupráci, smlouva o právu stavby a další, které budou součástí zadávací dokumentace).</w:t>
      </w:r>
    </w:p>
    <w:p w14:paraId="17F66415" w14:textId="50CAE1C8" w:rsidR="005A44C9" w:rsidRDefault="005A44C9"/>
    <w:sectPr w:rsidR="005A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580"/>
    <w:multiLevelType w:val="hybridMultilevel"/>
    <w:tmpl w:val="4B14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2274A"/>
    <w:multiLevelType w:val="hybridMultilevel"/>
    <w:tmpl w:val="D7F44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F0271"/>
    <w:multiLevelType w:val="hybridMultilevel"/>
    <w:tmpl w:val="B0CAE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C9"/>
    <w:rsid w:val="00112FCF"/>
    <w:rsid w:val="00180147"/>
    <w:rsid w:val="00182112"/>
    <w:rsid w:val="002F3035"/>
    <w:rsid w:val="005345D2"/>
    <w:rsid w:val="00534AA6"/>
    <w:rsid w:val="005A44C9"/>
    <w:rsid w:val="005D328A"/>
    <w:rsid w:val="006045E6"/>
    <w:rsid w:val="00637693"/>
    <w:rsid w:val="00822DDF"/>
    <w:rsid w:val="00840152"/>
    <w:rsid w:val="00910683"/>
    <w:rsid w:val="00964C34"/>
    <w:rsid w:val="00B00ED4"/>
    <w:rsid w:val="00B15D72"/>
    <w:rsid w:val="00BF5758"/>
    <w:rsid w:val="00C22888"/>
    <w:rsid w:val="00CE2046"/>
    <w:rsid w:val="00D37549"/>
    <w:rsid w:val="00E60DAD"/>
    <w:rsid w:val="00F11D1B"/>
    <w:rsid w:val="00F8130A"/>
    <w:rsid w:val="00FA7FBB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7141"/>
  <w15:chartTrackingRefBased/>
  <w15:docId w15:val="{3D5DAD0D-3382-409A-8A0E-4D4EA9A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4C9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F11D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11D1B"/>
    <w:rPr>
      <w:rFonts w:ascii="Arial" w:eastAsia="Times New Roman" w:hAnsi="Arial" w:cs="Times New Roman"/>
      <w:szCs w:val="20"/>
      <w:lang w:eastAsia="cs-CZ"/>
    </w:rPr>
  </w:style>
  <w:style w:type="paragraph" w:customStyle="1" w:styleId="Subjekt">
    <w:name w:val="Subjekt"/>
    <w:basedOn w:val="Normln"/>
    <w:rsid w:val="00F11D1B"/>
    <w:pPr>
      <w:overflowPunct w:val="0"/>
      <w:autoSpaceDE w:val="0"/>
      <w:autoSpaceDN w:val="0"/>
      <w:adjustRightInd w:val="0"/>
      <w:spacing w:before="120" w:after="0" w:line="240" w:lineRule="auto"/>
      <w:ind w:left="284"/>
      <w:jc w:val="center"/>
      <w:textAlignment w:val="baseline"/>
    </w:pPr>
    <w:rPr>
      <w:rFonts w:ascii="Arial" w:eastAsia="Times New Roman" w:hAnsi="Arial" w:cs="Times New Roman"/>
      <w:i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BFD6-FBC4-4AFE-B459-7B0A2977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Bendíková Soňa (MHMP, SE7)</dc:creator>
  <cp:keywords/>
  <dc:description/>
  <cp:lastModifiedBy>Bendíková Soňa (MHMP, SE7)</cp:lastModifiedBy>
  <cp:revision>2</cp:revision>
  <dcterms:created xsi:type="dcterms:W3CDTF">2022-05-05T11:08:00Z</dcterms:created>
  <dcterms:modified xsi:type="dcterms:W3CDTF">2022-05-05T11:08:00Z</dcterms:modified>
</cp:coreProperties>
</file>