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1E" w:rsidRPr="00A0345D" w:rsidRDefault="00451B1E" w:rsidP="00451B1E">
      <w:pPr>
        <w:spacing w:after="240"/>
        <w:jc w:val="both"/>
        <w:rPr>
          <w:rFonts w:ascii="Arial" w:eastAsia="MS Mincho" w:hAnsi="Arial" w:cs="Arial"/>
          <w:b/>
          <w:sz w:val="22"/>
          <w:lang w:eastAsia="ja-JP"/>
        </w:rPr>
      </w:pPr>
      <w:r w:rsidRPr="00A0345D">
        <w:rPr>
          <w:rFonts w:ascii="Arial" w:hAnsi="Arial" w:cs="Arial"/>
          <w:b/>
          <w:sz w:val="22"/>
        </w:rPr>
        <w:t xml:space="preserve">Hlášení údajů o činnosti obchodníka s odpady, zprostředkovatele </w:t>
      </w:r>
      <w:r w:rsidRPr="00A0345D">
        <w:rPr>
          <w:rFonts w:ascii="Arial" w:hAnsi="Arial" w:cs="Arial"/>
          <w:b/>
          <w:bCs/>
          <w:sz w:val="22"/>
        </w:rPr>
        <w:t>nakládání s odpady</w:t>
      </w:r>
      <w:r w:rsidRPr="00A0345D">
        <w:rPr>
          <w:rFonts w:ascii="Arial" w:hAnsi="Arial" w:cs="Arial"/>
          <w:b/>
          <w:sz w:val="22"/>
        </w:rPr>
        <w:t xml:space="preserve"> </w:t>
      </w:r>
      <w:r w:rsidRPr="00A0345D">
        <w:rPr>
          <w:rFonts w:ascii="Arial" w:hAnsi="Arial" w:cs="Arial"/>
          <w:b/>
          <w:sz w:val="22"/>
          <w:lang w:eastAsia="cs-CZ"/>
        </w:rPr>
        <w:t>a údajů o zahájení, ukončení, přerušení nebo obnovení činnosti</w:t>
      </w:r>
    </w:p>
    <w:p w:rsidR="00451B1E" w:rsidRPr="00A0345D" w:rsidRDefault="00451B1E" w:rsidP="00451B1E">
      <w:pPr>
        <w:spacing w:after="120"/>
        <w:rPr>
          <w:rFonts w:ascii="Arial" w:hAnsi="Arial" w:cs="Arial"/>
          <w:sz w:val="22"/>
        </w:rPr>
      </w:pPr>
      <w:r w:rsidRPr="00A0345D">
        <w:rPr>
          <w:rFonts w:ascii="Arial" w:hAnsi="Arial" w:cs="Arial"/>
          <w:sz w:val="22"/>
        </w:rPr>
        <w:t xml:space="preserve">Hlášení určeno pro krajský úřad: </w:t>
      </w:r>
    </w:p>
    <w:p w:rsidR="00451B1E" w:rsidRPr="00A0345D" w:rsidRDefault="00451B1E" w:rsidP="00451B1E">
      <w:pPr>
        <w:spacing w:after="120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>List 1: Identifikace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1754"/>
        <w:gridCol w:w="518"/>
        <w:gridCol w:w="135"/>
        <w:gridCol w:w="603"/>
        <w:gridCol w:w="1547"/>
        <w:gridCol w:w="989"/>
        <w:gridCol w:w="1268"/>
        <w:gridCol w:w="2258"/>
      </w:tblGrid>
      <w:tr w:rsidR="00451B1E" w:rsidRPr="00A0345D" w:rsidTr="00305D15">
        <w:trPr>
          <w:trHeight w:val="747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345D">
              <w:rPr>
                <w:rFonts w:ascii="Arial" w:hAnsi="Arial" w:cs="Arial"/>
                <w:b/>
              </w:rPr>
              <w:t>Identifikace ohlašovatele</w:t>
            </w:r>
          </w:p>
          <w:p w:rsidR="00451B1E" w:rsidRPr="00A0345D" w:rsidRDefault="00451B1E" w:rsidP="00305D1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0345D">
              <w:rPr>
                <w:rFonts w:ascii="Arial" w:hAnsi="Arial" w:cs="Arial"/>
                <w:b/>
              </w:rPr>
              <w:t xml:space="preserve">Obchodníka / Zprostředkovatele  </w:t>
            </w:r>
          </w:p>
        </w:tc>
      </w:tr>
      <w:tr w:rsidR="00451B1E" w:rsidRPr="00A0345D" w:rsidTr="00305D15">
        <w:trPr>
          <w:trHeight w:val="284"/>
        </w:trPr>
        <w:tc>
          <w:tcPr>
            <w:tcW w:w="4536" w:type="dxa"/>
            <w:gridSpan w:val="5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  <w:b/>
              </w:rPr>
              <w:t xml:space="preserve">Obchodník s odpady </w:t>
            </w:r>
          </w:p>
        </w:tc>
        <w:tc>
          <w:tcPr>
            <w:tcW w:w="2268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Ano / Ne</w:t>
            </w:r>
          </w:p>
        </w:tc>
        <w:tc>
          <w:tcPr>
            <w:tcW w:w="2268" w:type="dxa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IČOB</w:t>
            </w:r>
          </w:p>
        </w:tc>
      </w:tr>
      <w:tr w:rsidR="00451B1E" w:rsidRPr="00A0345D" w:rsidTr="00305D15">
        <w:trPr>
          <w:trHeight w:val="284"/>
        </w:trPr>
        <w:tc>
          <w:tcPr>
            <w:tcW w:w="4536" w:type="dxa"/>
            <w:gridSpan w:val="5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  <w:b/>
              </w:rPr>
              <w:t>Zprostředkovatel nakládání s odpady</w:t>
            </w:r>
          </w:p>
        </w:tc>
        <w:tc>
          <w:tcPr>
            <w:tcW w:w="4536" w:type="dxa"/>
            <w:gridSpan w:val="3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Ano / Ne</w:t>
            </w:r>
          </w:p>
        </w:tc>
      </w:tr>
      <w:tr w:rsidR="00451B1E" w:rsidRPr="00A0345D" w:rsidTr="00305D15">
        <w:trPr>
          <w:trHeight w:val="284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IČO</w:t>
            </w:r>
          </w:p>
        </w:tc>
      </w:tr>
      <w:tr w:rsidR="00451B1E" w:rsidRPr="00A0345D" w:rsidTr="00305D15">
        <w:trPr>
          <w:trHeight w:val="260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 xml:space="preserve">Obchodní firma / název / jméno a příjmení </w:t>
            </w:r>
          </w:p>
        </w:tc>
      </w:tr>
      <w:tr w:rsidR="00451B1E" w:rsidRPr="00A0345D" w:rsidTr="00305D15">
        <w:trPr>
          <w:trHeight w:val="260"/>
        </w:trPr>
        <w:tc>
          <w:tcPr>
            <w:tcW w:w="1757" w:type="dxa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Ulice</w:t>
            </w:r>
          </w:p>
        </w:tc>
        <w:tc>
          <w:tcPr>
            <w:tcW w:w="653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A0345D">
              <w:rPr>
                <w:rFonts w:ascii="Arial" w:hAnsi="Arial" w:cs="Arial"/>
              </w:rPr>
              <w:t>č.p.</w:t>
            </w:r>
            <w:proofErr w:type="gramEnd"/>
          </w:p>
        </w:tc>
        <w:tc>
          <w:tcPr>
            <w:tcW w:w="571" w:type="dxa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proofErr w:type="spellStart"/>
            <w:proofErr w:type="gramStart"/>
            <w:r w:rsidRPr="00A0345D">
              <w:rPr>
                <w:rFonts w:ascii="Arial" w:hAnsi="Arial" w:cs="Arial"/>
              </w:rPr>
              <w:t>č.o</w:t>
            </w:r>
            <w:proofErr w:type="spellEnd"/>
            <w:r w:rsidRPr="00A0345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2548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Obec</w:t>
            </w:r>
          </w:p>
        </w:tc>
        <w:tc>
          <w:tcPr>
            <w:tcW w:w="3543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PSČ</w:t>
            </w:r>
          </w:p>
        </w:tc>
      </w:tr>
      <w:tr w:rsidR="00451B1E" w:rsidRPr="00A0345D" w:rsidTr="00305D15">
        <w:trPr>
          <w:trHeight w:val="128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IČZÚJ</w:t>
            </w:r>
          </w:p>
        </w:tc>
      </w:tr>
      <w:tr w:rsidR="00451B1E" w:rsidRPr="00A0345D" w:rsidTr="00305D15">
        <w:trPr>
          <w:trHeight w:val="128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Stát</w:t>
            </w:r>
          </w:p>
        </w:tc>
      </w:tr>
      <w:tr w:rsidR="00451B1E" w:rsidRPr="00A0345D" w:rsidTr="00305D15">
        <w:trPr>
          <w:trHeight w:val="100"/>
        </w:trPr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Vyplnění hlášení a kontaktní údaje:</w:t>
            </w:r>
          </w:p>
        </w:tc>
      </w:tr>
      <w:tr w:rsidR="00451B1E" w:rsidRPr="00A0345D" w:rsidTr="00305D15">
        <w:tc>
          <w:tcPr>
            <w:tcW w:w="9072" w:type="dxa"/>
            <w:gridSpan w:val="8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Datum</w:t>
            </w:r>
          </w:p>
        </w:tc>
      </w:tr>
      <w:tr w:rsidR="00451B1E" w:rsidRPr="00A0345D" w:rsidTr="00305D15">
        <w:tc>
          <w:tcPr>
            <w:tcW w:w="2275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Jméno</w:t>
            </w:r>
          </w:p>
        </w:tc>
        <w:tc>
          <w:tcPr>
            <w:tcW w:w="6797" w:type="dxa"/>
            <w:gridSpan w:val="6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Příjmení</w:t>
            </w:r>
          </w:p>
        </w:tc>
      </w:tr>
      <w:tr w:rsidR="00451B1E" w:rsidRPr="00A0345D" w:rsidTr="00305D15">
        <w:tc>
          <w:tcPr>
            <w:tcW w:w="2275" w:type="dxa"/>
            <w:gridSpan w:val="2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 xml:space="preserve">E-mail </w:t>
            </w:r>
          </w:p>
        </w:tc>
        <w:tc>
          <w:tcPr>
            <w:tcW w:w="6797" w:type="dxa"/>
            <w:gridSpan w:val="6"/>
            <w:vAlign w:val="center"/>
          </w:tcPr>
          <w:p w:rsidR="00451B1E" w:rsidRPr="00A0345D" w:rsidRDefault="00451B1E" w:rsidP="00305D15">
            <w:pPr>
              <w:spacing w:after="0" w:line="240" w:lineRule="auto"/>
              <w:rPr>
                <w:rFonts w:ascii="Arial" w:hAnsi="Arial" w:cs="Arial"/>
              </w:rPr>
            </w:pPr>
            <w:r w:rsidRPr="00A0345D">
              <w:rPr>
                <w:rFonts w:ascii="Arial" w:hAnsi="Arial" w:cs="Arial"/>
              </w:rPr>
              <w:t>Telefon</w:t>
            </w:r>
          </w:p>
        </w:tc>
      </w:tr>
    </w:tbl>
    <w:p w:rsidR="00451B1E" w:rsidRDefault="00451B1E" w:rsidP="00451B1E">
      <w:pPr>
        <w:rPr>
          <w:rFonts w:ascii="Arial" w:hAnsi="Arial" w:cs="Arial"/>
          <w:b/>
          <w:sz w:val="22"/>
        </w:rPr>
      </w:pPr>
    </w:p>
    <w:p w:rsidR="00451B1E" w:rsidRPr="00A0345D" w:rsidRDefault="00451B1E" w:rsidP="00451B1E">
      <w:pPr>
        <w:spacing w:after="120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 xml:space="preserve">List 2: Ohlášení údajů o činnosti </w:t>
      </w:r>
      <w:r w:rsidRPr="00A0345D">
        <w:rPr>
          <w:rFonts w:ascii="Arial" w:hAnsi="Arial" w:cs="Arial"/>
          <w:b/>
          <w:sz w:val="22"/>
          <w:lang w:eastAsia="cs-CZ"/>
        </w:rPr>
        <w:t>a údajů o zahájení, ukončení, přerušení nebo obnovení činnosti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470"/>
      </w:tblGrid>
      <w:tr w:rsidR="00451B1E" w:rsidRPr="00A0345D" w:rsidTr="00305D15">
        <w:trPr>
          <w:trHeight w:val="503"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/>
                <w:bCs/>
                <w:spacing w:val="-50"/>
                <w:sz w:val="22"/>
              </w:rPr>
            </w:pPr>
            <w:r w:rsidRPr="00A0345D">
              <w:rPr>
                <w:rFonts w:ascii="Arial" w:hAnsi="Arial" w:cs="Arial"/>
                <w:b/>
                <w:bCs/>
                <w:sz w:val="22"/>
              </w:rPr>
              <w:t>Hlášení o činnosti a údajů o zahájení, ukončení, přerušení nebo obnovení činnosti</w:t>
            </w:r>
          </w:p>
        </w:tc>
      </w:tr>
      <w:tr w:rsidR="00451B1E" w:rsidRPr="00A0345D" w:rsidTr="00305D15">
        <w:trPr>
          <w:trHeight w:val="35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0345D">
              <w:rPr>
                <w:rFonts w:ascii="Arial" w:hAnsi="Arial" w:cs="Arial"/>
                <w:bCs/>
                <w:sz w:val="22"/>
              </w:rPr>
              <w:t>Datum zahájení činnosti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451B1E" w:rsidRPr="00A0345D" w:rsidTr="00305D15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  <w:highlight w:val="yellow"/>
              </w:rPr>
            </w:pPr>
            <w:r w:rsidRPr="00A0345D">
              <w:rPr>
                <w:rFonts w:ascii="Arial" w:hAnsi="Arial" w:cs="Arial"/>
                <w:bCs/>
                <w:sz w:val="22"/>
              </w:rPr>
              <w:t xml:space="preserve">Datum přerušení činnosti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451B1E" w:rsidRPr="00A0345D" w:rsidTr="00305D15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  <w:r w:rsidRPr="00A0345D">
              <w:rPr>
                <w:rFonts w:ascii="Arial" w:hAnsi="Arial" w:cs="Arial"/>
                <w:bCs/>
                <w:sz w:val="22"/>
              </w:rPr>
              <w:t>Datum obnovení činnosti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  <w:tr w:rsidR="00451B1E" w:rsidRPr="00A0345D" w:rsidTr="00305D15">
        <w:trPr>
          <w:trHeight w:val="32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  <w:highlight w:val="yellow"/>
              </w:rPr>
            </w:pPr>
            <w:r w:rsidRPr="00A0345D">
              <w:rPr>
                <w:rFonts w:ascii="Arial" w:hAnsi="Arial" w:cs="Arial"/>
                <w:bCs/>
                <w:sz w:val="22"/>
              </w:rPr>
              <w:t xml:space="preserve">Datum ukončení činnosti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1E" w:rsidRPr="00A0345D" w:rsidRDefault="00451B1E" w:rsidP="00305D15">
            <w:pPr>
              <w:tabs>
                <w:tab w:val="left" w:pos="2340"/>
              </w:tabs>
              <w:spacing w:after="0" w:line="240" w:lineRule="auto"/>
              <w:rPr>
                <w:rFonts w:ascii="Arial" w:hAnsi="Arial" w:cs="Arial"/>
                <w:bCs/>
                <w:sz w:val="22"/>
              </w:rPr>
            </w:pPr>
          </w:p>
        </w:tc>
      </w:tr>
    </w:tbl>
    <w:p w:rsidR="00451B1E" w:rsidRPr="00A0345D" w:rsidRDefault="00451B1E" w:rsidP="00451B1E">
      <w:pPr>
        <w:spacing w:after="120"/>
        <w:rPr>
          <w:rFonts w:ascii="Arial" w:hAnsi="Arial" w:cs="Arial"/>
          <w:b/>
          <w:sz w:val="22"/>
        </w:rPr>
      </w:pP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>Vysvětlivky: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Hlášení určeno pro krajský úřad</w:t>
      </w:r>
      <w:r w:rsidRPr="00A0345D">
        <w:rPr>
          <w:rFonts w:ascii="Arial" w:hAnsi="Arial" w:cs="Arial"/>
          <w:sz w:val="22"/>
        </w:rPr>
        <w:t xml:space="preserve"> - uvede se název správního obvodu krajského úřadu, který provádí kontrolu a zpracování hlášení.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0345D">
        <w:rPr>
          <w:rFonts w:ascii="Arial" w:hAnsi="Arial" w:cs="Arial"/>
          <w:b/>
          <w:bCs/>
          <w:sz w:val="22"/>
        </w:rPr>
        <w:t>List 1: Identifikace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bCs/>
          <w:sz w:val="22"/>
        </w:rPr>
      </w:pPr>
      <w:r w:rsidRPr="00A0345D">
        <w:rPr>
          <w:rFonts w:ascii="Arial" w:hAnsi="Arial" w:cs="Arial"/>
          <w:b/>
          <w:bCs/>
          <w:sz w:val="22"/>
        </w:rPr>
        <w:t>Identifikace ohlašovatele – činnosti (Obchodníka s odpady / Zprostředkovatele nakládání s odpady)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bCs/>
          <w:sz w:val="22"/>
        </w:rPr>
        <w:t xml:space="preserve">Obchodník s odpady / Zprostředkovatel nakládání s odpady </w:t>
      </w:r>
      <w:r w:rsidRPr="00D305ED">
        <w:rPr>
          <w:rFonts w:ascii="Arial" w:hAnsi="Arial" w:cs="Arial"/>
          <w:bCs/>
          <w:sz w:val="22"/>
        </w:rPr>
        <w:t>–</w:t>
      </w:r>
      <w:r w:rsidRPr="00A0345D">
        <w:rPr>
          <w:rFonts w:ascii="Arial" w:hAnsi="Arial" w:cs="Arial"/>
          <w:b/>
          <w:bCs/>
          <w:sz w:val="22"/>
        </w:rPr>
        <w:t xml:space="preserve"> </w:t>
      </w:r>
      <w:r w:rsidRPr="00A0345D">
        <w:rPr>
          <w:rFonts w:ascii="Arial" w:hAnsi="Arial" w:cs="Arial"/>
          <w:bCs/>
          <w:sz w:val="22"/>
        </w:rPr>
        <w:t>subjekt se identifikuje a</w:t>
      </w:r>
      <w:r>
        <w:rPr>
          <w:rFonts w:ascii="Arial" w:hAnsi="Arial" w:cs="Arial"/>
          <w:bCs/>
          <w:sz w:val="22"/>
        </w:rPr>
        <w:t> </w:t>
      </w:r>
      <w:r w:rsidRPr="00A0345D">
        <w:rPr>
          <w:rFonts w:ascii="Arial" w:hAnsi="Arial" w:cs="Arial"/>
          <w:bCs/>
          <w:sz w:val="22"/>
        </w:rPr>
        <w:t>označí „Ano“.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IČO</w:t>
      </w:r>
      <w:r w:rsidRPr="00A0345D">
        <w:rPr>
          <w:rFonts w:ascii="Arial" w:hAnsi="Arial" w:cs="Arial"/>
          <w:sz w:val="22"/>
        </w:rPr>
        <w:t xml:space="preserve"> - uvede se identifikační číslo obchodníka / zprostředkovatele; pokud je IČO méně než osmimístné, doplní se zleva nuly na celkový počet osm míst. Uvede se, bylo-li přiděleno. V případě subjektu se sídlem mimo Českou republiku se uvede identifikátor přidělený Informačním systémem plnění ohlašovacích povinností (ISPOP) při registraci subjektu do systému tzv. ISPOP ID.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lastRenderedPageBreak/>
        <w:t>IČOB</w:t>
      </w:r>
      <w:r w:rsidRPr="00A0345D">
        <w:rPr>
          <w:rFonts w:ascii="Arial" w:hAnsi="Arial" w:cs="Arial"/>
          <w:sz w:val="22"/>
        </w:rPr>
        <w:t xml:space="preserve"> – uvede se identifikační číslo obchodníka s odpady přidělené příslušným krajským úřadem.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Obchodní firma / název / jméno a příjmení</w:t>
      </w:r>
      <w:r w:rsidRPr="00A0345D">
        <w:rPr>
          <w:rFonts w:ascii="Arial" w:hAnsi="Arial" w:cs="Arial"/>
          <w:sz w:val="22"/>
        </w:rPr>
        <w:t xml:space="preserve"> - uvede se tak, jak je zapsáno v  obchodním nebo v živnostenském rejstříku.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 xml:space="preserve">Ulice, </w:t>
      </w:r>
      <w:proofErr w:type="gramStart"/>
      <w:r w:rsidRPr="00A0345D">
        <w:rPr>
          <w:rFonts w:ascii="Arial" w:hAnsi="Arial" w:cs="Arial"/>
          <w:b/>
          <w:sz w:val="22"/>
        </w:rPr>
        <w:t>č.p.</w:t>
      </w:r>
      <w:proofErr w:type="gramEnd"/>
      <w:r w:rsidRPr="00A0345D">
        <w:rPr>
          <w:rFonts w:ascii="Arial" w:hAnsi="Arial" w:cs="Arial"/>
          <w:b/>
          <w:sz w:val="22"/>
        </w:rPr>
        <w:t xml:space="preserve">, </w:t>
      </w:r>
      <w:proofErr w:type="spellStart"/>
      <w:r w:rsidRPr="00A0345D">
        <w:rPr>
          <w:rFonts w:ascii="Arial" w:hAnsi="Arial" w:cs="Arial"/>
          <w:b/>
          <w:sz w:val="22"/>
        </w:rPr>
        <w:t>č.o</w:t>
      </w:r>
      <w:proofErr w:type="spellEnd"/>
      <w:r w:rsidRPr="00A0345D">
        <w:rPr>
          <w:rFonts w:ascii="Arial" w:hAnsi="Arial" w:cs="Arial"/>
          <w:b/>
          <w:sz w:val="22"/>
        </w:rPr>
        <w:t>, obec, PSČ</w:t>
      </w:r>
      <w:r w:rsidRPr="00A0345D">
        <w:rPr>
          <w:rFonts w:ascii="Arial" w:hAnsi="Arial" w:cs="Arial"/>
          <w:sz w:val="22"/>
        </w:rPr>
        <w:t xml:space="preserve"> – uvedou se adresní údaje sídla obchodníka / zprostředkovatele</w:t>
      </w:r>
      <w:r>
        <w:rPr>
          <w:rFonts w:ascii="Arial" w:hAnsi="Arial" w:cs="Arial"/>
          <w:sz w:val="22"/>
        </w:rPr>
        <w:t>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Cs/>
          <w:sz w:val="22"/>
          <w:u w:val="single"/>
        </w:rPr>
      </w:pPr>
      <w:r w:rsidRPr="00A0345D">
        <w:rPr>
          <w:rFonts w:ascii="Arial" w:hAnsi="Arial" w:cs="Arial"/>
          <w:b/>
          <w:sz w:val="22"/>
        </w:rPr>
        <w:t xml:space="preserve">IČZÚJ - </w:t>
      </w:r>
      <w:r w:rsidRPr="00A0345D">
        <w:rPr>
          <w:rFonts w:ascii="Arial" w:hAnsi="Arial" w:cs="Arial"/>
          <w:sz w:val="22"/>
        </w:rPr>
        <w:t xml:space="preserve">uvede se identifikační číslo základní územní jednotky obce, na jejímž správním území má obchodník / zprostředkovatel </w:t>
      </w:r>
      <w:r w:rsidRPr="00A0345D">
        <w:rPr>
          <w:rFonts w:ascii="Arial" w:hAnsi="Arial" w:cs="Arial"/>
          <w:bCs/>
          <w:sz w:val="22"/>
        </w:rPr>
        <w:t xml:space="preserve">sídlo. Číslo se </w:t>
      </w:r>
      <w:r w:rsidRPr="00A0345D">
        <w:rPr>
          <w:rFonts w:ascii="Arial" w:hAnsi="Arial" w:cs="Arial"/>
          <w:sz w:val="22"/>
        </w:rPr>
        <w:t>uvede podle jednotného číselníku obcí ČR vydaného Českým statistickým úřadem</w:t>
      </w:r>
      <w:r w:rsidRPr="00A0345D">
        <w:rPr>
          <w:rFonts w:ascii="Arial" w:hAnsi="Arial" w:cs="Arial"/>
          <w:bCs/>
          <w:sz w:val="22"/>
        </w:rPr>
        <w:t>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Stát</w:t>
      </w:r>
      <w:r w:rsidRPr="00A0345D">
        <w:rPr>
          <w:rFonts w:ascii="Arial" w:hAnsi="Arial" w:cs="Arial"/>
          <w:sz w:val="22"/>
        </w:rPr>
        <w:t xml:space="preserve"> – v případě subjektu se sídlem mimo Českou republiku se uvede kód státu z Číselníku zemí (CZEM) vydaným Českým statistickým úřadem. 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 xml:space="preserve">Vyplnění hlášení a kontaktní údaje </w:t>
      </w:r>
      <w:r w:rsidRPr="00A0345D">
        <w:rPr>
          <w:rFonts w:ascii="Arial" w:hAnsi="Arial" w:cs="Arial"/>
          <w:sz w:val="22"/>
        </w:rPr>
        <w:t xml:space="preserve">– uvedou se údaje k vyplnění hlášení a osobě vyplňující hlášení.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 xml:space="preserve">Datum </w:t>
      </w:r>
      <w:r w:rsidRPr="00A0345D">
        <w:rPr>
          <w:rFonts w:ascii="Arial" w:hAnsi="Arial" w:cs="Arial"/>
          <w:sz w:val="22"/>
        </w:rPr>
        <w:t xml:space="preserve">- uvede se datum vyplnění hlášení ve formátu </w:t>
      </w:r>
      <w:proofErr w:type="gramStart"/>
      <w:r w:rsidRPr="00A0345D">
        <w:rPr>
          <w:rFonts w:ascii="Arial" w:hAnsi="Arial" w:cs="Arial"/>
          <w:sz w:val="22"/>
        </w:rPr>
        <w:t>DD.MM</w:t>
      </w:r>
      <w:proofErr w:type="gramEnd"/>
      <w:r w:rsidRPr="00A0345D">
        <w:rPr>
          <w:rFonts w:ascii="Arial" w:hAnsi="Arial" w:cs="Arial"/>
          <w:sz w:val="22"/>
        </w:rPr>
        <w:t xml:space="preserve">.RRRR.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 xml:space="preserve">Jméno a příjmení </w:t>
      </w:r>
      <w:r w:rsidRPr="00A0345D">
        <w:rPr>
          <w:rFonts w:ascii="Arial" w:hAnsi="Arial" w:cs="Arial"/>
          <w:sz w:val="22"/>
        </w:rPr>
        <w:t>– uvede se jméno a příjmení osoby vyplňující hlášení.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 xml:space="preserve">E-mail, telefon </w:t>
      </w:r>
      <w:r w:rsidRPr="00A0345D">
        <w:rPr>
          <w:rFonts w:ascii="Arial" w:hAnsi="Arial" w:cs="Arial"/>
          <w:sz w:val="22"/>
        </w:rPr>
        <w:t>– uvedou se kontaktní údaje na osobu vyplňující formulář.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b/>
          <w:sz w:val="22"/>
        </w:rPr>
      </w:pPr>
      <w:r w:rsidRPr="00A0345D">
        <w:rPr>
          <w:rFonts w:ascii="Arial" w:hAnsi="Arial" w:cs="Arial"/>
          <w:b/>
          <w:sz w:val="22"/>
        </w:rPr>
        <w:t xml:space="preserve">List 2: Ohlášení údajů o činnosti </w:t>
      </w:r>
      <w:r w:rsidRPr="00A0345D">
        <w:rPr>
          <w:rFonts w:ascii="Arial" w:hAnsi="Arial" w:cs="Arial"/>
          <w:b/>
          <w:sz w:val="22"/>
          <w:lang w:eastAsia="cs-CZ"/>
        </w:rPr>
        <w:t>a o zahájení, ukončení, přerušení nebo obnovení činnosti</w:t>
      </w:r>
      <w:r w:rsidRPr="00A0345D">
        <w:rPr>
          <w:rFonts w:ascii="Arial" w:hAnsi="Arial" w:cs="Arial"/>
          <w:b/>
          <w:sz w:val="22"/>
        </w:rPr>
        <w:t xml:space="preserve"> 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Datum zahájení činnosti</w:t>
      </w:r>
      <w:r w:rsidRPr="00A0345D">
        <w:rPr>
          <w:rFonts w:ascii="Arial" w:hAnsi="Arial" w:cs="Arial"/>
          <w:sz w:val="22"/>
        </w:rPr>
        <w:t xml:space="preserve"> - uvede se den, měsíc a rok zahájení činnosti ve formátu </w:t>
      </w:r>
      <w:proofErr w:type="gramStart"/>
      <w:r w:rsidRPr="00A0345D">
        <w:rPr>
          <w:rFonts w:ascii="Arial" w:hAnsi="Arial" w:cs="Arial"/>
          <w:sz w:val="22"/>
        </w:rPr>
        <w:t>DD.MM</w:t>
      </w:r>
      <w:proofErr w:type="gramEnd"/>
      <w:r w:rsidRPr="00A0345D">
        <w:rPr>
          <w:rFonts w:ascii="Arial" w:hAnsi="Arial" w:cs="Arial"/>
          <w:sz w:val="22"/>
        </w:rPr>
        <w:t xml:space="preserve">.RRRR.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 xml:space="preserve">Datum přerušení činnosti </w:t>
      </w:r>
      <w:r w:rsidRPr="00A0345D">
        <w:rPr>
          <w:rFonts w:ascii="Arial" w:hAnsi="Arial" w:cs="Arial"/>
          <w:sz w:val="22"/>
        </w:rPr>
        <w:t xml:space="preserve">- v případě přerušení činnosti se uvede den, měsíc a rok ve formátu </w:t>
      </w:r>
      <w:proofErr w:type="gramStart"/>
      <w:r w:rsidRPr="00A0345D">
        <w:rPr>
          <w:rFonts w:ascii="Arial" w:hAnsi="Arial" w:cs="Arial"/>
          <w:sz w:val="22"/>
        </w:rPr>
        <w:t>DD.MM</w:t>
      </w:r>
      <w:proofErr w:type="gramEnd"/>
      <w:r w:rsidRPr="00A0345D">
        <w:rPr>
          <w:rFonts w:ascii="Arial" w:hAnsi="Arial" w:cs="Arial"/>
          <w:sz w:val="22"/>
        </w:rPr>
        <w:t xml:space="preserve">.RRRR, ke kterému byla činnost dočasně pozastavena. Ohlašuje se pouze v případě, že přerušení činnosti bude delší než 2 měsíce. </w:t>
      </w:r>
    </w:p>
    <w:p w:rsidR="00451B1E" w:rsidRPr="00A0345D" w:rsidRDefault="00451B1E" w:rsidP="00451B1E">
      <w:pPr>
        <w:spacing w:after="120"/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>Datum obnovení činnosti</w:t>
      </w:r>
      <w:r w:rsidRPr="00A0345D">
        <w:rPr>
          <w:rFonts w:ascii="Arial" w:hAnsi="Arial" w:cs="Arial"/>
          <w:sz w:val="22"/>
        </w:rPr>
        <w:t xml:space="preserve"> - v případě obnovení činnosti po přerušení resp. dočasném odstavení se uvede den, měsíc a rok ve formátu </w:t>
      </w:r>
      <w:proofErr w:type="gramStart"/>
      <w:r w:rsidRPr="00A0345D">
        <w:rPr>
          <w:rFonts w:ascii="Arial" w:hAnsi="Arial" w:cs="Arial"/>
          <w:sz w:val="22"/>
        </w:rPr>
        <w:t>DD.MM</w:t>
      </w:r>
      <w:proofErr w:type="gramEnd"/>
      <w:r w:rsidRPr="00A0345D">
        <w:rPr>
          <w:rFonts w:ascii="Arial" w:hAnsi="Arial" w:cs="Arial"/>
          <w:sz w:val="22"/>
        </w:rPr>
        <w:t xml:space="preserve">.RRRR. </w:t>
      </w:r>
    </w:p>
    <w:p w:rsidR="00451B1E" w:rsidRPr="006C6841" w:rsidRDefault="00451B1E" w:rsidP="00451B1E">
      <w:pPr>
        <w:jc w:val="both"/>
        <w:rPr>
          <w:rFonts w:ascii="Arial" w:hAnsi="Arial" w:cs="Arial"/>
          <w:sz w:val="22"/>
        </w:rPr>
      </w:pPr>
      <w:r w:rsidRPr="00A0345D">
        <w:rPr>
          <w:rFonts w:ascii="Arial" w:hAnsi="Arial" w:cs="Arial"/>
          <w:b/>
          <w:sz w:val="22"/>
        </w:rPr>
        <w:t xml:space="preserve">Datum </w:t>
      </w:r>
      <w:r w:rsidRPr="006C6841">
        <w:rPr>
          <w:rFonts w:ascii="Arial" w:hAnsi="Arial" w:cs="Arial"/>
          <w:b/>
          <w:sz w:val="22"/>
        </w:rPr>
        <w:t>ukončení činnosti</w:t>
      </w:r>
      <w:r w:rsidRPr="006C6841">
        <w:rPr>
          <w:rFonts w:ascii="Arial" w:hAnsi="Arial" w:cs="Arial"/>
          <w:sz w:val="22"/>
        </w:rPr>
        <w:t xml:space="preserve"> - uvede se den, měsíc a rok ukončení činnosti ve formátu </w:t>
      </w:r>
      <w:proofErr w:type="gramStart"/>
      <w:r w:rsidRPr="006C6841">
        <w:rPr>
          <w:rFonts w:ascii="Arial" w:hAnsi="Arial" w:cs="Arial"/>
          <w:sz w:val="22"/>
        </w:rPr>
        <w:t>DD.MM</w:t>
      </w:r>
      <w:proofErr w:type="gramEnd"/>
      <w:r w:rsidRPr="006C6841">
        <w:rPr>
          <w:rFonts w:ascii="Arial" w:hAnsi="Arial" w:cs="Arial"/>
          <w:sz w:val="22"/>
        </w:rPr>
        <w:t>.RRRR.</w:t>
      </w:r>
    </w:p>
    <w:p w:rsidR="007402B6" w:rsidRDefault="007402B6">
      <w:bookmarkStart w:id="0" w:name="_GoBack"/>
      <w:bookmarkEnd w:id="0"/>
    </w:p>
    <w:sectPr w:rsidR="0074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1E"/>
    <w:rsid w:val="00451B1E"/>
    <w:rsid w:val="007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E0EB7-DFFB-40BD-9C13-DA138F5A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1B1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51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Hricko Ondřej (MHMP, OCP)</dc:creator>
  <cp:keywords/>
  <dc:description/>
  <cp:lastModifiedBy>Hricko Ondřej (MHMP, OCP)</cp:lastModifiedBy>
  <cp:revision>1</cp:revision>
  <dcterms:created xsi:type="dcterms:W3CDTF">2021-01-08T07:40:00Z</dcterms:created>
  <dcterms:modified xsi:type="dcterms:W3CDTF">2021-01-08T07:40:00Z</dcterms:modified>
</cp:coreProperties>
</file>