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ADBBD" w14:textId="4F13FFCC" w:rsidR="00C2704D" w:rsidRPr="00C60212" w:rsidRDefault="00C2704D" w:rsidP="00D87663">
      <w:pPr>
        <w:rPr>
          <w:rFonts w:cstheme="minorHAnsi"/>
        </w:rPr>
      </w:pPr>
      <w:r w:rsidRPr="00C60212">
        <w:rPr>
          <w:rFonts w:cstheme="minorHAnsi"/>
        </w:rPr>
        <w:t xml:space="preserve">TISKOVÁ ZPRÁVA, </w:t>
      </w:r>
      <w:r w:rsidR="00326999">
        <w:rPr>
          <w:rFonts w:cstheme="minorHAnsi"/>
        </w:rPr>
        <w:t>1</w:t>
      </w:r>
      <w:r w:rsidRPr="00C60212">
        <w:rPr>
          <w:rFonts w:cstheme="minorHAnsi"/>
        </w:rPr>
        <w:t xml:space="preserve">. </w:t>
      </w:r>
      <w:r w:rsidR="00326999">
        <w:rPr>
          <w:rFonts w:cstheme="minorHAnsi"/>
        </w:rPr>
        <w:t>října</w:t>
      </w:r>
      <w:r w:rsidRPr="00C60212">
        <w:rPr>
          <w:rFonts w:cstheme="minorHAnsi"/>
        </w:rPr>
        <w:t xml:space="preserve"> 2019</w:t>
      </w:r>
    </w:p>
    <w:p w14:paraId="68CC9B81" w14:textId="77777777" w:rsidR="0071345F" w:rsidRDefault="0071345F" w:rsidP="003A7250">
      <w:pPr>
        <w:spacing w:after="120"/>
        <w:jc w:val="center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515D3ADB" wp14:editId="00A7D694">
            <wp:extent cx="6639560" cy="643890"/>
            <wp:effectExtent l="0" t="0" r="889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68666" w14:textId="77777777" w:rsidR="00D0133F" w:rsidRDefault="00D0133F" w:rsidP="003A7250">
      <w:pPr>
        <w:spacing w:after="120"/>
        <w:jc w:val="center"/>
        <w:rPr>
          <w:rFonts w:cstheme="minorHAnsi"/>
        </w:rPr>
      </w:pPr>
      <w:r w:rsidRPr="00C60212">
        <w:rPr>
          <w:rFonts w:cstheme="minorHAnsi"/>
        </w:rPr>
        <w:t>10. ročník</w:t>
      </w:r>
    </w:p>
    <w:p w14:paraId="3A0EA510" w14:textId="77777777" w:rsidR="003A7250" w:rsidRPr="00C60212" w:rsidRDefault="003A7250" w:rsidP="003A7250">
      <w:pPr>
        <w:spacing w:after="120"/>
        <w:jc w:val="center"/>
        <w:rPr>
          <w:rFonts w:cstheme="minorHAnsi"/>
        </w:rPr>
      </w:pPr>
    </w:p>
    <w:p w14:paraId="5EDF1E84" w14:textId="46E5F7D2" w:rsidR="00AA31C8" w:rsidRPr="00C60212" w:rsidRDefault="00842547" w:rsidP="00D87663">
      <w:pPr>
        <w:rPr>
          <w:rFonts w:cstheme="minorHAnsi"/>
        </w:rPr>
      </w:pPr>
      <w:r w:rsidRPr="00C60212">
        <w:rPr>
          <w:rFonts w:cstheme="minorHAnsi"/>
        </w:rPr>
        <w:t xml:space="preserve">Festival soudobé hudby </w:t>
      </w:r>
      <w:proofErr w:type="spellStart"/>
      <w:r w:rsidR="00C2704D" w:rsidRPr="00C60212">
        <w:rPr>
          <w:rFonts w:cstheme="minorHAnsi"/>
        </w:rPr>
        <w:t>Contempuls</w:t>
      </w:r>
      <w:proofErr w:type="spellEnd"/>
      <w:r w:rsidRPr="00C60212">
        <w:rPr>
          <w:rFonts w:cstheme="minorHAnsi"/>
        </w:rPr>
        <w:t xml:space="preserve"> </w:t>
      </w:r>
      <w:r w:rsidR="00C2704D" w:rsidRPr="00C60212">
        <w:rPr>
          <w:rFonts w:cstheme="minorHAnsi"/>
        </w:rPr>
        <w:t xml:space="preserve">se letos koná už podesáté. Za uplynulé roky </w:t>
      </w:r>
      <w:r w:rsidR="008526F8" w:rsidRPr="00C60212">
        <w:rPr>
          <w:rFonts w:cstheme="minorHAnsi"/>
        </w:rPr>
        <w:t>představil</w:t>
      </w:r>
      <w:r w:rsidR="00C2704D" w:rsidRPr="00C60212">
        <w:rPr>
          <w:rFonts w:cstheme="minorHAnsi"/>
        </w:rPr>
        <w:t xml:space="preserve"> pražské metropol</w:t>
      </w:r>
      <w:r w:rsidR="008526F8" w:rsidRPr="00C60212">
        <w:rPr>
          <w:rFonts w:cstheme="minorHAnsi"/>
        </w:rPr>
        <w:t>i</w:t>
      </w:r>
      <w:r w:rsidR="00C2704D" w:rsidRPr="00C60212">
        <w:rPr>
          <w:rFonts w:cstheme="minorHAnsi"/>
        </w:rPr>
        <w:t xml:space="preserve"> celou řadu světoznámých souborů</w:t>
      </w:r>
      <w:r w:rsidR="001054F6" w:rsidRPr="00C60212">
        <w:rPr>
          <w:rFonts w:cstheme="minorHAnsi"/>
        </w:rPr>
        <w:t>,</w:t>
      </w:r>
      <w:r w:rsidR="00C2704D" w:rsidRPr="00C60212">
        <w:rPr>
          <w:rFonts w:cstheme="minorHAnsi"/>
        </w:rPr>
        <w:t xml:space="preserve"> uvedl </w:t>
      </w:r>
      <w:r w:rsidR="008526F8" w:rsidRPr="00C60212">
        <w:rPr>
          <w:rFonts w:cstheme="minorHAnsi"/>
        </w:rPr>
        <w:t xml:space="preserve">množství premiér a objednal </w:t>
      </w:r>
      <w:r w:rsidR="00D50B88">
        <w:rPr>
          <w:rFonts w:cstheme="minorHAnsi"/>
        </w:rPr>
        <w:t>bezmála dvě desítky</w:t>
      </w:r>
      <w:r w:rsidR="008526F8" w:rsidRPr="00C60212">
        <w:rPr>
          <w:rFonts w:cstheme="minorHAnsi"/>
        </w:rPr>
        <w:t xml:space="preserve"> nových skladeb od českých autorů, </w:t>
      </w:r>
      <w:r w:rsidR="006C1E85" w:rsidRPr="00C60212">
        <w:rPr>
          <w:rFonts w:cstheme="minorHAnsi"/>
        </w:rPr>
        <w:t>kterým dal zaznít</w:t>
      </w:r>
      <w:r w:rsidR="008526F8" w:rsidRPr="00C60212">
        <w:rPr>
          <w:rFonts w:cstheme="minorHAnsi"/>
        </w:rPr>
        <w:t xml:space="preserve"> ve světové premiéře. </w:t>
      </w:r>
      <w:proofErr w:type="spellStart"/>
      <w:r w:rsidR="006C1E85" w:rsidRPr="00C60212">
        <w:rPr>
          <w:rFonts w:cstheme="minorHAnsi"/>
        </w:rPr>
        <w:t>Contempuls</w:t>
      </w:r>
      <w:proofErr w:type="spellEnd"/>
      <w:r w:rsidR="006C1E85" w:rsidRPr="00C60212">
        <w:rPr>
          <w:rFonts w:cstheme="minorHAnsi"/>
        </w:rPr>
        <w:t xml:space="preserve"> je festivalem, jenž si klade za cíl držet krok se světovými trendy v současné vážné hudbě, </w:t>
      </w:r>
      <w:r w:rsidR="00915F11" w:rsidRPr="00C60212">
        <w:rPr>
          <w:rFonts w:cstheme="minorHAnsi"/>
        </w:rPr>
        <w:t>vybírá to nejnovější</w:t>
      </w:r>
      <w:r w:rsidR="006C1E85" w:rsidRPr="00C60212">
        <w:rPr>
          <w:rFonts w:cstheme="minorHAnsi"/>
        </w:rPr>
        <w:t xml:space="preserve"> a nejzajímavější</w:t>
      </w:r>
      <w:r w:rsidR="00AA31C8" w:rsidRPr="00C60212">
        <w:rPr>
          <w:rFonts w:cstheme="minorHAnsi"/>
        </w:rPr>
        <w:t xml:space="preserve">. Neodmyslitelnou součástí poslání festivalu je kvalita provedení prostřednictvím profesionálních specializovaných interpretů </w:t>
      </w:r>
      <w:r w:rsidR="005F1A75">
        <w:rPr>
          <w:rFonts w:cstheme="minorHAnsi"/>
        </w:rPr>
        <w:t>–</w:t>
      </w:r>
      <w:r w:rsidR="005F1A75" w:rsidRPr="00C60212">
        <w:rPr>
          <w:rFonts w:cstheme="minorHAnsi"/>
        </w:rPr>
        <w:t xml:space="preserve"> </w:t>
      </w:r>
      <w:r w:rsidR="006C1E85" w:rsidRPr="00C60212">
        <w:rPr>
          <w:rFonts w:cstheme="minorHAnsi"/>
        </w:rPr>
        <w:t>a ani letos tomu nebude jinak.</w:t>
      </w:r>
      <w:r w:rsidR="007415EB" w:rsidRPr="00C60212">
        <w:rPr>
          <w:rFonts w:cstheme="minorHAnsi"/>
        </w:rPr>
        <w:t xml:space="preserve"> </w:t>
      </w:r>
    </w:p>
    <w:p w14:paraId="30A2A7A3" w14:textId="5046DC5F" w:rsidR="00C2704D" w:rsidRPr="00C60212" w:rsidRDefault="00CD7B3E" w:rsidP="00D87663">
      <w:pPr>
        <w:rPr>
          <w:rFonts w:cstheme="minorHAnsi"/>
        </w:rPr>
      </w:pPr>
      <w:r w:rsidRPr="00C60212">
        <w:rPr>
          <w:rFonts w:cstheme="minorHAnsi"/>
        </w:rPr>
        <w:t>L</w:t>
      </w:r>
      <w:r w:rsidR="007415EB" w:rsidRPr="00C60212">
        <w:rPr>
          <w:rFonts w:cstheme="minorHAnsi"/>
        </w:rPr>
        <w:t>etošní desátý</w:t>
      </w:r>
      <w:r w:rsidRPr="00C60212">
        <w:rPr>
          <w:rFonts w:cstheme="minorHAnsi"/>
        </w:rPr>
        <w:t xml:space="preserve"> ročník představí hned</w:t>
      </w:r>
      <w:r w:rsidR="007415EB" w:rsidRPr="00C60212">
        <w:rPr>
          <w:rFonts w:cstheme="minorHAnsi"/>
        </w:rPr>
        <w:t xml:space="preserve"> čtyři koncerty, které </w:t>
      </w:r>
      <w:r w:rsidR="002C0BAA" w:rsidRPr="00C60212">
        <w:rPr>
          <w:rFonts w:cstheme="minorHAnsi"/>
        </w:rPr>
        <w:t>zazní</w:t>
      </w:r>
      <w:r w:rsidR="007415EB" w:rsidRPr="00C60212">
        <w:rPr>
          <w:rFonts w:cstheme="minorHAnsi"/>
        </w:rPr>
        <w:t xml:space="preserve"> v rámci </w:t>
      </w:r>
      <w:r w:rsidR="00842547" w:rsidRPr="00C60212">
        <w:rPr>
          <w:rFonts w:cstheme="minorHAnsi"/>
        </w:rPr>
        <w:t>dvou večerů</w:t>
      </w:r>
      <w:r w:rsidR="00D267AB" w:rsidRPr="00C60212">
        <w:rPr>
          <w:rFonts w:cstheme="minorHAnsi"/>
        </w:rPr>
        <w:t xml:space="preserve">, </w:t>
      </w:r>
      <w:r w:rsidR="00D267AB" w:rsidRPr="00C60212">
        <w:rPr>
          <w:rFonts w:cstheme="minorHAnsi"/>
          <w:b/>
        </w:rPr>
        <w:t>24. listopadu a 1. prosince</w:t>
      </w:r>
      <w:r w:rsidR="00842547" w:rsidRPr="00C60212">
        <w:rPr>
          <w:rFonts w:cstheme="minorHAnsi"/>
        </w:rPr>
        <w:t xml:space="preserve">. </w:t>
      </w:r>
      <w:r w:rsidR="008400B2" w:rsidRPr="00C60212">
        <w:rPr>
          <w:rFonts w:cstheme="minorHAnsi"/>
        </w:rPr>
        <w:br/>
      </w:r>
      <w:r w:rsidR="00C2704D" w:rsidRPr="00C60212">
        <w:rPr>
          <w:rFonts w:cstheme="minorHAnsi"/>
        </w:rPr>
        <w:t>K pilířům dramaturgie letos patří česká premiéra společného, hodinu trvajícího scénick</w:t>
      </w:r>
      <w:r w:rsidR="00F519C4">
        <w:rPr>
          <w:rFonts w:cstheme="minorHAnsi"/>
        </w:rPr>
        <w:t>o-koncertního</w:t>
      </w:r>
      <w:r w:rsidR="00C2704D" w:rsidRPr="00C60212">
        <w:rPr>
          <w:rFonts w:cstheme="minorHAnsi"/>
        </w:rPr>
        <w:t xml:space="preserve"> díla skladatele Martina Smolky a režiséra a libretisty Jiřího Adámka </w:t>
      </w:r>
      <w:r w:rsidR="00C2704D" w:rsidRPr="00C60212">
        <w:rPr>
          <w:rFonts w:cstheme="minorHAnsi"/>
          <w:i/>
        </w:rPr>
        <w:t xml:space="preserve">Vor dem </w:t>
      </w:r>
      <w:proofErr w:type="spellStart"/>
      <w:r w:rsidR="00C2704D" w:rsidRPr="00C60212">
        <w:rPr>
          <w:rFonts w:cstheme="minorHAnsi"/>
          <w:i/>
        </w:rPr>
        <w:t>Gesetz</w:t>
      </w:r>
      <w:proofErr w:type="spellEnd"/>
      <w:r w:rsidR="00C2704D" w:rsidRPr="00C60212">
        <w:rPr>
          <w:rFonts w:cstheme="minorHAnsi"/>
          <w:i/>
        </w:rPr>
        <w:t xml:space="preserve"> (Před zákonem)</w:t>
      </w:r>
      <w:r w:rsidR="00C2704D" w:rsidRPr="00C60212">
        <w:rPr>
          <w:rFonts w:cstheme="minorHAnsi"/>
        </w:rPr>
        <w:t xml:space="preserve">, podle stejnojmenné povídky Franze Kafky, které vzniklo v úzké spolupráci s německým souborem </w:t>
      </w:r>
      <w:proofErr w:type="spellStart"/>
      <w:r w:rsidR="00602FDF">
        <w:rPr>
          <w:rFonts w:cstheme="minorHAnsi"/>
          <w:b/>
        </w:rPr>
        <w:t>a</w:t>
      </w:r>
      <w:r w:rsidR="00106887" w:rsidRPr="00C60212">
        <w:rPr>
          <w:rFonts w:cstheme="minorHAnsi"/>
          <w:b/>
        </w:rPr>
        <w:t>scolta</w:t>
      </w:r>
      <w:proofErr w:type="spellEnd"/>
      <w:r w:rsidR="00106887" w:rsidRPr="00C60212">
        <w:rPr>
          <w:rFonts w:cstheme="minorHAnsi"/>
        </w:rPr>
        <w:t xml:space="preserve"> </w:t>
      </w:r>
      <w:r w:rsidR="00C2704D" w:rsidRPr="00C60212">
        <w:rPr>
          <w:rFonts w:cstheme="minorHAnsi"/>
        </w:rPr>
        <w:t xml:space="preserve">a pohybuje se </w:t>
      </w:r>
      <w:r w:rsidR="00C2704D" w:rsidRPr="00C60212">
        <w:rPr>
          <w:rFonts w:cstheme="minorHAnsi"/>
          <w:shd w:val="clear" w:color="auto" w:fill="FFFFFF"/>
        </w:rPr>
        <w:t>na pomezí koncertu, divadla a instrumentální opery.</w:t>
      </w:r>
      <w:r w:rsidR="00C2704D" w:rsidRPr="00C60212">
        <w:rPr>
          <w:rFonts w:cstheme="minorHAnsi"/>
        </w:rPr>
        <w:t xml:space="preserve"> Jako obvykle program přinese i světové premiéry. Přímo pro </w:t>
      </w:r>
      <w:r w:rsidR="00C2704D" w:rsidRPr="00C60212">
        <w:rPr>
          <w:rFonts w:cstheme="minorHAnsi"/>
          <w:b/>
        </w:rPr>
        <w:t xml:space="preserve">Trio </w:t>
      </w:r>
      <w:proofErr w:type="spellStart"/>
      <w:r w:rsidR="00C2704D" w:rsidRPr="00C60212">
        <w:rPr>
          <w:rFonts w:cstheme="minorHAnsi"/>
          <w:b/>
        </w:rPr>
        <w:t>Catch</w:t>
      </w:r>
      <w:proofErr w:type="spellEnd"/>
      <w:r w:rsidR="00C2704D" w:rsidRPr="00C60212">
        <w:rPr>
          <w:rFonts w:cstheme="minorHAnsi"/>
        </w:rPr>
        <w:t xml:space="preserve"> napsal na objednávku festivalu novou skladbu nazvanou </w:t>
      </w:r>
      <w:r w:rsidR="00C2704D" w:rsidRPr="00C60212">
        <w:rPr>
          <w:rFonts w:cstheme="minorHAnsi"/>
          <w:i/>
        </w:rPr>
        <w:t>IOI</w:t>
      </w:r>
      <w:r w:rsidR="00C2704D" w:rsidRPr="00C60212">
        <w:rPr>
          <w:rFonts w:cstheme="minorHAnsi"/>
        </w:rPr>
        <w:t xml:space="preserve"> Jakub Rataj, japonská klavíristka </w:t>
      </w:r>
      <w:proofErr w:type="spellStart"/>
      <w:r w:rsidR="00C2704D" w:rsidRPr="00C60212">
        <w:rPr>
          <w:rFonts w:cstheme="minorHAnsi"/>
          <w:b/>
        </w:rPr>
        <w:t>Satoko</w:t>
      </w:r>
      <w:proofErr w:type="spellEnd"/>
      <w:r w:rsidR="00C2704D" w:rsidRPr="00C60212">
        <w:rPr>
          <w:rFonts w:cstheme="minorHAnsi"/>
          <w:b/>
        </w:rPr>
        <w:t xml:space="preserve"> </w:t>
      </w:r>
      <w:proofErr w:type="spellStart"/>
      <w:r w:rsidR="00C2704D" w:rsidRPr="00C60212">
        <w:rPr>
          <w:rFonts w:cstheme="minorHAnsi"/>
          <w:b/>
        </w:rPr>
        <w:t>Inoue</w:t>
      </w:r>
      <w:proofErr w:type="spellEnd"/>
      <w:r w:rsidR="00C2704D" w:rsidRPr="00C60212">
        <w:rPr>
          <w:rFonts w:cstheme="minorHAnsi"/>
        </w:rPr>
        <w:t xml:space="preserve"> zase v premiéře uvede dosud neprovedenou část klavírního cyklu </w:t>
      </w:r>
      <w:proofErr w:type="spellStart"/>
      <w:r w:rsidR="001C6D0D">
        <w:rPr>
          <w:rFonts w:cstheme="minorHAnsi"/>
          <w:i/>
        </w:rPr>
        <w:t>For</w:t>
      </w:r>
      <w:proofErr w:type="spellEnd"/>
      <w:r w:rsidR="001C6D0D">
        <w:rPr>
          <w:rFonts w:cstheme="minorHAnsi"/>
          <w:i/>
        </w:rPr>
        <w:t xml:space="preserve"> </w:t>
      </w:r>
      <w:r w:rsidR="00C2704D" w:rsidRPr="00C60212">
        <w:rPr>
          <w:rFonts w:cstheme="minorHAnsi"/>
          <w:i/>
        </w:rPr>
        <w:t>Piano</w:t>
      </w:r>
      <w:r w:rsidR="00C2704D" w:rsidRPr="00C60212">
        <w:rPr>
          <w:rFonts w:cstheme="minorHAnsi"/>
        </w:rPr>
        <w:t xml:space="preserve"> Luboše Mrkvičky. Vůbec poprvé také zazní suita ze skladby </w:t>
      </w:r>
      <w:proofErr w:type="spellStart"/>
      <w:r w:rsidR="00C2704D" w:rsidRPr="00C60212">
        <w:rPr>
          <w:rFonts w:cstheme="minorHAnsi"/>
          <w:i/>
        </w:rPr>
        <w:t>The</w:t>
      </w:r>
      <w:proofErr w:type="spellEnd"/>
      <w:r w:rsidR="00C2704D" w:rsidRPr="00C60212">
        <w:rPr>
          <w:rFonts w:cstheme="minorHAnsi"/>
          <w:i/>
        </w:rPr>
        <w:t xml:space="preserve"> </w:t>
      </w:r>
      <w:proofErr w:type="spellStart"/>
      <w:r w:rsidR="00C2704D" w:rsidRPr="00C60212">
        <w:rPr>
          <w:rFonts w:cstheme="minorHAnsi"/>
          <w:i/>
        </w:rPr>
        <w:t>Four</w:t>
      </w:r>
      <w:proofErr w:type="spellEnd"/>
      <w:r w:rsidR="00C2704D" w:rsidRPr="00C60212">
        <w:rPr>
          <w:rFonts w:cstheme="minorHAnsi"/>
          <w:i/>
        </w:rPr>
        <w:t xml:space="preserve"> </w:t>
      </w:r>
      <w:proofErr w:type="spellStart"/>
      <w:r w:rsidR="00C2704D" w:rsidRPr="00C60212">
        <w:rPr>
          <w:rFonts w:cstheme="minorHAnsi"/>
          <w:i/>
        </w:rPr>
        <w:t>Seasons</w:t>
      </w:r>
      <w:proofErr w:type="spellEnd"/>
      <w:r w:rsidR="00C2704D" w:rsidRPr="00C60212">
        <w:rPr>
          <w:rFonts w:cstheme="minorHAnsi"/>
        </w:rPr>
        <w:t xml:space="preserve">, kterou pro norské trio </w:t>
      </w:r>
      <w:r w:rsidR="00C2704D" w:rsidRPr="00C60212">
        <w:rPr>
          <w:rFonts w:cstheme="minorHAnsi"/>
          <w:b/>
        </w:rPr>
        <w:t>POING</w:t>
      </w:r>
      <w:r w:rsidR="00C2704D" w:rsidRPr="00C60212">
        <w:rPr>
          <w:rFonts w:cstheme="minorHAnsi"/>
        </w:rPr>
        <w:t xml:space="preserve"> napsal dánský skladatel </w:t>
      </w:r>
      <w:proofErr w:type="spellStart"/>
      <w:r w:rsidR="00C2704D" w:rsidRPr="00C60212">
        <w:rPr>
          <w:rFonts w:cstheme="minorHAnsi"/>
        </w:rPr>
        <w:t>Bent</w:t>
      </w:r>
      <w:proofErr w:type="spellEnd"/>
      <w:r w:rsidR="00C2704D" w:rsidRPr="00C60212">
        <w:rPr>
          <w:rFonts w:cstheme="minorHAnsi"/>
        </w:rPr>
        <w:t xml:space="preserve"> </w:t>
      </w:r>
      <w:proofErr w:type="spellStart"/>
      <w:r w:rsidR="00C2704D" w:rsidRPr="00C60212">
        <w:rPr>
          <w:rFonts w:cstheme="minorHAnsi"/>
        </w:rPr>
        <w:t>Sørensen</w:t>
      </w:r>
      <w:proofErr w:type="spellEnd"/>
      <w:r w:rsidR="00C2704D" w:rsidRPr="00C60212">
        <w:rPr>
          <w:rFonts w:cstheme="minorHAnsi"/>
        </w:rPr>
        <w:t xml:space="preserve">. Stejně jako v minulých letech dojde i na klasická díla druhé poloviny 20. století. Těmi letos budou </w:t>
      </w:r>
      <w:proofErr w:type="spellStart"/>
      <w:r w:rsidR="00C2704D" w:rsidRPr="00C60212">
        <w:rPr>
          <w:rFonts w:cstheme="minorHAnsi"/>
          <w:i/>
        </w:rPr>
        <w:t>Sight</w:t>
      </w:r>
      <w:proofErr w:type="spellEnd"/>
      <w:r w:rsidR="00C2704D" w:rsidRPr="00C60212">
        <w:rPr>
          <w:rFonts w:cstheme="minorHAnsi"/>
          <w:i/>
        </w:rPr>
        <w:t xml:space="preserve"> </w:t>
      </w:r>
      <w:proofErr w:type="spellStart"/>
      <w:r w:rsidR="00C2704D" w:rsidRPr="00C60212">
        <w:rPr>
          <w:rFonts w:cstheme="minorHAnsi"/>
          <w:i/>
        </w:rPr>
        <w:t>Rhyt</w:t>
      </w:r>
      <w:r w:rsidR="006001AE">
        <w:rPr>
          <w:rFonts w:cstheme="minorHAnsi"/>
          <w:i/>
        </w:rPr>
        <w:t>h</w:t>
      </w:r>
      <w:r w:rsidR="00C2704D" w:rsidRPr="00C60212">
        <w:rPr>
          <w:rFonts w:cstheme="minorHAnsi"/>
          <w:i/>
        </w:rPr>
        <w:t>mics</w:t>
      </w:r>
      <w:proofErr w:type="spellEnd"/>
      <w:r w:rsidR="00C2704D" w:rsidRPr="00C60212">
        <w:rPr>
          <w:rFonts w:cstheme="minorHAnsi"/>
        </w:rPr>
        <w:t xml:space="preserve"> Jo </w:t>
      </w:r>
      <w:proofErr w:type="spellStart"/>
      <w:r w:rsidR="00C2704D" w:rsidRPr="00C60212">
        <w:rPr>
          <w:rFonts w:cstheme="minorHAnsi"/>
        </w:rPr>
        <w:t>Konda</w:t>
      </w:r>
      <w:proofErr w:type="spellEnd"/>
      <w:r w:rsidR="00C2704D" w:rsidRPr="00C60212">
        <w:rPr>
          <w:rFonts w:cstheme="minorHAnsi"/>
        </w:rPr>
        <w:t xml:space="preserve">, poslední dílo pro sólový klavír </w:t>
      </w:r>
      <w:proofErr w:type="spellStart"/>
      <w:r w:rsidR="00C2704D" w:rsidRPr="00C60212">
        <w:rPr>
          <w:rFonts w:cstheme="minorHAnsi"/>
        </w:rPr>
        <w:t>Mortona</w:t>
      </w:r>
      <w:proofErr w:type="spellEnd"/>
      <w:r w:rsidR="00C2704D" w:rsidRPr="00C60212">
        <w:rPr>
          <w:rFonts w:cstheme="minorHAnsi"/>
        </w:rPr>
        <w:t xml:space="preserve"> </w:t>
      </w:r>
      <w:proofErr w:type="spellStart"/>
      <w:r w:rsidR="00C2704D" w:rsidRPr="00C60212">
        <w:rPr>
          <w:rFonts w:cstheme="minorHAnsi"/>
        </w:rPr>
        <w:t>Feldmana</w:t>
      </w:r>
      <w:proofErr w:type="spellEnd"/>
      <w:r w:rsidR="00C2704D" w:rsidRPr="00C60212">
        <w:rPr>
          <w:rFonts w:cstheme="minorHAnsi"/>
        </w:rPr>
        <w:t xml:space="preserve"> </w:t>
      </w:r>
      <w:proofErr w:type="spellStart"/>
      <w:r w:rsidR="00C2704D" w:rsidRPr="00C60212">
        <w:rPr>
          <w:rFonts w:cstheme="minorHAnsi"/>
          <w:i/>
        </w:rPr>
        <w:t>Palais</w:t>
      </w:r>
      <w:proofErr w:type="spellEnd"/>
      <w:r w:rsidR="00C2704D" w:rsidRPr="00C60212">
        <w:rPr>
          <w:rFonts w:cstheme="minorHAnsi"/>
          <w:i/>
        </w:rPr>
        <w:t xml:space="preserve"> de Mari</w:t>
      </w:r>
      <w:r w:rsidR="00C2704D" w:rsidRPr="00C60212">
        <w:rPr>
          <w:rFonts w:cstheme="minorHAnsi"/>
        </w:rPr>
        <w:t xml:space="preserve"> nebo </w:t>
      </w:r>
      <w:r w:rsidR="00C2704D" w:rsidRPr="00C60212">
        <w:rPr>
          <w:rFonts w:cstheme="minorHAnsi"/>
          <w:i/>
        </w:rPr>
        <w:t>Trio</w:t>
      </w:r>
      <w:r w:rsidR="00C2704D" w:rsidRPr="00C60212">
        <w:rPr>
          <w:rFonts w:cstheme="minorHAnsi"/>
        </w:rPr>
        <w:t xml:space="preserve"> pro klarinet, violoncello a klavír Georgese </w:t>
      </w:r>
      <w:proofErr w:type="spellStart"/>
      <w:r w:rsidR="00C2704D" w:rsidRPr="00C60212">
        <w:rPr>
          <w:rFonts w:cstheme="minorHAnsi"/>
        </w:rPr>
        <w:t>Aperghise</w:t>
      </w:r>
      <w:proofErr w:type="spellEnd"/>
      <w:r w:rsidR="00C2704D" w:rsidRPr="00C60212">
        <w:rPr>
          <w:rFonts w:cstheme="minorHAnsi"/>
        </w:rPr>
        <w:t xml:space="preserve">. </w:t>
      </w:r>
      <w:bookmarkStart w:id="0" w:name="_GoBack"/>
      <w:bookmarkEnd w:id="0"/>
    </w:p>
    <w:p w14:paraId="6B05F174" w14:textId="25D088AF" w:rsidR="00C2704D" w:rsidRPr="00C60212" w:rsidRDefault="00C2704D" w:rsidP="00D87663">
      <w:pPr>
        <w:rPr>
          <w:rFonts w:cstheme="minorHAnsi"/>
        </w:rPr>
      </w:pPr>
      <w:r w:rsidRPr="00C60212">
        <w:rPr>
          <w:rFonts w:cstheme="minorHAnsi"/>
        </w:rPr>
        <w:t xml:space="preserve">Pokud jde o charakter jednotlivých koncertů, desátý ročník bude nebývale různorodý. Spektakulární vystoupení souboru </w:t>
      </w:r>
      <w:proofErr w:type="spellStart"/>
      <w:r w:rsidR="00602FDF" w:rsidRPr="00602FDF">
        <w:rPr>
          <w:rFonts w:cstheme="minorHAnsi"/>
          <w:b/>
        </w:rPr>
        <w:t>a</w:t>
      </w:r>
      <w:r w:rsidR="00106887" w:rsidRPr="00602FDF">
        <w:rPr>
          <w:rFonts w:cstheme="minorHAnsi"/>
          <w:b/>
        </w:rPr>
        <w:t>scolta</w:t>
      </w:r>
      <w:proofErr w:type="spellEnd"/>
      <w:r w:rsidR="00106887" w:rsidRPr="00C60212">
        <w:rPr>
          <w:rFonts w:cstheme="minorHAnsi"/>
        </w:rPr>
        <w:t xml:space="preserve"> </w:t>
      </w:r>
      <w:r w:rsidRPr="00C60212">
        <w:rPr>
          <w:rFonts w:cstheme="minorHAnsi"/>
        </w:rPr>
        <w:t xml:space="preserve">kontrastuje s introvertním recitálem japonské interpretky, koncentrovaná hra Tria </w:t>
      </w:r>
      <w:proofErr w:type="spellStart"/>
      <w:r w:rsidRPr="00C60212">
        <w:rPr>
          <w:rFonts w:cstheme="minorHAnsi"/>
        </w:rPr>
        <w:t>Catch</w:t>
      </w:r>
      <w:proofErr w:type="spellEnd"/>
      <w:r w:rsidRPr="00C60212">
        <w:rPr>
          <w:rFonts w:cstheme="minorHAnsi"/>
        </w:rPr>
        <w:t xml:space="preserve"> navazuje na ty nejlepší tradice souborů specializovaných na soudobou hudbu, zatímco soubor POING reprezentuje uvolněnější, experimentální přístup.</w:t>
      </w:r>
    </w:p>
    <w:p w14:paraId="5E0CD5CA" w14:textId="001FABAE" w:rsidR="0071345F" w:rsidRDefault="0071345F" w:rsidP="001D2502">
      <w:pPr>
        <w:rPr>
          <w:rFonts w:cstheme="minorHAnsi"/>
        </w:rPr>
      </w:pPr>
      <w:r w:rsidRPr="00F519C4">
        <w:rPr>
          <w:rFonts w:cstheme="minorHAnsi"/>
          <w:b/>
          <w:i/>
        </w:rPr>
        <w:t xml:space="preserve">Pár slov před zákonem: kde končí a začíná hudba </w:t>
      </w:r>
      <w:r>
        <w:rPr>
          <w:rFonts w:cstheme="minorHAnsi"/>
          <w:b/>
          <w:i/>
        </w:rPr>
        <w:br/>
      </w:r>
      <w:r>
        <w:rPr>
          <w:rFonts w:cstheme="minorHAnsi"/>
        </w:rPr>
        <w:t>První festivalový večer zahájí veřejný rozhovor</w:t>
      </w:r>
      <w:r w:rsidRPr="00C60212">
        <w:rPr>
          <w:rFonts w:cstheme="minorHAnsi"/>
        </w:rPr>
        <w:t xml:space="preserve"> s M</w:t>
      </w:r>
      <w:r>
        <w:rPr>
          <w:rFonts w:cstheme="minorHAnsi"/>
        </w:rPr>
        <w:t>artinem Smolkou a Jiřím Adámkem</w:t>
      </w:r>
      <w:r w:rsidRPr="00C60212">
        <w:rPr>
          <w:rFonts w:cstheme="minorHAnsi"/>
        </w:rPr>
        <w:t xml:space="preserve">. Bezprostředně předchází provedení jejich společného </w:t>
      </w:r>
      <w:r w:rsidR="00DA00CA">
        <w:rPr>
          <w:rFonts w:cstheme="minorHAnsi"/>
        </w:rPr>
        <w:t>díla</w:t>
      </w:r>
      <w:r w:rsidRPr="00C60212">
        <w:rPr>
          <w:rFonts w:cstheme="minorHAnsi"/>
        </w:rPr>
        <w:t xml:space="preserve"> </w:t>
      </w:r>
      <w:r w:rsidRPr="00C60212">
        <w:rPr>
          <w:rFonts w:cstheme="minorHAnsi"/>
          <w:i/>
        </w:rPr>
        <w:t xml:space="preserve">Vor dem </w:t>
      </w:r>
      <w:proofErr w:type="spellStart"/>
      <w:r w:rsidRPr="00C60212">
        <w:rPr>
          <w:rFonts w:cstheme="minorHAnsi"/>
          <w:i/>
        </w:rPr>
        <w:t>Gesetz</w:t>
      </w:r>
      <w:proofErr w:type="spellEnd"/>
      <w:r w:rsidRPr="00C60212">
        <w:rPr>
          <w:rFonts w:cstheme="minorHAnsi"/>
          <w:i/>
        </w:rPr>
        <w:t xml:space="preserve"> (Před zákonem)</w:t>
      </w:r>
      <w:r w:rsidRPr="00C60212">
        <w:rPr>
          <w:rFonts w:cstheme="minorHAnsi"/>
        </w:rPr>
        <w:t xml:space="preserve">, jež bylo uvedeno ve světové premiéře před necelým půlrokem na festivalu v německém </w:t>
      </w:r>
      <w:proofErr w:type="spellStart"/>
      <w:r w:rsidRPr="00C60212">
        <w:rPr>
          <w:rFonts w:cstheme="minorHAnsi"/>
        </w:rPr>
        <w:t>Wittenu</w:t>
      </w:r>
      <w:proofErr w:type="spellEnd"/>
      <w:r w:rsidRPr="00C60212">
        <w:rPr>
          <w:rFonts w:cstheme="minorHAnsi"/>
        </w:rPr>
        <w:t xml:space="preserve">. Rozhovor o hudebním divadle a </w:t>
      </w:r>
      <w:r w:rsidR="00DA00CA">
        <w:rPr>
          <w:rFonts w:cstheme="minorHAnsi"/>
        </w:rPr>
        <w:t>díle</w:t>
      </w:r>
      <w:r w:rsidRPr="00C60212">
        <w:rPr>
          <w:rFonts w:cstheme="minorHAnsi"/>
        </w:rPr>
        <w:t>, kde se dle autorů</w:t>
      </w:r>
      <w:r w:rsidRPr="00C60212">
        <w:rPr>
          <w:rFonts w:cstheme="minorHAnsi"/>
          <w:i/>
        </w:rPr>
        <w:t xml:space="preserve"> „vše vzájemně prorůstá – slova a tóny, hra na nástroj a gesto, zvuk a význam</w:t>
      </w:r>
      <w:r w:rsidRPr="00C60212">
        <w:rPr>
          <w:rFonts w:cstheme="minorHAnsi"/>
        </w:rPr>
        <w:t>…“</w:t>
      </w:r>
      <w:r w:rsidR="007A1977">
        <w:rPr>
          <w:rFonts w:cstheme="minorHAnsi"/>
        </w:rPr>
        <w:t xml:space="preserve"> </w:t>
      </w:r>
      <w:proofErr w:type="gramStart"/>
      <w:r w:rsidRPr="00C60212">
        <w:rPr>
          <w:rFonts w:cstheme="minorHAnsi"/>
        </w:rPr>
        <w:t>povede</w:t>
      </w:r>
      <w:proofErr w:type="gramEnd"/>
      <w:r w:rsidRPr="00C60212">
        <w:rPr>
          <w:rFonts w:cstheme="minorHAnsi"/>
        </w:rPr>
        <w:t xml:space="preserve"> </w:t>
      </w:r>
      <w:r w:rsidRPr="00DA00CA">
        <w:rPr>
          <w:rFonts w:cstheme="minorHAnsi"/>
          <w:b/>
        </w:rPr>
        <w:t>Boris</w:t>
      </w:r>
      <w:r w:rsidRPr="00C60212">
        <w:rPr>
          <w:rFonts w:cstheme="minorHAnsi"/>
        </w:rPr>
        <w:t xml:space="preserve"> </w:t>
      </w:r>
      <w:proofErr w:type="gramStart"/>
      <w:r w:rsidRPr="00DA00CA">
        <w:rPr>
          <w:rFonts w:cstheme="minorHAnsi"/>
          <w:b/>
        </w:rPr>
        <w:t>Klepal</w:t>
      </w:r>
      <w:proofErr w:type="gramEnd"/>
      <w:r w:rsidRPr="00C60212">
        <w:rPr>
          <w:rFonts w:cstheme="minorHAnsi"/>
        </w:rPr>
        <w:t>.</w:t>
      </w:r>
    </w:p>
    <w:p w14:paraId="2D72A0E4" w14:textId="3B3BCC76" w:rsidR="001D2502" w:rsidRPr="00C60212" w:rsidRDefault="001D2502" w:rsidP="001D2502">
      <w:pPr>
        <w:rPr>
          <w:rFonts w:cstheme="minorHAnsi"/>
        </w:rPr>
      </w:pPr>
      <w:r w:rsidRPr="00C60212">
        <w:rPr>
          <w:rFonts w:cstheme="minorHAnsi"/>
        </w:rPr>
        <w:t xml:space="preserve">Po loňské úspěšné premiéře festival bez zaváhání zvolil jako místo konání akusticky zajímavý </w:t>
      </w:r>
      <w:r w:rsidR="005F1A75">
        <w:rPr>
          <w:rFonts w:cstheme="minorHAnsi"/>
          <w:b/>
        </w:rPr>
        <w:t>m</w:t>
      </w:r>
      <w:r w:rsidR="005F1A75" w:rsidRPr="00C60212">
        <w:rPr>
          <w:rFonts w:cstheme="minorHAnsi"/>
          <w:b/>
        </w:rPr>
        <w:t xml:space="preserve">ultifunkční </w:t>
      </w:r>
      <w:r w:rsidRPr="00C60212">
        <w:rPr>
          <w:rFonts w:cstheme="minorHAnsi"/>
          <w:b/>
        </w:rPr>
        <w:t>sál DOX</w:t>
      </w:r>
      <w:r w:rsidRPr="00C60212">
        <w:rPr>
          <w:rFonts w:cstheme="minorHAnsi"/>
          <w:b/>
          <w:vertAlign w:val="superscript"/>
        </w:rPr>
        <w:t>+</w:t>
      </w:r>
      <w:r w:rsidRPr="00C60212">
        <w:rPr>
          <w:rFonts w:cstheme="minorHAnsi"/>
        </w:rPr>
        <w:t xml:space="preserve"> pražského Centra současného umění DOX, jehož architektura i technické možnosti skvěle korespondují s povahou celé akce. </w:t>
      </w:r>
      <w:r w:rsidRPr="00602FDF">
        <w:rPr>
          <w:rFonts w:cstheme="minorHAnsi"/>
        </w:rPr>
        <w:t xml:space="preserve">Koprodukční spolupráce mezi Centrem současného umění DOX a Festivalem </w:t>
      </w:r>
      <w:proofErr w:type="spellStart"/>
      <w:r w:rsidRPr="00602FDF">
        <w:rPr>
          <w:rFonts w:cstheme="minorHAnsi"/>
        </w:rPr>
        <w:t>Contempuls</w:t>
      </w:r>
      <w:proofErr w:type="spellEnd"/>
      <w:r w:rsidRPr="00602FDF">
        <w:rPr>
          <w:rFonts w:cstheme="minorHAnsi"/>
        </w:rPr>
        <w:t xml:space="preserve"> je součástí dlouhodobé strategie Centra DOX podporovat a uvádět tvůrce s originálním uměleckým rukopisem a výpovědí mimo jiné i na poli soudobé hudby.</w:t>
      </w:r>
    </w:p>
    <w:p w14:paraId="219323FF" w14:textId="77777777" w:rsidR="00F519C4" w:rsidRDefault="00F519C4" w:rsidP="001D2502">
      <w:pPr>
        <w:rPr>
          <w:rFonts w:cstheme="minorHAnsi"/>
          <w:b/>
          <w:i/>
        </w:rPr>
      </w:pPr>
    </w:p>
    <w:p w14:paraId="24D8A6F5" w14:textId="77777777" w:rsidR="003A7250" w:rsidRDefault="00D50B88" w:rsidP="00D87663">
      <w:pPr>
        <w:rPr>
          <w:rFonts w:cstheme="minorHAnsi"/>
          <w:color w:val="0047BA"/>
        </w:rPr>
      </w:pPr>
      <w:r>
        <w:rPr>
          <w:rFonts w:cstheme="minorHAnsi"/>
        </w:rPr>
        <w:br/>
      </w:r>
    </w:p>
    <w:p w14:paraId="2689DD1F" w14:textId="77777777" w:rsidR="003A7250" w:rsidRDefault="003A7250" w:rsidP="00D87663">
      <w:pPr>
        <w:rPr>
          <w:rFonts w:cstheme="minorHAnsi"/>
          <w:color w:val="0047BA"/>
        </w:rPr>
      </w:pPr>
    </w:p>
    <w:p w14:paraId="3CBE5BF2" w14:textId="77777777" w:rsidR="00184C2A" w:rsidRDefault="00184C2A" w:rsidP="00D87663">
      <w:pPr>
        <w:rPr>
          <w:rFonts w:cstheme="minorHAnsi"/>
          <w:color w:val="0047BA"/>
        </w:rPr>
      </w:pPr>
    </w:p>
    <w:p w14:paraId="11F4B91E" w14:textId="77777777" w:rsidR="00F519C4" w:rsidRDefault="00F519C4" w:rsidP="00D87663">
      <w:pPr>
        <w:rPr>
          <w:rFonts w:cstheme="minorHAnsi"/>
          <w:b/>
          <w:u w:val="single"/>
        </w:rPr>
      </w:pPr>
    </w:p>
    <w:p w14:paraId="746E78FB" w14:textId="77777777" w:rsidR="008E6240" w:rsidRPr="00C60212" w:rsidRDefault="008E6240" w:rsidP="00D87663">
      <w:pPr>
        <w:rPr>
          <w:rFonts w:cstheme="minorHAnsi"/>
          <w:b/>
          <w:u w:val="single"/>
        </w:rPr>
      </w:pPr>
      <w:r w:rsidRPr="00C60212">
        <w:rPr>
          <w:rFonts w:cstheme="minorHAnsi"/>
          <w:b/>
          <w:u w:val="single"/>
        </w:rPr>
        <w:lastRenderedPageBreak/>
        <w:t>PROGRAM</w:t>
      </w:r>
    </w:p>
    <w:p w14:paraId="4D242128" w14:textId="77777777" w:rsidR="008E6240" w:rsidRPr="00C60212" w:rsidRDefault="008E6240" w:rsidP="000F0E6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24. 11. 2019</w:t>
      </w:r>
    </w:p>
    <w:p w14:paraId="7E18CBA0" w14:textId="77777777" w:rsidR="008E6240" w:rsidRPr="00C60212" w:rsidRDefault="008E6240" w:rsidP="000F0E6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17:30</w:t>
      </w:r>
    </w:p>
    <w:p w14:paraId="1848C000" w14:textId="77777777" w:rsidR="00F519C4" w:rsidRDefault="00F519C4" w:rsidP="000F0E6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F519C4">
        <w:rPr>
          <w:rFonts w:asciiTheme="minorHAnsi" w:hAnsiTheme="minorHAnsi" w:cstheme="minorHAnsi"/>
          <w:b/>
          <w:color w:val="000000"/>
          <w:sz w:val="22"/>
          <w:szCs w:val="22"/>
        </w:rPr>
        <w:t>Pár slov před zákonem: kde končí a začíná hudba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</w:p>
    <w:p w14:paraId="39FA71AE" w14:textId="77777777" w:rsidR="00F519C4" w:rsidRDefault="00F519C4" w:rsidP="000F0E6A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519C4">
        <w:rPr>
          <w:rFonts w:asciiTheme="minorHAnsi" w:hAnsiTheme="minorHAnsi" w:cstheme="minorHAnsi"/>
          <w:i/>
          <w:color w:val="000000"/>
          <w:sz w:val="22"/>
          <w:szCs w:val="22"/>
        </w:rPr>
        <w:t>veřejný rozhovor</w:t>
      </w:r>
      <w:r w:rsidRPr="00F519C4">
        <w:rPr>
          <w:rFonts w:asciiTheme="minorHAnsi" w:hAnsiTheme="minorHAnsi" w:cstheme="minorHAnsi"/>
          <w:i/>
          <w:color w:val="000000"/>
          <w:sz w:val="22"/>
          <w:szCs w:val="22"/>
        </w:rPr>
        <w:br/>
      </w:r>
    </w:p>
    <w:p w14:paraId="57E7E418" w14:textId="77777777" w:rsidR="000F0E6A" w:rsidRPr="00F519C4" w:rsidRDefault="00F519C4" w:rsidP="000F0E6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519C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„Je slovo hudba hudbou?“ </w:t>
      </w:r>
      <w:r w:rsidRPr="00F519C4">
        <w:rPr>
          <w:rFonts w:asciiTheme="minorHAnsi" w:hAnsiTheme="minorHAnsi" w:cstheme="minorHAnsi"/>
          <w:color w:val="000000"/>
          <w:sz w:val="22"/>
          <w:szCs w:val="22"/>
        </w:rPr>
        <w:t xml:space="preserve">ptal se kdysi John </w:t>
      </w:r>
      <w:proofErr w:type="spellStart"/>
      <w:r w:rsidRPr="00F519C4">
        <w:rPr>
          <w:rFonts w:asciiTheme="minorHAnsi" w:hAnsiTheme="minorHAnsi" w:cstheme="minorHAnsi"/>
          <w:color w:val="000000"/>
          <w:sz w:val="22"/>
          <w:szCs w:val="22"/>
        </w:rPr>
        <w:t>Cage</w:t>
      </w:r>
      <w:proofErr w:type="spellEnd"/>
      <w:r w:rsidRPr="00F519C4">
        <w:rPr>
          <w:rFonts w:asciiTheme="minorHAnsi" w:hAnsiTheme="minorHAnsi" w:cstheme="minorHAnsi"/>
          <w:color w:val="000000"/>
          <w:sz w:val="22"/>
          <w:szCs w:val="22"/>
        </w:rPr>
        <w:t xml:space="preserve">. Podobnou otázku kladou také skladatel Martin Smolka a libretista Jiří Adámek prostřednictvím svého společného opusu </w:t>
      </w:r>
      <w:r w:rsidRPr="002F09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Vor dem </w:t>
      </w:r>
      <w:proofErr w:type="spellStart"/>
      <w:r w:rsidRPr="002F0948">
        <w:rPr>
          <w:rFonts w:asciiTheme="minorHAnsi" w:hAnsiTheme="minorHAnsi" w:cstheme="minorHAnsi"/>
          <w:i/>
          <w:color w:val="000000"/>
          <w:sz w:val="22"/>
          <w:szCs w:val="22"/>
        </w:rPr>
        <w:t>Gesetz</w:t>
      </w:r>
      <w:proofErr w:type="spellEnd"/>
      <w:r w:rsidRPr="00F519C4">
        <w:rPr>
          <w:rFonts w:asciiTheme="minorHAnsi" w:hAnsiTheme="minorHAnsi" w:cstheme="minorHAnsi"/>
          <w:color w:val="000000"/>
          <w:sz w:val="22"/>
          <w:szCs w:val="22"/>
        </w:rPr>
        <w:t xml:space="preserve">. Skladba pro sedm mluvících hráčů na nástroje i </w:t>
      </w:r>
      <w:proofErr w:type="spellStart"/>
      <w:r w:rsidRPr="00F519C4">
        <w:rPr>
          <w:rFonts w:asciiTheme="minorHAnsi" w:hAnsiTheme="minorHAnsi" w:cstheme="minorHAnsi"/>
          <w:color w:val="000000"/>
          <w:sz w:val="22"/>
          <w:szCs w:val="22"/>
        </w:rPr>
        <w:t>nenástroje</w:t>
      </w:r>
      <w:proofErr w:type="spellEnd"/>
      <w:r w:rsidRPr="00F519C4">
        <w:rPr>
          <w:rFonts w:asciiTheme="minorHAnsi" w:hAnsiTheme="minorHAnsi" w:cstheme="minorHAnsi"/>
          <w:color w:val="000000"/>
          <w:sz w:val="22"/>
          <w:szCs w:val="22"/>
        </w:rPr>
        <w:t xml:space="preserve"> vznikla na texty Franze Kafky a Alberta </w:t>
      </w:r>
      <w:proofErr w:type="spellStart"/>
      <w:r w:rsidRPr="00F519C4">
        <w:rPr>
          <w:rFonts w:asciiTheme="minorHAnsi" w:hAnsiTheme="minorHAnsi" w:cstheme="minorHAnsi"/>
          <w:color w:val="000000"/>
          <w:sz w:val="22"/>
          <w:szCs w:val="22"/>
        </w:rPr>
        <w:t>Camuse</w:t>
      </w:r>
      <w:proofErr w:type="spellEnd"/>
      <w:r w:rsidRPr="00F519C4">
        <w:rPr>
          <w:rFonts w:asciiTheme="minorHAnsi" w:hAnsiTheme="minorHAnsi" w:cstheme="minorHAnsi"/>
          <w:color w:val="000000"/>
          <w:sz w:val="22"/>
          <w:szCs w:val="22"/>
        </w:rPr>
        <w:t xml:space="preserve"> – některé z nich zazní, jiné jsou ukryty ve zvláštním srůstání hudebních a divadelních prvků. Před českou premiérou </w:t>
      </w:r>
      <w:r w:rsidRPr="00D50B8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Vor dem </w:t>
      </w:r>
      <w:proofErr w:type="spellStart"/>
      <w:r w:rsidRPr="00D50B88">
        <w:rPr>
          <w:rFonts w:asciiTheme="minorHAnsi" w:hAnsiTheme="minorHAnsi" w:cstheme="minorHAnsi"/>
          <w:i/>
          <w:color w:val="000000"/>
          <w:sz w:val="22"/>
          <w:szCs w:val="22"/>
        </w:rPr>
        <w:t>Gesetz</w:t>
      </w:r>
      <w:proofErr w:type="spellEnd"/>
      <w:r w:rsidRPr="00F519C4">
        <w:rPr>
          <w:rFonts w:asciiTheme="minorHAnsi" w:hAnsiTheme="minorHAnsi" w:cstheme="minorHAnsi"/>
          <w:color w:val="000000"/>
          <w:sz w:val="22"/>
          <w:szCs w:val="22"/>
        </w:rPr>
        <w:t xml:space="preserve"> na festivalu </w:t>
      </w:r>
      <w:proofErr w:type="spellStart"/>
      <w:r w:rsidRPr="00F519C4">
        <w:rPr>
          <w:rFonts w:asciiTheme="minorHAnsi" w:hAnsiTheme="minorHAnsi" w:cstheme="minorHAnsi"/>
          <w:color w:val="000000"/>
          <w:sz w:val="22"/>
          <w:szCs w:val="22"/>
        </w:rPr>
        <w:t>Contempuls</w:t>
      </w:r>
      <w:proofErr w:type="spellEnd"/>
      <w:r w:rsidRPr="00F519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F519C4">
        <w:rPr>
          <w:rFonts w:asciiTheme="minorHAnsi" w:hAnsiTheme="minorHAnsi" w:cstheme="minorHAnsi"/>
          <w:color w:val="000000"/>
          <w:sz w:val="22"/>
          <w:szCs w:val="22"/>
        </w:rPr>
        <w:t>povede</w:t>
      </w:r>
      <w:proofErr w:type="gramEnd"/>
      <w:r w:rsidRPr="00F519C4">
        <w:rPr>
          <w:rFonts w:asciiTheme="minorHAnsi" w:hAnsiTheme="minorHAnsi" w:cstheme="minorHAnsi"/>
          <w:color w:val="000000"/>
          <w:sz w:val="22"/>
          <w:szCs w:val="22"/>
        </w:rPr>
        <w:t xml:space="preserve"> rozhovor s oběma autory </w:t>
      </w:r>
      <w:r w:rsidRPr="00F519C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Boris </w:t>
      </w:r>
      <w:proofErr w:type="gramStart"/>
      <w:r w:rsidRPr="00F519C4">
        <w:rPr>
          <w:rFonts w:asciiTheme="minorHAnsi" w:hAnsiTheme="minorHAnsi" w:cstheme="minorHAnsi"/>
          <w:b/>
          <w:color w:val="000000"/>
          <w:sz w:val="22"/>
          <w:szCs w:val="22"/>
        </w:rPr>
        <w:t>Klepal</w:t>
      </w:r>
      <w:proofErr w:type="gramEnd"/>
      <w:r w:rsidRPr="00F519C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265C49" w14:textId="77777777" w:rsidR="008E6240" w:rsidRPr="00C60212" w:rsidRDefault="008E6240" w:rsidP="000F0E6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8AF481E" w14:textId="77777777" w:rsidR="008E6240" w:rsidRPr="00C60212" w:rsidRDefault="008E6240" w:rsidP="000F0E6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24. 11. 2019</w:t>
      </w:r>
    </w:p>
    <w:p w14:paraId="376E7A72" w14:textId="77777777" w:rsidR="008E6240" w:rsidRPr="00C60212" w:rsidRDefault="008E6240" w:rsidP="000F0E6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19:00</w:t>
      </w:r>
    </w:p>
    <w:p w14:paraId="245C2F33" w14:textId="464D9EEC" w:rsidR="008E6240" w:rsidRPr="00C60212" w:rsidRDefault="00106887" w:rsidP="000F0E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proofErr w:type="spellStart"/>
      <w:r>
        <w:rPr>
          <w:rFonts w:eastAsia="Times New Roman" w:cstheme="minorHAnsi"/>
          <w:b/>
          <w:bCs/>
          <w:color w:val="000000"/>
          <w:lang w:eastAsia="cs-CZ"/>
        </w:rPr>
        <w:t>A</w:t>
      </w:r>
      <w:r w:rsidRPr="00C60212">
        <w:rPr>
          <w:rFonts w:eastAsia="Times New Roman" w:cstheme="minorHAnsi"/>
          <w:b/>
          <w:bCs/>
          <w:color w:val="000000"/>
          <w:lang w:eastAsia="cs-CZ"/>
        </w:rPr>
        <w:t>scolta</w:t>
      </w:r>
      <w:proofErr w:type="spellEnd"/>
      <w:r w:rsidRPr="00C60212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8E6240" w:rsidRPr="00C60212">
        <w:rPr>
          <w:rFonts w:eastAsia="Times New Roman" w:cstheme="minorHAnsi"/>
          <w:b/>
          <w:bCs/>
          <w:color w:val="000000"/>
          <w:lang w:eastAsia="cs-CZ"/>
        </w:rPr>
        <w:t>(Německo)</w:t>
      </w:r>
    </w:p>
    <w:p w14:paraId="7F8B6B73" w14:textId="77777777" w:rsidR="008E6240" w:rsidRPr="00C60212" w:rsidRDefault="008E6240" w:rsidP="000F0E6A">
      <w:pP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lang w:eastAsia="cs-CZ"/>
        </w:rPr>
      </w:pPr>
      <w:r w:rsidRPr="00C60212">
        <w:rPr>
          <w:rFonts w:eastAsia="Times New Roman" w:cstheme="minorHAnsi"/>
          <w:i/>
          <w:color w:val="212121"/>
          <w:lang w:eastAsia="cs-CZ"/>
        </w:rPr>
        <w:t xml:space="preserve">Erik </w:t>
      </w:r>
      <w:proofErr w:type="spellStart"/>
      <w:r w:rsidRPr="00C60212">
        <w:rPr>
          <w:rFonts w:eastAsia="Times New Roman" w:cstheme="minorHAnsi"/>
          <w:i/>
          <w:color w:val="212121"/>
          <w:lang w:eastAsia="cs-CZ"/>
        </w:rPr>
        <w:t>Borgir</w:t>
      </w:r>
      <w:proofErr w:type="spellEnd"/>
      <w:r w:rsidRPr="00C60212">
        <w:rPr>
          <w:rFonts w:eastAsia="Times New Roman" w:cstheme="minorHAnsi"/>
          <w:i/>
          <w:color w:val="212121"/>
          <w:lang w:eastAsia="cs-CZ"/>
        </w:rPr>
        <w:t xml:space="preserve"> – violoncello, Andrew </w:t>
      </w:r>
      <w:proofErr w:type="spellStart"/>
      <w:r w:rsidRPr="00C60212">
        <w:rPr>
          <w:rFonts w:eastAsia="Times New Roman" w:cstheme="minorHAnsi"/>
          <w:i/>
          <w:color w:val="212121"/>
          <w:lang w:eastAsia="cs-CZ"/>
        </w:rPr>
        <w:t>Digby</w:t>
      </w:r>
      <w:proofErr w:type="spellEnd"/>
      <w:r w:rsidRPr="00C60212">
        <w:rPr>
          <w:rFonts w:eastAsia="Times New Roman" w:cstheme="minorHAnsi"/>
          <w:i/>
          <w:color w:val="212121"/>
          <w:lang w:eastAsia="cs-CZ"/>
        </w:rPr>
        <w:t xml:space="preserve"> – trombon, Florian </w:t>
      </w:r>
      <w:proofErr w:type="spellStart"/>
      <w:r w:rsidRPr="00C60212">
        <w:rPr>
          <w:rFonts w:eastAsia="Times New Roman" w:cstheme="minorHAnsi"/>
          <w:i/>
          <w:color w:val="212121"/>
          <w:lang w:eastAsia="cs-CZ"/>
        </w:rPr>
        <w:t>Hoelscher</w:t>
      </w:r>
      <w:proofErr w:type="spellEnd"/>
      <w:r w:rsidRPr="00C60212">
        <w:rPr>
          <w:rFonts w:eastAsia="Times New Roman" w:cstheme="minorHAnsi"/>
          <w:i/>
          <w:color w:val="212121"/>
          <w:lang w:eastAsia="cs-CZ"/>
        </w:rPr>
        <w:t xml:space="preserve"> – klavír, Julian Belli – bicí, Boris Müller – bicí, Markus </w:t>
      </w:r>
      <w:proofErr w:type="spellStart"/>
      <w:r w:rsidRPr="00C60212">
        <w:rPr>
          <w:rFonts w:eastAsia="Times New Roman" w:cstheme="minorHAnsi"/>
          <w:i/>
          <w:color w:val="212121"/>
          <w:lang w:eastAsia="cs-CZ"/>
        </w:rPr>
        <w:t>Schwind</w:t>
      </w:r>
      <w:proofErr w:type="spellEnd"/>
      <w:r w:rsidRPr="00C60212">
        <w:rPr>
          <w:rFonts w:eastAsia="Times New Roman" w:cstheme="minorHAnsi"/>
          <w:i/>
          <w:color w:val="212121"/>
          <w:lang w:eastAsia="cs-CZ"/>
        </w:rPr>
        <w:t xml:space="preserve"> – trubka, Hubert Steiner – kytara</w:t>
      </w:r>
    </w:p>
    <w:p w14:paraId="22A61643" w14:textId="77777777" w:rsidR="008E6240" w:rsidRPr="00C60212" w:rsidRDefault="008E6240" w:rsidP="000F0E6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cs-CZ"/>
        </w:rPr>
      </w:pPr>
      <w:r w:rsidRPr="00C60212">
        <w:rPr>
          <w:rFonts w:eastAsia="Times New Roman" w:cstheme="minorHAnsi"/>
          <w:i/>
          <w:iCs/>
          <w:color w:val="000000"/>
          <w:lang w:eastAsia="cs-CZ"/>
        </w:rPr>
        <w:t> </w:t>
      </w:r>
    </w:p>
    <w:p w14:paraId="58B0C900" w14:textId="1B503EF1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cs-CZ"/>
        </w:rPr>
      </w:pPr>
      <w:r w:rsidRPr="00C60212">
        <w:rPr>
          <w:rFonts w:cstheme="minorHAnsi"/>
          <w:color w:val="000000"/>
          <w:shd w:val="clear" w:color="auto" w:fill="FFFFFF"/>
        </w:rPr>
        <w:t>Skladatel Martin Smolka a režisér a libretista Jiří Adámek se</w:t>
      </w:r>
      <w:r w:rsidR="007A1977">
        <w:rPr>
          <w:rFonts w:cstheme="minorHAnsi"/>
          <w:color w:val="000000"/>
          <w:shd w:val="clear" w:color="auto" w:fill="FFFFFF"/>
        </w:rPr>
        <w:t xml:space="preserve"> </w:t>
      </w:r>
      <w:r w:rsidRPr="00C60212">
        <w:rPr>
          <w:rFonts w:cstheme="minorHAnsi"/>
          <w:color w:val="000000"/>
          <w:shd w:val="clear" w:color="auto" w:fill="FFFFFF"/>
        </w:rPr>
        <w:t xml:space="preserve">jako autorská dvojice setkali už v roce 2014, když </w:t>
      </w:r>
      <w:proofErr w:type="gramStart"/>
      <w:r w:rsidRPr="00C60212">
        <w:rPr>
          <w:rFonts w:cstheme="minorHAnsi"/>
          <w:color w:val="000000"/>
          <w:shd w:val="clear" w:color="auto" w:fill="FFFFFF"/>
        </w:rPr>
        <w:t>vytvořili</w:t>
      </w:r>
      <w:proofErr w:type="gramEnd"/>
      <w:r w:rsidRPr="00C60212">
        <w:rPr>
          <w:rFonts w:cstheme="minorHAnsi"/>
          <w:color w:val="000000"/>
          <w:shd w:val="clear" w:color="auto" w:fill="FFFFFF"/>
        </w:rPr>
        <w:t xml:space="preserve"> mimořádně originální operu </w:t>
      </w:r>
      <w:proofErr w:type="gramStart"/>
      <w:r w:rsidRPr="00C60212">
        <w:rPr>
          <w:rFonts w:cstheme="minorHAnsi"/>
          <w:color w:val="000000"/>
          <w:shd w:val="clear" w:color="auto" w:fill="FFFFFF"/>
        </w:rPr>
        <w:t>Sezname</w:t>
      </w:r>
      <w:proofErr w:type="gramEnd"/>
      <w:r w:rsidRPr="00C60212">
        <w:rPr>
          <w:rFonts w:cstheme="minorHAnsi"/>
          <w:color w:val="000000"/>
          <w:shd w:val="clear" w:color="auto" w:fill="FFFFFF"/>
        </w:rPr>
        <w:t xml:space="preserve">, otevři se! Ta byla po premiéře na ostravském </w:t>
      </w:r>
      <w:proofErr w:type="gramStart"/>
      <w:r w:rsidRPr="00C60212">
        <w:rPr>
          <w:rFonts w:cstheme="minorHAnsi"/>
          <w:color w:val="000000"/>
          <w:shd w:val="clear" w:color="auto" w:fill="FFFFFF"/>
        </w:rPr>
        <w:t>NODO</w:t>
      </w:r>
      <w:proofErr w:type="gramEnd"/>
      <w:r w:rsidRPr="00C60212">
        <w:rPr>
          <w:rFonts w:cstheme="minorHAnsi"/>
          <w:color w:val="000000"/>
          <w:shd w:val="clear" w:color="auto" w:fill="FFFFFF"/>
        </w:rPr>
        <w:t xml:space="preserve"> úspěšně uváděna na scéně divadla Alfred ve dvoře v přepracované komorní verzi s názvem Bludiště seznamů. Jejich nejnovější společný projekt, scénické zhudebnění povídky </w:t>
      </w:r>
      <w:r w:rsidRPr="00C60212">
        <w:rPr>
          <w:rFonts w:cstheme="minorHAnsi"/>
          <w:i/>
          <w:color w:val="000000"/>
          <w:shd w:val="clear" w:color="auto" w:fill="FFFFFF"/>
        </w:rPr>
        <w:t xml:space="preserve">Před zákonem (Vor dem </w:t>
      </w:r>
      <w:proofErr w:type="spellStart"/>
      <w:r w:rsidRPr="00C60212">
        <w:rPr>
          <w:rFonts w:cstheme="minorHAnsi"/>
          <w:i/>
          <w:color w:val="000000"/>
          <w:shd w:val="clear" w:color="auto" w:fill="FFFFFF"/>
        </w:rPr>
        <w:t>Gesetz</w:t>
      </w:r>
      <w:proofErr w:type="spellEnd"/>
      <w:r w:rsidRPr="00C60212">
        <w:rPr>
          <w:rFonts w:cstheme="minorHAnsi"/>
          <w:i/>
          <w:color w:val="000000"/>
          <w:shd w:val="clear" w:color="auto" w:fill="FFFFFF"/>
        </w:rPr>
        <w:t>)</w:t>
      </w:r>
      <w:r w:rsidRPr="00C60212">
        <w:rPr>
          <w:rFonts w:cstheme="minorHAnsi"/>
          <w:color w:val="000000"/>
          <w:shd w:val="clear" w:color="auto" w:fill="FFFFFF"/>
        </w:rPr>
        <w:t xml:space="preserve"> Franze Kafky, vznikal v úzké spolupráci se sedmičlenným německým souborem soudobé hudby </w:t>
      </w:r>
      <w:proofErr w:type="spellStart"/>
      <w:r w:rsidRPr="00C60212">
        <w:rPr>
          <w:rFonts w:cstheme="minorHAnsi"/>
          <w:b/>
          <w:bCs/>
          <w:color w:val="000000"/>
          <w:shd w:val="clear" w:color="auto" w:fill="FFFFFF"/>
        </w:rPr>
        <w:t>ascolta</w:t>
      </w:r>
      <w:proofErr w:type="spellEnd"/>
      <w:r w:rsidRPr="00C60212">
        <w:rPr>
          <w:rFonts w:cstheme="minorHAnsi"/>
          <w:color w:val="000000"/>
          <w:shd w:val="clear" w:color="auto" w:fill="FFFFFF"/>
        </w:rPr>
        <w:t>. Společně</w:t>
      </w:r>
      <w:r w:rsidR="007A1977">
        <w:rPr>
          <w:rFonts w:cstheme="minorHAnsi"/>
          <w:color w:val="000000"/>
          <w:shd w:val="clear" w:color="auto" w:fill="FFFFFF"/>
        </w:rPr>
        <w:t xml:space="preserve"> </w:t>
      </w:r>
      <w:r w:rsidRPr="00C60212">
        <w:rPr>
          <w:rFonts w:cstheme="minorHAnsi"/>
          <w:color w:val="000000"/>
          <w:shd w:val="clear" w:color="auto" w:fill="FFFFFF"/>
        </w:rPr>
        <w:t>vyvinuli formát na pomezí koncertu, divadla a instrumentální opery, ve kterém je cílem pojetí „hudby jako řeči“ a „řeči jako hudby“.</w:t>
      </w:r>
      <w:r w:rsidR="007A1977">
        <w:rPr>
          <w:rFonts w:cstheme="minorHAnsi"/>
          <w:color w:val="000000"/>
          <w:shd w:val="clear" w:color="auto" w:fill="FFFFFF"/>
        </w:rPr>
        <w:t xml:space="preserve"> </w:t>
      </w:r>
      <w:r w:rsidRPr="00C60212">
        <w:rPr>
          <w:rFonts w:cstheme="minorHAnsi"/>
          <w:color w:val="000000"/>
          <w:shd w:val="clear" w:color="auto" w:fill="FFFFFF"/>
        </w:rPr>
        <w:t xml:space="preserve">Součástí představení není video, herci ani vypravěč. Veškerou jevištní akci obstarají samotní instrumentalisté, kteří hrají na své obvyklé nástroje, rozeznívají různé objekty rozmístěné na </w:t>
      </w:r>
      <w:r w:rsidR="00C330FF" w:rsidRPr="00C60212">
        <w:rPr>
          <w:rFonts w:cstheme="minorHAnsi"/>
          <w:color w:val="000000"/>
          <w:shd w:val="clear" w:color="auto" w:fill="FFFFFF"/>
        </w:rPr>
        <w:t>p</w:t>
      </w:r>
      <w:r w:rsidR="00C330FF">
        <w:rPr>
          <w:rFonts w:cstheme="minorHAnsi"/>
          <w:color w:val="000000"/>
          <w:shd w:val="clear" w:color="auto" w:fill="FFFFFF"/>
        </w:rPr>
        <w:t>ó</w:t>
      </w:r>
      <w:r w:rsidR="00C330FF" w:rsidRPr="00C60212">
        <w:rPr>
          <w:rFonts w:cstheme="minorHAnsi"/>
          <w:color w:val="000000"/>
          <w:shd w:val="clear" w:color="auto" w:fill="FFFFFF"/>
        </w:rPr>
        <w:t xml:space="preserve">diu </w:t>
      </w:r>
      <w:r w:rsidRPr="00C60212">
        <w:rPr>
          <w:rFonts w:cstheme="minorHAnsi"/>
          <w:color w:val="000000"/>
          <w:shd w:val="clear" w:color="auto" w:fill="FFFFFF"/>
        </w:rPr>
        <w:t>(</w:t>
      </w:r>
      <w:proofErr w:type="spellStart"/>
      <w:r w:rsidRPr="00C60212">
        <w:rPr>
          <w:rFonts w:cstheme="minorHAnsi"/>
          <w:color w:val="000000"/>
          <w:shd w:val="clear" w:color="auto" w:fill="FFFFFF"/>
        </w:rPr>
        <w:t>nenástroje</w:t>
      </w:r>
      <w:proofErr w:type="spellEnd"/>
      <w:r w:rsidRPr="00C60212">
        <w:rPr>
          <w:rFonts w:cstheme="minorHAnsi"/>
          <w:color w:val="000000"/>
          <w:shd w:val="clear" w:color="auto" w:fill="FFFFFF"/>
        </w:rPr>
        <w:t xml:space="preserve">, jak je nazval Smolka), mluví a zpívají. Světová premiéra hodinu trvajícího díla se konala letos v květnu v rámci prestižního festivalu </w:t>
      </w:r>
      <w:proofErr w:type="spellStart"/>
      <w:r w:rsidRPr="00C60212">
        <w:rPr>
          <w:rFonts w:cstheme="minorHAnsi"/>
          <w:color w:val="000000"/>
          <w:shd w:val="clear" w:color="auto" w:fill="FFFFFF"/>
        </w:rPr>
        <w:t>Wittener</w:t>
      </w:r>
      <w:proofErr w:type="spellEnd"/>
      <w:r w:rsidRPr="00C6021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60212">
        <w:rPr>
          <w:rFonts w:cstheme="minorHAnsi"/>
          <w:color w:val="000000"/>
          <w:shd w:val="clear" w:color="auto" w:fill="FFFFFF"/>
        </w:rPr>
        <w:t>Tage</w:t>
      </w:r>
      <w:proofErr w:type="spellEnd"/>
      <w:r w:rsidRPr="00C6021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60212">
        <w:rPr>
          <w:rFonts w:cstheme="minorHAnsi"/>
          <w:color w:val="000000"/>
          <w:shd w:val="clear" w:color="auto" w:fill="FFFFFF"/>
        </w:rPr>
        <w:t>für</w:t>
      </w:r>
      <w:proofErr w:type="spellEnd"/>
      <w:r w:rsidRPr="00C6021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60212">
        <w:rPr>
          <w:rFonts w:cstheme="minorHAnsi"/>
          <w:color w:val="000000"/>
          <w:shd w:val="clear" w:color="auto" w:fill="FFFFFF"/>
        </w:rPr>
        <w:t>neue</w:t>
      </w:r>
      <w:proofErr w:type="spellEnd"/>
      <w:r w:rsidRPr="00C6021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C60212">
        <w:rPr>
          <w:rFonts w:cstheme="minorHAnsi"/>
          <w:color w:val="000000"/>
          <w:shd w:val="clear" w:color="auto" w:fill="FFFFFF"/>
        </w:rPr>
        <w:t>Kammermusik</w:t>
      </w:r>
      <w:proofErr w:type="spellEnd"/>
      <w:r w:rsidRPr="00C60212">
        <w:rPr>
          <w:rFonts w:cstheme="minorHAnsi"/>
          <w:color w:val="000000"/>
          <w:shd w:val="clear" w:color="auto" w:fill="FFFFFF"/>
        </w:rPr>
        <w:t xml:space="preserve"> v Německu. Česká premiéra v </w:t>
      </w:r>
      <w:r w:rsidR="00C330FF">
        <w:rPr>
          <w:rFonts w:cstheme="minorHAnsi"/>
          <w:color w:val="000000"/>
          <w:shd w:val="clear" w:color="auto" w:fill="FFFFFF"/>
        </w:rPr>
        <w:t>multifunkčním</w:t>
      </w:r>
      <w:r w:rsidR="00C330FF" w:rsidRPr="00C60212">
        <w:rPr>
          <w:rFonts w:cstheme="minorHAnsi"/>
          <w:color w:val="000000"/>
          <w:shd w:val="clear" w:color="auto" w:fill="FFFFFF"/>
        </w:rPr>
        <w:t xml:space="preserve"> </w:t>
      </w:r>
      <w:r w:rsidRPr="00C60212">
        <w:rPr>
          <w:rFonts w:cstheme="minorHAnsi"/>
          <w:color w:val="000000"/>
          <w:shd w:val="clear" w:color="auto" w:fill="FFFFFF"/>
        </w:rPr>
        <w:t>sále DOX</w:t>
      </w:r>
      <w:r w:rsidR="00C330FF" w:rsidRPr="002F0948">
        <w:rPr>
          <w:rFonts w:cstheme="minorHAnsi"/>
          <w:color w:val="000000"/>
          <w:shd w:val="clear" w:color="auto" w:fill="FFFFFF"/>
          <w:vertAlign w:val="superscript"/>
        </w:rPr>
        <w:t>+</w:t>
      </w:r>
      <w:r w:rsidRPr="00C60212">
        <w:rPr>
          <w:rFonts w:cstheme="minorHAnsi"/>
          <w:color w:val="000000"/>
          <w:shd w:val="clear" w:color="auto" w:fill="FFFFFF"/>
        </w:rPr>
        <w:t xml:space="preserve"> je mimořádnou příležitostí pro pražské publikum poznat nové dílo dvou předních českých tvůrců a zažít vystoupení špičkového německého souboru.</w:t>
      </w:r>
      <w:r w:rsidR="007A1977">
        <w:rPr>
          <w:rFonts w:cstheme="minorHAnsi"/>
          <w:color w:val="000000"/>
          <w:shd w:val="clear" w:color="auto" w:fill="FFFFFF"/>
        </w:rPr>
        <w:t xml:space="preserve"> </w:t>
      </w:r>
    </w:p>
    <w:p w14:paraId="111BFBD7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cs-CZ"/>
        </w:rPr>
      </w:pPr>
    </w:p>
    <w:p w14:paraId="79991DBA" w14:textId="105F0F4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60212">
        <w:rPr>
          <w:rFonts w:eastAsia="Times New Roman" w:cstheme="minorHAnsi"/>
          <w:b/>
          <w:color w:val="000000"/>
          <w:lang w:eastAsia="cs-CZ"/>
        </w:rPr>
        <w:t>Martin Smolka, Jiří Adámek</w:t>
      </w:r>
      <w:r w:rsidRPr="00C60212">
        <w:rPr>
          <w:rFonts w:eastAsia="Times New Roman" w:cstheme="minorHAnsi"/>
          <w:color w:val="000000"/>
          <w:lang w:eastAsia="cs-CZ"/>
        </w:rPr>
        <w:t xml:space="preserve">: Vor dem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Gesetz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(Před zákonem)</w:t>
      </w:r>
      <w:r w:rsidR="0026148E">
        <w:rPr>
          <w:rFonts w:eastAsia="Times New Roman" w:cstheme="minorHAnsi"/>
          <w:color w:val="000000"/>
          <w:lang w:eastAsia="cs-CZ"/>
        </w:rPr>
        <w:t xml:space="preserve"> –</w:t>
      </w:r>
      <w:r w:rsidRPr="00C60212">
        <w:rPr>
          <w:rFonts w:eastAsia="Times New Roman" w:cstheme="minorHAnsi"/>
          <w:color w:val="000000"/>
          <w:lang w:eastAsia="cs-CZ"/>
        </w:rPr>
        <w:t xml:space="preserve"> </w:t>
      </w:r>
      <w:r w:rsidRPr="00C60212">
        <w:rPr>
          <w:rFonts w:eastAsia="Times New Roman" w:cstheme="minorHAnsi"/>
          <w:b/>
          <w:color w:val="000000"/>
          <w:lang w:eastAsia="cs-CZ"/>
        </w:rPr>
        <w:t>česká premiéra</w:t>
      </w:r>
    </w:p>
    <w:p w14:paraId="02165260" w14:textId="04E6412D" w:rsidR="008E6240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60212">
        <w:rPr>
          <w:rFonts w:eastAsia="Times New Roman" w:cstheme="minorHAnsi"/>
          <w:color w:val="000000"/>
          <w:lang w:eastAsia="cs-CZ"/>
        </w:rPr>
        <w:t xml:space="preserve">pro 7 mluvících hráčů na nástroje i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nenástroje</w:t>
      </w:r>
      <w:proofErr w:type="spellEnd"/>
      <w:r w:rsidR="007A1977">
        <w:rPr>
          <w:rFonts w:eastAsia="Times New Roman" w:cstheme="minorHAnsi"/>
          <w:color w:val="000000"/>
          <w:lang w:eastAsia="cs-CZ"/>
        </w:rPr>
        <w:t xml:space="preserve"> </w:t>
      </w:r>
      <w:r w:rsidRPr="00C60212">
        <w:rPr>
          <w:rFonts w:eastAsia="Times New Roman" w:cstheme="minorHAnsi"/>
          <w:color w:val="000000"/>
          <w:lang w:eastAsia="cs-CZ"/>
        </w:rPr>
        <w:t>na text povídky Franze Kafky</w:t>
      </w:r>
    </w:p>
    <w:p w14:paraId="6E05B020" w14:textId="77777777" w:rsidR="00F25A47" w:rsidRDefault="00F25A47" w:rsidP="008E62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B42BC46" w14:textId="293637DB" w:rsidR="00F25A47" w:rsidRPr="00F25A47" w:rsidRDefault="00F25A47" w:rsidP="008E62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25A47">
        <w:rPr>
          <w:rFonts w:eastAsia="Times New Roman" w:cstheme="minorHAnsi"/>
          <w:b/>
          <w:color w:val="000000"/>
          <w:lang w:eastAsia="cs-CZ"/>
        </w:rPr>
        <w:t>trailer:</w:t>
      </w:r>
      <w:r>
        <w:rPr>
          <w:rFonts w:eastAsia="Times New Roman" w:cstheme="minorHAnsi"/>
          <w:color w:val="000000"/>
          <w:lang w:eastAsia="cs-CZ"/>
        </w:rPr>
        <w:t xml:space="preserve"> </w:t>
      </w:r>
      <w:hyperlink r:id="rId6" w:history="1">
        <w:r w:rsidRPr="00F25A47">
          <w:rPr>
            <w:rStyle w:val="Hypertextovodkaz"/>
            <w:sz w:val="20"/>
            <w:szCs w:val="20"/>
          </w:rPr>
          <w:t>https://www.youtube.com/watch?v=7jKOXVP6rt8&amp;feature=youtu.be&amp;fbclid=IwAR2RX_OH8nuVbvSghy522B_MWvSpOVrk0Vo05hOqmj2wycV5qC1se6zsXDM</w:t>
        </w:r>
      </w:hyperlink>
    </w:p>
    <w:p w14:paraId="2D62CC45" w14:textId="77777777" w:rsidR="008E6240" w:rsidRPr="00C60212" w:rsidRDefault="008E6240" w:rsidP="008E624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435107" w14:textId="77777777" w:rsidR="008E6240" w:rsidRPr="00C60212" w:rsidRDefault="008E6240" w:rsidP="008E624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24. 11. 2019</w:t>
      </w:r>
    </w:p>
    <w:p w14:paraId="2B8861D8" w14:textId="77777777" w:rsidR="008E6240" w:rsidRPr="00C60212" w:rsidRDefault="008E6240" w:rsidP="008E624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20:30</w:t>
      </w:r>
    </w:p>
    <w:p w14:paraId="2A1E6F51" w14:textId="77777777" w:rsidR="008E6240" w:rsidRPr="00C60212" w:rsidRDefault="008E6240" w:rsidP="008E6240">
      <w:pPr>
        <w:pStyle w:val="Bezmezer"/>
        <w:rPr>
          <w:rFonts w:cstheme="minorHAnsi"/>
          <w:b/>
        </w:rPr>
      </w:pPr>
      <w:proofErr w:type="spellStart"/>
      <w:r w:rsidRPr="00C60212">
        <w:rPr>
          <w:rFonts w:cstheme="minorHAnsi"/>
          <w:b/>
        </w:rPr>
        <w:t>Satoko</w:t>
      </w:r>
      <w:proofErr w:type="spellEnd"/>
      <w:r w:rsidRPr="00C60212">
        <w:rPr>
          <w:rFonts w:cstheme="minorHAnsi"/>
          <w:b/>
        </w:rPr>
        <w:t xml:space="preserve"> </w:t>
      </w:r>
      <w:proofErr w:type="spellStart"/>
      <w:r w:rsidRPr="00C60212">
        <w:rPr>
          <w:rFonts w:cstheme="minorHAnsi"/>
          <w:b/>
        </w:rPr>
        <w:t>Inoue</w:t>
      </w:r>
      <w:proofErr w:type="spellEnd"/>
      <w:r w:rsidRPr="00C60212">
        <w:rPr>
          <w:rFonts w:cstheme="minorHAnsi"/>
          <w:b/>
        </w:rPr>
        <w:t>, klavír (Japonsko)</w:t>
      </w:r>
    </w:p>
    <w:p w14:paraId="6CA133B7" w14:textId="77777777" w:rsidR="008E6240" w:rsidRPr="00C60212" w:rsidRDefault="008E6240" w:rsidP="008E6240">
      <w:pPr>
        <w:pStyle w:val="Bezmezer"/>
        <w:rPr>
          <w:rFonts w:cstheme="minorHAnsi"/>
        </w:rPr>
      </w:pPr>
    </w:p>
    <w:p w14:paraId="7F49E3A5" w14:textId="227C72E3" w:rsidR="008E6240" w:rsidRPr="00C60212" w:rsidRDefault="008E6240" w:rsidP="008E6240">
      <w:pPr>
        <w:rPr>
          <w:rFonts w:cstheme="minorHAnsi"/>
        </w:rPr>
      </w:pPr>
      <w:r w:rsidRPr="00C60212">
        <w:rPr>
          <w:rFonts w:cstheme="minorHAnsi"/>
        </w:rPr>
        <w:t xml:space="preserve">Japonská klavíristka </w:t>
      </w:r>
      <w:proofErr w:type="spellStart"/>
      <w:r w:rsidRPr="00C60212">
        <w:rPr>
          <w:rFonts w:cstheme="minorHAnsi"/>
        </w:rPr>
        <w:t>Satoko</w:t>
      </w:r>
      <w:proofErr w:type="spellEnd"/>
      <w:r w:rsidRPr="00C60212">
        <w:rPr>
          <w:rFonts w:cstheme="minorHAnsi"/>
        </w:rPr>
        <w:t xml:space="preserve"> </w:t>
      </w:r>
      <w:proofErr w:type="spellStart"/>
      <w:r w:rsidRPr="00C60212">
        <w:rPr>
          <w:rFonts w:cstheme="minorHAnsi"/>
        </w:rPr>
        <w:t>Inoue</w:t>
      </w:r>
      <w:proofErr w:type="spellEnd"/>
      <w:r w:rsidRPr="00C60212">
        <w:rPr>
          <w:rFonts w:cstheme="minorHAnsi"/>
        </w:rPr>
        <w:t xml:space="preserve"> spolupracuje s celou řadou uznávaných současných autorů. Zvláštní vztah ji váže především k Jo </w:t>
      </w:r>
      <w:proofErr w:type="spellStart"/>
      <w:r w:rsidRPr="00C60212">
        <w:rPr>
          <w:rFonts w:cstheme="minorHAnsi"/>
        </w:rPr>
        <w:t>Kondovi</w:t>
      </w:r>
      <w:proofErr w:type="spellEnd"/>
      <w:r w:rsidRPr="00C60212">
        <w:rPr>
          <w:rFonts w:cstheme="minorHAnsi"/>
        </w:rPr>
        <w:t>.</w:t>
      </w:r>
      <w:r w:rsidR="006D610A" w:rsidRPr="006D610A">
        <w:rPr>
          <w:rFonts w:cstheme="minorHAnsi"/>
        </w:rPr>
        <w:t xml:space="preserve"> </w:t>
      </w:r>
      <w:r w:rsidR="005D2C00">
        <w:rPr>
          <w:rFonts w:cstheme="minorHAnsi"/>
        </w:rPr>
        <w:t>Tento vý</w:t>
      </w:r>
      <w:r w:rsidRPr="00C60212">
        <w:rPr>
          <w:rFonts w:cstheme="minorHAnsi"/>
        </w:rPr>
        <w:t xml:space="preserve">znamný japonský skladatel pro ni napsal mnoho děl, která </w:t>
      </w:r>
      <w:proofErr w:type="spellStart"/>
      <w:r w:rsidRPr="00C60212">
        <w:rPr>
          <w:rFonts w:cstheme="minorHAnsi"/>
        </w:rPr>
        <w:t>Inoue</w:t>
      </w:r>
      <w:proofErr w:type="spellEnd"/>
      <w:r w:rsidRPr="00C60212">
        <w:rPr>
          <w:rFonts w:cstheme="minorHAnsi"/>
        </w:rPr>
        <w:t xml:space="preserve"> uvádí na festivalech v Evropě i Spojených státech a </w:t>
      </w:r>
      <w:r w:rsidR="00C330FF" w:rsidRPr="00C60212">
        <w:rPr>
          <w:rFonts w:cstheme="minorHAnsi"/>
        </w:rPr>
        <w:t>kter</w:t>
      </w:r>
      <w:r w:rsidR="00C330FF">
        <w:rPr>
          <w:rFonts w:cstheme="minorHAnsi"/>
        </w:rPr>
        <w:t>á</w:t>
      </w:r>
      <w:r w:rsidR="00C330FF" w:rsidRPr="00C60212">
        <w:rPr>
          <w:rFonts w:cstheme="minorHAnsi"/>
        </w:rPr>
        <w:t xml:space="preserve"> </w:t>
      </w:r>
      <w:r w:rsidRPr="00C60212">
        <w:rPr>
          <w:rFonts w:cstheme="minorHAnsi"/>
        </w:rPr>
        <w:t xml:space="preserve">nahrála na CD pro švýcarský label </w:t>
      </w:r>
      <w:proofErr w:type="spellStart"/>
      <w:r w:rsidRPr="00C60212">
        <w:rPr>
          <w:rFonts w:cstheme="minorHAnsi"/>
        </w:rPr>
        <w:t>Hat</w:t>
      </w:r>
      <w:proofErr w:type="spellEnd"/>
      <w:r w:rsidRPr="00C60212">
        <w:rPr>
          <w:rFonts w:cstheme="minorHAnsi"/>
        </w:rPr>
        <w:t xml:space="preserve"> </w:t>
      </w:r>
      <w:proofErr w:type="spellStart"/>
      <w:r w:rsidRPr="00C60212">
        <w:rPr>
          <w:rFonts w:cstheme="minorHAnsi"/>
        </w:rPr>
        <w:t>Hut</w:t>
      </w:r>
      <w:proofErr w:type="spellEnd"/>
      <w:r w:rsidRPr="00C60212">
        <w:rPr>
          <w:rFonts w:cstheme="minorHAnsi"/>
        </w:rPr>
        <w:t xml:space="preserve"> </w:t>
      </w:r>
      <w:proofErr w:type="spellStart"/>
      <w:r w:rsidRPr="00C60212">
        <w:rPr>
          <w:rFonts w:cstheme="minorHAnsi"/>
        </w:rPr>
        <w:t>Records</w:t>
      </w:r>
      <w:proofErr w:type="spellEnd"/>
      <w:r w:rsidRPr="00C60212">
        <w:rPr>
          <w:rFonts w:cstheme="minorHAnsi"/>
        </w:rPr>
        <w:t xml:space="preserve">. Na festivalu </w:t>
      </w:r>
      <w:proofErr w:type="spellStart"/>
      <w:r w:rsidRPr="00C60212">
        <w:rPr>
          <w:rFonts w:cstheme="minorHAnsi"/>
        </w:rPr>
        <w:t>Contempuls</w:t>
      </w:r>
      <w:proofErr w:type="spellEnd"/>
      <w:r w:rsidRPr="00C60212">
        <w:rPr>
          <w:rFonts w:cstheme="minorHAnsi"/>
        </w:rPr>
        <w:t xml:space="preserve"> zahraje </w:t>
      </w:r>
      <w:proofErr w:type="spellStart"/>
      <w:r w:rsidRPr="00C60212">
        <w:rPr>
          <w:rFonts w:cstheme="minorHAnsi"/>
        </w:rPr>
        <w:t>Kondovu</w:t>
      </w:r>
      <w:proofErr w:type="spellEnd"/>
      <w:r w:rsidRPr="00C60212">
        <w:rPr>
          <w:rFonts w:cstheme="minorHAnsi"/>
        </w:rPr>
        <w:t xml:space="preserve"> magickou skladbu ze 70. let minulého století </w:t>
      </w:r>
      <w:proofErr w:type="spellStart"/>
      <w:r w:rsidRPr="00C60212">
        <w:rPr>
          <w:rFonts w:cstheme="minorHAnsi"/>
          <w:i/>
        </w:rPr>
        <w:t>Sight</w:t>
      </w:r>
      <w:proofErr w:type="spellEnd"/>
      <w:r w:rsidRPr="00C60212">
        <w:rPr>
          <w:rFonts w:cstheme="minorHAnsi"/>
          <w:i/>
        </w:rPr>
        <w:t xml:space="preserve"> </w:t>
      </w:r>
      <w:proofErr w:type="spellStart"/>
      <w:r w:rsidRPr="00C60212">
        <w:rPr>
          <w:rFonts w:cstheme="minorHAnsi"/>
          <w:i/>
        </w:rPr>
        <w:t>R</w:t>
      </w:r>
      <w:r w:rsidR="00C330FF">
        <w:rPr>
          <w:rFonts w:cstheme="minorHAnsi"/>
          <w:i/>
        </w:rPr>
        <w:t>h</w:t>
      </w:r>
      <w:r w:rsidRPr="00C60212">
        <w:rPr>
          <w:rFonts w:cstheme="minorHAnsi"/>
          <w:i/>
        </w:rPr>
        <w:t>ythmics</w:t>
      </w:r>
      <w:proofErr w:type="spellEnd"/>
      <w:r w:rsidRPr="00C60212">
        <w:rPr>
          <w:rFonts w:cstheme="minorHAnsi"/>
          <w:i/>
        </w:rPr>
        <w:t xml:space="preserve"> </w:t>
      </w:r>
      <w:r w:rsidRPr="00C60212">
        <w:rPr>
          <w:rFonts w:cstheme="minorHAnsi"/>
        </w:rPr>
        <w:t xml:space="preserve">a zatím poslední plod jejich dlouholeté spolupráce, </w:t>
      </w:r>
      <w:proofErr w:type="spellStart"/>
      <w:r w:rsidRPr="00C60212">
        <w:rPr>
          <w:rFonts w:cstheme="minorHAnsi"/>
          <w:i/>
        </w:rPr>
        <w:t>Interlude</w:t>
      </w:r>
      <w:proofErr w:type="spellEnd"/>
      <w:r w:rsidRPr="00C60212">
        <w:rPr>
          <w:rFonts w:cstheme="minorHAnsi"/>
        </w:rPr>
        <w:t xml:space="preserve"> z roku 2017. Program dále přinese světovou premiéru kompozice </w:t>
      </w:r>
      <w:proofErr w:type="spellStart"/>
      <w:r w:rsidRPr="00C60212">
        <w:rPr>
          <w:rFonts w:cstheme="minorHAnsi"/>
          <w:i/>
        </w:rPr>
        <w:t>For</w:t>
      </w:r>
      <w:proofErr w:type="spellEnd"/>
      <w:r w:rsidRPr="00C60212">
        <w:rPr>
          <w:rFonts w:cstheme="minorHAnsi"/>
          <w:i/>
        </w:rPr>
        <w:t xml:space="preserve"> Piano, Part K</w:t>
      </w:r>
      <w:r w:rsidRPr="00C60212">
        <w:rPr>
          <w:rFonts w:cstheme="minorHAnsi"/>
        </w:rPr>
        <w:t xml:space="preserve"> z volného cyklu klavírních děl českého skladatele Luboše Mrkvičky, mj. držitele skladatelské ceny Trochu nižší C4.</w:t>
      </w:r>
      <w:r w:rsidR="007A1977">
        <w:rPr>
          <w:rFonts w:cstheme="minorHAnsi"/>
        </w:rPr>
        <w:t xml:space="preserve"> </w:t>
      </w:r>
      <w:r w:rsidRPr="00C60212">
        <w:rPr>
          <w:rFonts w:cstheme="minorHAnsi"/>
        </w:rPr>
        <w:t xml:space="preserve">Večer uzavře poslední klavírní dílo klasika americké avantgardy </w:t>
      </w:r>
      <w:proofErr w:type="spellStart"/>
      <w:r w:rsidRPr="00C60212">
        <w:rPr>
          <w:rFonts w:cstheme="minorHAnsi"/>
        </w:rPr>
        <w:t>Mortona</w:t>
      </w:r>
      <w:proofErr w:type="spellEnd"/>
      <w:r w:rsidRPr="00C60212">
        <w:rPr>
          <w:rFonts w:cstheme="minorHAnsi"/>
        </w:rPr>
        <w:t xml:space="preserve"> </w:t>
      </w:r>
      <w:proofErr w:type="spellStart"/>
      <w:r w:rsidRPr="00C60212">
        <w:rPr>
          <w:rFonts w:cstheme="minorHAnsi"/>
        </w:rPr>
        <w:t>Feldmana</w:t>
      </w:r>
      <w:proofErr w:type="spellEnd"/>
      <w:r w:rsidRPr="00C60212">
        <w:rPr>
          <w:rFonts w:cstheme="minorHAnsi"/>
        </w:rPr>
        <w:t xml:space="preserve">, nazvané podle mezopotámských ruin, </w:t>
      </w:r>
      <w:proofErr w:type="spellStart"/>
      <w:r w:rsidRPr="00C60212">
        <w:rPr>
          <w:rFonts w:cstheme="minorHAnsi"/>
          <w:i/>
        </w:rPr>
        <w:t>Palais</w:t>
      </w:r>
      <w:proofErr w:type="spellEnd"/>
      <w:r w:rsidRPr="00C60212">
        <w:rPr>
          <w:rFonts w:cstheme="minorHAnsi"/>
          <w:i/>
        </w:rPr>
        <w:t xml:space="preserve"> de Mari</w:t>
      </w:r>
      <w:r w:rsidRPr="00C60212">
        <w:rPr>
          <w:rFonts w:cstheme="minorHAnsi"/>
        </w:rPr>
        <w:t>.</w:t>
      </w:r>
    </w:p>
    <w:p w14:paraId="50AF2DFF" w14:textId="77777777" w:rsidR="008E6240" w:rsidRPr="00C60212" w:rsidRDefault="008E6240" w:rsidP="008E624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Jo </w:t>
      </w:r>
      <w:proofErr w:type="spellStart"/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Kondo</w:t>
      </w:r>
      <w:proofErr w:type="spellEnd"/>
      <w:r w:rsidRPr="00C6021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C60212">
        <w:rPr>
          <w:rFonts w:asciiTheme="minorHAnsi" w:hAnsiTheme="minorHAnsi" w:cstheme="minorHAnsi"/>
          <w:color w:val="000000"/>
          <w:sz w:val="22"/>
          <w:szCs w:val="22"/>
        </w:rPr>
        <w:t>Sight</w:t>
      </w:r>
      <w:proofErr w:type="spellEnd"/>
      <w:r w:rsidRPr="00C602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60212">
        <w:rPr>
          <w:rFonts w:asciiTheme="minorHAnsi" w:hAnsiTheme="minorHAnsi" w:cstheme="minorHAnsi"/>
          <w:color w:val="000000"/>
          <w:sz w:val="22"/>
          <w:szCs w:val="22"/>
        </w:rPr>
        <w:t>Rhythmics</w:t>
      </w:r>
      <w:proofErr w:type="spellEnd"/>
    </w:p>
    <w:p w14:paraId="6B846F9E" w14:textId="708B5A2C" w:rsidR="008E6240" w:rsidRPr="00C60212" w:rsidRDefault="008E6240" w:rsidP="008E624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Luboš Mrkvička</w:t>
      </w:r>
      <w:r w:rsidRPr="00C6021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C60212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C60212">
        <w:rPr>
          <w:rFonts w:asciiTheme="minorHAnsi" w:hAnsiTheme="minorHAnsi" w:cstheme="minorHAnsi"/>
          <w:color w:val="000000"/>
          <w:sz w:val="22"/>
          <w:szCs w:val="22"/>
        </w:rPr>
        <w:t xml:space="preserve"> Piano, Part K</w:t>
      </w:r>
      <w:r w:rsidR="0026148E">
        <w:rPr>
          <w:rFonts w:asciiTheme="minorHAnsi" w:hAnsiTheme="minorHAnsi" w:cstheme="minorHAnsi"/>
          <w:color w:val="000000"/>
          <w:sz w:val="22"/>
          <w:szCs w:val="22"/>
        </w:rPr>
        <w:t xml:space="preserve"> –</w:t>
      </w:r>
      <w:r w:rsidRPr="00C602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světová premiéra</w:t>
      </w:r>
    </w:p>
    <w:p w14:paraId="52BAF463" w14:textId="77777777" w:rsidR="008E6240" w:rsidRPr="00C60212" w:rsidRDefault="008E6240" w:rsidP="008E624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Jo </w:t>
      </w:r>
      <w:proofErr w:type="spellStart"/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Kondo</w:t>
      </w:r>
      <w:proofErr w:type="spellEnd"/>
      <w:r w:rsidRPr="00C6021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C60212">
        <w:rPr>
          <w:rFonts w:asciiTheme="minorHAnsi" w:hAnsiTheme="minorHAnsi" w:cstheme="minorHAnsi"/>
          <w:color w:val="000000"/>
          <w:sz w:val="22"/>
          <w:szCs w:val="22"/>
        </w:rPr>
        <w:t>Interlude</w:t>
      </w:r>
      <w:proofErr w:type="spellEnd"/>
    </w:p>
    <w:p w14:paraId="693E5AB2" w14:textId="77777777" w:rsidR="008E6240" w:rsidRPr="00C60212" w:rsidRDefault="008E6240" w:rsidP="008E624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Morton</w:t>
      </w:r>
      <w:proofErr w:type="spellEnd"/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60212">
        <w:rPr>
          <w:rFonts w:asciiTheme="minorHAnsi" w:hAnsiTheme="minorHAnsi" w:cstheme="minorHAnsi"/>
          <w:b/>
          <w:color w:val="000000"/>
          <w:sz w:val="22"/>
          <w:szCs w:val="22"/>
        </w:rPr>
        <w:t>Feldman</w:t>
      </w:r>
      <w:proofErr w:type="spellEnd"/>
      <w:r w:rsidRPr="00C6021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C60212">
        <w:rPr>
          <w:rFonts w:asciiTheme="minorHAnsi" w:hAnsiTheme="minorHAnsi" w:cstheme="minorHAnsi"/>
          <w:color w:val="000000"/>
          <w:sz w:val="22"/>
          <w:szCs w:val="22"/>
        </w:rPr>
        <w:t>Palais</w:t>
      </w:r>
      <w:proofErr w:type="spellEnd"/>
      <w:r w:rsidRPr="00C60212">
        <w:rPr>
          <w:rFonts w:asciiTheme="minorHAnsi" w:hAnsiTheme="minorHAnsi" w:cstheme="minorHAnsi"/>
          <w:color w:val="000000"/>
          <w:sz w:val="22"/>
          <w:szCs w:val="22"/>
        </w:rPr>
        <w:t xml:space="preserve"> de Mari</w:t>
      </w:r>
    </w:p>
    <w:p w14:paraId="51E664FD" w14:textId="77777777" w:rsidR="007E62AA" w:rsidRDefault="007E62AA" w:rsidP="008E62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36B44979" w14:textId="77777777" w:rsidR="00F25A47" w:rsidRDefault="00F25A47" w:rsidP="008E62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09F56768" w14:textId="77777777" w:rsidR="001C7BBC" w:rsidRDefault="001C7BBC" w:rsidP="008E62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5A5EDE1C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C60212">
        <w:rPr>
          <w:rFonts w:eastAsia="Times New Roman" w:cstheme="minorHAnsi"/>
          <w:b/>
          <w:bCs/>
          <w:color w:val="000000"/>
          <w:lang w:eastAsia="cs-CZ"/>
        </w:rPr>
        <w:lastRenderedPageBreak/>
        <w:t>1. 12. 2019</w:t>
      </w:r>
    </w:p>
    <w:p w14:paraId="047BB337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cs-CZ"/>
        </w:rPr>
      </w:pPr>
      <w:r w:rsidRPr="00C60212">
        <w:rPr>
          <w:rFonts w:eastAsia="Times New Roman" w:cstheme="minorHAnsi"/>
          <w:b/>
          <w:bCs/>
          <w:color w:val="000000"/>
          <w:lang w:eastAsia="cs-CZ"/>
        </w:rPr>
        <w:t>19:00</w:t>
      </w:r>
    </w:p>
    <w:p w14:paraId="1896ECB2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cs-CZ"/>
        </w:rPr>
      </w:pPr>
      <w:r w:rsidRPr="00C60212">
        <w:rPr>
          <w:rFonts w:eastAsia="Times New Roman" w:cstheme="minorHAnsi"/>
          <w:b/>
          <w:bCs/>
          <w:color w:val="000000"/>
          <w:lang w:eastAsia="cs-CZ"/>
        </w:rPr>
        <w:t xml:space="preserve">Trio </w:t>
      </w:r>
      <w:proofErr w:type="spellStart"/>
      <w:r w:rsidRPr="00C60212">
        <w:rPr>
          <w:rFonts w:eastAsia="Times New Roman" w:cstheme="minorHAnsi"/>
          <w:b/>
          <w:bCs/>
          <w:color w:val="000000"/>
          <w:lang w:eastAsia="cs-CZ"/>
        </w:rPr>
        <w:t>Catch</w:t>
      </w:r>
      <w:proofErr w:type="spellEnd"/>
      <w:r w:rsidRPr="00C60212">
        <w:rPr>
          <w:rFonts w:eastAsia="Times New Roman" w:cstheme="minorHAnsi"/>
          <w:b/>
          <w:bCs/>
          <w:color w:val="000000"/>
          <w:lang w:eastAsia="cs-CZ"/>
        </w:rPr>
        <w:t xml:space="preserve"> (Německo)</w:t>
      </w:r>
    </w:p>
    <w:p w14:paraId="7103267A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cs-CZ"/>
        </w:rPr>
      </w:pPr>
      <w:proofErr w:type="spellStart"/>
      <w:r w:rsidRPr="00C60212">
        <w:rPr>
          <w:rFonts w:eastAsia="Times New Roman" w:cstheme="minorHAnsi"/>
          <w:i/>
          <w:iCs/>
          <w:color w:val="000000"/>
          <w:lang w:eastAsia="cs-CZ"/>
        </w:rPr>
        <w:t>Boglárka</w:t>
      </w:r>
      <w:proofErr w:type="spellEnd"/>
      <w:r w:rsidRPr="00C60212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i/>
          <w:iCs/>
          <w:color w:val="000000"/>
          <w:lang w:eastAsia="cs-CZ"/>
        </w:rPr>
        <w:t>Pecze</w:t>
      </w:r>
      <w:proofErr w:type="spellEnd"/>
      <w:r w:rsidRPr="00C60212">
        <w:rPr>
          <w:rFonts w:eastAsia="Times New Roman" w:cstheme="minorHAnsi"/>
          <w:i/>
          <w:iCs/>
          <w:color w:val="000000"/>
          <w:lang w:eastAsia="cs-CZ"/>
        </w:rPr>
        <w:t xml:space="preserve"> – klarinet, Eva </w:t>
      </w:r>
      <w:proofErr w:type="spellStart"/>
      <w:r w:rsidRPr="00C60212">
        <w:rPr>
          <w:rFonts w:eastAsia="Times New Roman" w:cstheme="minorHAnsi"/>
          <w:i/>
          <w:iCs/>
          <w:color w:val="000000"/>
          <w:lang w:eastAsia="cs-CZ"/>
        </w:rPr>
        <w:t>Boesch</w:t>
      </w:r>
      <w:proofErr w:type="spellEnd"/>
      <w:r w:rsidRPr="00C60212">
        <w:rPr>
          <w:rFonts w:eastAsia="Times New Roman" w:cstheme="minorHAnsi"/>
          <w:i/>
          <w:iCs/>
          <w:color w:val="000000"/>
          <w:lang w:eastAsia="cs-CZ"/>
        </w:rPr>
        <w:t xml:space="preserve"> – violoncello, Sun-</w:t>
      </w:r>
      <w:proofErr w:type="spellStart"/>
      <w:r w:rsidRPr="00C60212">
        <w:rPr>
          <w:rFonts w:eastAsia="Times New Roman" w:cstheme="minorHAnsi"/>
          <w:i/>
          <w:iCs/>
          <w:color w:val="000000"/>
          <w:lang w:eastAsia="cs-CZ"/>
        </w:rPr>
        <w:t>Young</w:t>
      </w:r>
      <w:proofErr w:type="spellEnd"/>
      <w:r w:rsidRPr="00C60212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i/>
          <w:iCs/>
          <w:color w:val="000000"/>
          <w:lang w:eastAsia="cs-CZ"/>
        </w:rPr>
        <w:t>Nam</w:t>
      </w:r>
      <w:proofErr w:type="spellEnd"/>
      <w:r w:rsidRPr="00C60212">
        <w:rPr>
          <w:rFonts w:eastAsia="Times New Roman" w:cstheme="minorHAnsi"/>
          <w:i/>
          <w:iCs/>
          <w:color w:val="000000"/>
          <w:lang w:eastAsia="cs-CZ"/>
        </w:rPr>
        <w:t xml:space="preserve"> – klavír</w:t>
      </w:r>
    </w:p>
    <w:p w14:paraId="20E810E8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1DD4E0E" w14:textId="7E2D8F40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60212">
        <w:rPr>
          <w:rFonts w:eastAsia="Times New Roman" w:cstheme="minorHAnsi"/>
          <w:color w:val="000000"/>
          <w:lang w:eastAsia="cs-CZ"/>
        </w:rPr>
        <w:t xml:space="preserve">V Hamburku sídlící Trio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Catch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tvoří instrumentalistky původem z Maďarska, Švýcarska a Jižní Korey, které se poznaly jako stipendistky Mezinárodní akademie Ensemble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Modern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ve Frankfurtu nad Mohanem. Soubor pojmenovaný podle skladby Thomase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Adèse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během šesti let své existence navázal spolupráci s etablovanými skladateli, jako jsou Georges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Aperghis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, Beat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Furrer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nebo Helmut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Lachenmann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, vystupoval na těch nejvýznamnějších evropských festivalech soudobé hudby a natočil řadu CD pro labely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Kairos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a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col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legno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. Mezi nejvýznamnější události loňské sezony souboru patří koncerty v hamburské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Elbphilharmonie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>, v </w:t>
      </w:r>
      <w:proofErr w:type="spellStart"/>
      <w:proofErr w:type="gramStart"/>
      <w:r w:rsidRPr="00C60212">
        <w:rPr>
          <w:rFonts w:eastAsia="Times New Roman" w:cstheme="minorHAnsi"/>
          <w:color w:val="000000"/>
          <w:lang w:eastAsia="cs-CZ"/>
        </w:rPr>
        <w:t>Pierre</w:t>
      </w:r>
      <w:proofErr w:type="spellEnd"/>
      <w:proofErr w:type="gramEnd"/>
      <w:r w:rsidRPr="00C60212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Boulez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Saal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v Berlíně a premiéry nových děl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Goerga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Friedricha Haase, Milici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Djordjević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a Mikela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Urquizy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v Kolínské filharmonii. V Praze soubor uvede světovou premiéru nové skladby českého skladatele Jakuba Rataje, napsané na objednávku festivalu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Contempuls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, a dvě klíčová díla svého repertoáru </w:t>
      </w:r>
      <w:r w:rsidR="00C330FF">
        <w:rPr>
          <w:rFonts w:eastAsia="Times New Roman" w:cstheme="minorHAnsi"/>
          <w:color w:val="000000"/>
          <w:lang w:eastAsia="cs-CZ"/>
        </w:rPr>
        <w:t>–</w:t>
      </w:r>
      <w:r w:rsidRPr="00C60212">
        <w:rPr>
          <w:rFonts w:eastAsia="Times New Roman" w:cstheme="minorHAnsi"/>
          <w:color w:val="000000"/>
          <w:lang w:eastAsia="cs-CZ"/>
        </w:rPr>
        <w:t xml:space="preserve"> </w:t>
      </w:r>
      <w:r w:rsidRPr="00C60212">
        <w:rPr>
          <w:rFonts w:eastAsia="Times New Roman" w:cstheme="minorHAnsi"/>
          <w:i/>
          <w:color w:val="000000"/>
          <w:lang w:eastAsia="cs-CZ"/>
        </w:rPr>
        <w:t>Trio</w:t>
      </w:r>
      <w:r w:rsidRPr="00C60212">
        <w:rPr>
          <w:rFonts w:eastAsia="Times New Roman" w:cstheme="minorHAnsi"/>
          <w:color w:val="000000"/>
          <w:lang w:eastAsia="cs-CZ"/>
        </w:rPr>
        <w:t xml:space="preserve"> řeckého skladatele </w:t>
      </w:r>
      <w:r w:rsidR="00C330FF" w:rsidRPr="00C60212">
        <w:rPr>
          <w:rFonts w:eastAsia="Times New Roman" w:cstheme="minorHAnsi"/>
          <w:color w:val="000000"/>
          <w:lang w:eastAsia="cs-CZ"/>
        </w:rPr>
        <w:t>G</w:t>
      </w:r>
      <w:r w:rsidR="00C330FF">
        <w:rPr>
          <w:rFonts w:eastAsia="Times New Roman" w:cstheme="minorHAnsi"/>
          <w:color w:val="000000"/>
          <w:lang w:eastAsia="cs-CZ"/>
        </w:rPr>
        <w:t>eo</w:t>
      </w:r>
      <w:r w:rsidR="00C330FF" w:rsidRPr="00C60212">
        <w:rPr>
          <w:rFonts w:eastAsia="Times New Roman" w:cstheme="minorHAnsi"/>
          <w:color w:val="000000"/>
          <w:lang w:eastAsia="cs-CZ"/>
        </w:rPr>
        <w:t xml:space="preserve">rgese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Aperghise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a bezmála půlhodinovou skladbu </w:t>
      </w:r>
      <w:proofErr w:type="spellStart"/>
      <w:r w:rsidRPr="00C60212">
        <w:rPr>
          <w:rFonts w:eastAsia="Times New Roman" w:cstheme="minorHAnsi"/>
          <w:i/>
          <w:color w:val="000000"/>
          <w:lang w:eastAsia="cs-CZ"/>
        </w:rPr>
        <w:t>Sounds</w:t>
      </w:r>
      <w:proofErr w:type="spellEnd"/>
      <w:r w:rsidRPr="00C60212">
        <w:rPr>
          <w:rFonts w:eastAsia="Times New Roman" w:cstheme="minorHAnsi"/>
          <w:i/>
          <w:color w:val="000000"/>
          <w:lang w:eastAsia="cs-CZ"/>
        </w:rPr>
        <w:t xml:space="preserve">, </w:t>
      </w:r>
      <w:proofErr w:type="spellStart"/>
      <w:r w:rsidRPr="00C60212">
        <w:rPr>
          <w:rFonts w:eastAsia="Times New Roman" w:cstheme="minorHAnsi"/>
          <w:i/>
          <w:color w:val="000000"/>
          <w:lang w:eastAsia="cs-CZ"/>
        </w:rPr>
        <w:t>Archeo</w:t>
      </w:r>
      <w:r w:rsidR="000838ED">
        <w:rPr>
          <w:rFonts w:eastAsia="Times New Roman" w:cstheme="minorHAnsi"/>
          <w:i/>
          <w:color w:val="000000"/>
          <w:lang w:eastAsia="cs-CZ"/>
        </w:rPr>
        <w:t>lo</w:t>
      </w:r>
      <w:r w:rsidRPr="00C60212">
        <w:rPr>
          <w:rFonts w:eastAsia="Times New Roman" w:cstheme="minorHAnsi"/>
          <w:i/>
          <w:color w:val="000000"/>
          <w:lang w:eastAsia="cs-CZ"/>
        </w:rPr>
        <w:t>gies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, kterou přímo pro soubor napsala německá autorka střední generace Isabel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Mundry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. </w:t>
      </w:r>
    </w:p>
    <w:p w14:paraId="2208244A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D64DD03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cs-CZ"/>
        </w:rPr>
      </w:pPr>
      <w:r w:rsidRPr="00C60212">
        <w:rPr>
          <w:rFonts w:eastAsia="Times New Roman" w:cstheme="minorHAnsi"/>
          <w:b/>
          <w:color w:val="000000"/>
          <w:lang w:eastAsia="cs-CZ"/>
        </w:rPr>
        <w:t xml:space="preserve">Georges </w:t>
      </w:r>
      <w:proofErr w:type="spellStart"/>
      <w:r w:rsidRPr="00C60212">
        <w:rPr>
          <w:rFonts w:eastAsia="Times New Roman" w:cstheme="minorHAnsi"/>
          <w:b/>
          <w:color w:val="000000"/>
          <w:lang w:eastAsia="cs-CZ"/>
        </w:rPr>
        <w:t>Aperghis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>: Trio</w:t>
      </w:r>
    </w:p>
    <w:p w14:paraId="117F9A6D" w14:textId="3D62B1BD" w:rsidR="008E6240" w:rsidRPr="00C60212" w:rsidRDefault="008E6240" w:rsidP="000F0E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cs-CZ"/>
        </w:rPr>
      </w:pPr>
      <w:r w:rsidRPr="00C60212">
        <w:rPr>
          <w:rFonts w:eastAsia="Times New Roman" w:cstheme="minorHAnsi"/>
          <w:b/>
          <w:color w:val="000000"/>
          <w:lang w:eastAsia="cs-CZ"/>
        </w:rPr>
        <w:t>Jakub Rataj</w:t>
      </w:r>
      <w:r w:rsidRPr="00C60212">
        <w:rPr>
          <w:rFonts w:eastAsia="Times New Roman" w:cstheme="minorHAnsi"/>
          <w:color w:val="000000"/>
          <w:lang w:eastAsia="cs-CZ"/>
        </w:rPr>
        <w:t xml:space="preserve">: IOI, Interludium </w:t>
      </w:r>
      <w:r w:rsidR="00C330FF">
        <w:rPr>
          <w:rFonts w:eastAsia="Times New Roman" w:cstheme="minorHAnsi"/>
          <w:color w:val="000000"/>
          <w:lang w:eastAsia="cs-CZ"/>
        </w:rPr>
        <w:t>–</w:t>
      </w:r>
      <w:r w:rsidR="00C330FF" w:rsidRPr="00C60212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C330FF" w:rsidRPr="00C60212">
        <w:rPr>
          <w:rFonts w:eastAsia="Times New Roman" w:cstheme="minorHAnsi"/>
          <w:color w:val="000000"/>
          <w:lang w:eastAsia="cs-CZ"/>
        </w:rPr>
        <w:t>Origin</w:t>
      </w:r>
      <w:r w:rsidR="00C330FF">
        <w:rPr>
          <w:rFonts w:ascii="Arial" w:eastAsia="Times New Roman" w:hAnsi="Arial" w:cs="Arial"/>
          <w:color w:val="000000"/>
          <w:lang w:eastAsia="cs-CZ" w:bidi="he-IL"/>
        </w:rPr>
        <w:t>ʼ</w:t>
      </w:r>
      <w:r w:rsidR="00C330FF" w:rsidRPr="00C60212">
        <w:rPr>
          <w:rFonts w:eastAsia="Times New Roman" w:cstheme="minorHAnsi"/>
          <w:color w:val="000000"/>
          <w:lang w:eastAsia="cs-CZ"/>
        </w:rPr>
        <w:t>s</w:t>
      </w:r>
      <w:proofErr w:type="spellEnd"/>
      <w:r w:rsidR="00C330FF" w:rsidRPr="00C60212">
        <w:rPr>
          <w:rFonts w:eastAsia="Times New Roman" w:cstheme="minorHAnsi"/>
          <w:color w:val="000000"/>
          <w:lang w:eastAsia="cs-CZ"/>
        </w:rPr>
        <w:t xml:space="preserve"> </w:t>
      </w:r>
      <w:r w:rsidRPr="00C60212">
        <w:rPr>
          <w:rFonts w:eastAsia="Times New Roman" w:cstheme="minorHAnsi"/>
          <w:color w:val="000000"/>
          <w:lang w:eastAsia="cs-CZ"/>
        </w:rPr>
        <w:t xml:space="preserve">Ichor </w:t>
      </w:r>
      <w:r w:rsidR="00C330FF">
        <w:rPr>
          <w:rFonts w:eastAsia="Times New Roman" w:cstheme="minorHAnsi"/>
          <w:color w:val="000000"/>
          <w:lang w:eastAsia="cs-CZ"/>
        </w:rPr>
        <w:t>–</w:t>
      </w:r>
      <w:r w:rsidR="00C330FF" w:rsidRPr="00C60212">
        <w:rPr>
          <w:rFonts w:eastAsia="Times New Roman" w:cstheme="minorHAnsi"/>
          <w:color w:val="000000"/>
          <w:lang w:eastAsia="cs-CZ"/>
        </w:rPr>
        <w:t xml:space="preserve"> </w:t>
      </w:r>
      <w:r w:rsidRPr="00C60212">
        <w:rPr>
          <w:rFonts w:eastAsia="Times New Roman" w:cstheme="minorHAnsi"/>
          <w:b/>
          <w:iCs/>
          <w:color w:val="000000"/>
          <w:lang w:eastAsia="cs-CZ"/>
        </w:rPr>
        <w:t>světová premiéra</w:t>
      </w:r>
      <w:r w:rsidRPr="00C60212">
        <w:rPr>
          <w:rFonts w:eastAsia="Times New Roman" w:cstheme="minorHAnsi"/>
          <w:iCs/>
          <w:color w:val="000000"/>
          <w:lang w:eastAsia="cs-CZ"/>
        </w:rPr>
        <w:t xml:space="preserve">, objednávka festivalu </w:t>
      </w:r>
      <w:proofErr w:type="spellStart"/>
      <w:r w:rsidRPr="00C60212">
        <w:rPr>
          <w:rFonts w:eastAsia="Times New Roman" w:cstheme="minorHAnsi"/>
          <w:iCs/>
          <w:color w:val="000000"/>
          <w:lang w:eastAsia="cs-CZ"/>
        </w:rPr>
        <w:t>Contempuls</w:t>
      </w:r>
      <w:proofErr w:type="spellEnd"/>
    </w:p>
    <w:p w14:paraId="6754155F" w14:textId="77777777" w:rsidR="008E6240" w:rsidRPr="00C60212" w:rsidRDefault="008E6240" w:rsidP="000F0E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60212">
        <w:rPr>
          <w:rFonts w:eastAsia="Times New Roman" w:cstheme="minorHAnsi"/>
          <w:b/>
          <w:color w:val="000000"/>
          <w:lang w:eastAsia="cs-CZ"/>
        </w:rPr>
        <w:t xml:space="preserve">Isabel </w:t>
      </w:r>
      <w:proofErr w:type="spellStart"/>
      <w:r w:rsidRPr="00C60212">
        <w:rPr>
          <w:rFonts w:eastAsia="Times New Roman" w:cstheme="minorHAnsi"/>
          <w:b/>
          <w:color w:val="000000"/>
          <w:lang w:eastAsia="cs-CZ"/>
        </w:rPr>
        <w:t>Mundry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: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Sounds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Archeologies</w:t>
      </w:r>
      <w:proofErr w:type="spellEnd"/>
    </w:p>
    <w:p w14:paraId="1FC4CC2F" w14:textId="77777777" w:rsidR="008E6240" w:rsidRPr="00C60212" w:rsidRDefault="008E6240" w:rsidP="000F0E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cs-CZ"/>
        </w:rPr>
      </w:pPr>
    </w:p>
    <w:p w14:paraId="0EBD10EF" w14:textId="77777777" w:rsidR="007E62AA" w:rsidRDefault="007E62AA" w:rsidP="000F0E6A">
      <w:pPr>
        <w:pStyle w:val="Bezmezer"/>
        <w:rPr>
          <w:rFonts w:cstheme="minorHAnsi"/>
          <w:b/>
          <w:lang w:eastAsia="cs-CZ"/>
        </w:rPr>
      </w:pPr>
    </w:p>
    <w:p w14:paraId="5142F224" w14:textId="77777777" w:rsidR="008E6240" w:rsidRPr="00C60212" w:rsidRDefault="008E6240" w:rsidP="000F0E6A">
      <w:pPr>
        <w:pStyle w:val="Bezmezer"/>
        <w:rPr>
          <w:rFonts w:cstheme="minorHAnsi"/>
          <w:b/>
          <w:lang w:eastAsia="cs-CZ"/>
        </w:rPr>
      </w:pPr>
      <w:r w:rsidRPr="00C60212">
        <w:rPr>
          <w:rFonts w:cstheme="minorHAnsi"/>
          <w:b/>
          <w:lang w:eastAsia="cs-CZ"/>
        </w:rPr>
        <w:t>1. 12. 2019</w:t>
      </w:r>
    </w:p>
    <w:p w14:paraId="105038BB" w14:textId="77777777" w:rsidR="008E6240" w:rsidRPr="00C60212" w:rsidRDefault="008E6240" w:rsidP="000F0E6A">
      <w:pPr>
        <w:pStyle w:val="Bezmezer"/>
        <w:rPr>
          <w:rFonts w:cstheme="minorHAnsi"/>
          <w:b/>
          <w:color w:val="212121"/>
          <w:lang w:eastAsia="cs-CZ"/>
        </w:rPr>
      </w:pPr>
      <w:r w:rsidRPr="00C60212">
        <w:rPr>
          <w:rFonts w:cstheme="minorHAnsi"/>
          <w:b/>
          <w:lang w:eastAsia="cs-CZ"/>
        </w:rPr>
        <w:t>20:30</w:t>
      </w:r>
      <w:r w:rsidRPr="00C60212">
        <w:rPr>
          <w:rFonts w:cstheme="minorHAnsi"/>
          <w:lang w:eastAsia="cs-CZ"/>
        </w:rPr>
        <w:br/>
      </w:r>
      <w:r w:rsidRPr="00C60212">
        <w:rPr>
          <w:rFonts w:cstheme="minorHAnsi"/>
          <w:b/>
          <w:lang w:eastAsia="cs-CZ"/>
        </w:rPr>
        <w:t>POING (Norsko)</w:t>
      </w:r>
    </w:p>
    <w:p w14:paraId="709D15C1" w14:textId="77777777" w:rsidR="008E6240" w:rsidRPr="00C60212" w:rsidRDefault="008E6240" w:rsidP="008E6240">
      <w:pPr>
        <w:pStyle w:val="Bezmezer"/>
        <w:rPr>
          <w:rFonts w:cstheme="minorHAnsi"/>
          <w:color w:val="212121"/>
          <w:lang w:eastAsia="cs-CZ"/>
        </w:rPr>
      </w:pPr>
      <w:r w:rsidRPr="00C60212">
        <w:rPr>
          <w:rFonts w:cstheme="minorHAnsi"/>
          <w:i/>
          <w:iCs/>
          <w:lang w:eastAsia="cs-CZ"/>
        </w:rPr>
        <w:t xml:space="preserve">Rolf-Erik </w:t>
      </w:r>
      <w:proofErr w:type="spellStart"/>
      <w:r w:rsidRPr="00C60212">
        <w:rPr>
          <w:rFonts w:cstheme="minorHAnsi"/>
          <w:i/>
          <w:iCs/>
          <w:lang w:eastAsia="cs-CZ"/>
        </w:rPr>
        <w:t>Nystrøm</w:t>
      </w:r>
      <w:proofErr w:type="spellEnd"/>
      <w:r w:rsidRPr="00C60212">
        <w:rPr>
          <w:rFonts w:cstheme="minorHAnsi"/>
          <w:i/>
          <w:iCs/>
          <w:lang w:eastAsia="cs-CZ"/>
        </w:rPr>
        <w:t xml:space="preserve"> – saxofon, </w:t>
      </w:r>
      <w:proofErr w:type="spellStart"/>
      <w:r w:rsidRPr="00C60212">
        <w:rPr>
          <w:rFonts w:cstheme="minorHAnsi"/>
          <w:i/>
          <w:iCs/>
          <w:lang w:eastAsia="cs-CZ"/>
        </w:rPr>
        <w:t>Frode</w:t>
      </w:r>
      <w:proofErr w:type="spellEnd"/>
      <w:r w:rsidRPr="00C60212">
        <w:rPr>
          <w:rFonts w:cstheme="minorHAnsi"/>
          <w:i/>
          <w:iCs/>
          <w:lang w:eastAsia="cs-CZ"/>
        </w:rPr>
        <w:t xml:space="preserve"> </w:t>
      </w:r>
      <w:proofErr w:type="spellStart"/>
      <w:r w:rsidRPr="00C60212">
        <w:rPr>
          <w:rFonts w:cstheme="minorHAnsi"/>
          <w:i/>
          <w:iCs/>
          <w:lang w:eastAsia="cs-CZ"/>
        </w:rPr>
        <w:t>Haltli</w:t>
      </w:r>
      <w:proofErr w:type="spellEnd"/>
      <w:r w:rsidRPr="00C60212">
        <w:rPr>
          <w:rFonts w:cstheme="minorHAnsi"/>
          <w:i/>
          <w:iCs/>
          <w:lang w:eastAsia="cs-CZ"/>
        </w:rPr>
        <w:t xml:space="preserve"> – akordeon, </w:t>
      </w:r>
      <w:proofErr w:type="spellStart"/>
      <w:r w:rsidRPr="00C60212">
        <w:rPr>
          <w:rFonts w:cstheme="minorHAnsi"/>
          <w:i/>
          <w:iCs/>
          <w:lang w:eastAsia="cs-CZ"/>
        </w:rPr>
        <w:t>Håkon</w:t>
      </w:r>
      <w:proofErr w:type="spellEnd"/>
      <w:r w:rsidRPr="00C60212">
        <w:rPr>
          <w:rFonts w:cstheme="minorHAnsi"/>
          <w:i/>
          <w:iCs/>
          <w:lang w:eastAsia="cs-CZ"/>
        </w:rPr>
        <w:t xml:space="preserve"> </w:t>
      </w:r>
      <w:proofErr w:type="spellStart"/>
      <w:r w:rsidRPr="00C60212">
        <w:rPr>
          <w:rFonts w:cstheme="minorHAnsi"/>
          <w:i/>
          <w:iCs/>
          <w:lang w:eastAsia="cs-CZ"/>
        </w:rPr>
        <w:t>Thelin</w:t>
      </w:r>
      <w:proofErr w:type="spellEnd"/>
      <w:r w:rsidRPr="00C60212">
        <w:rPr>
          <w:rFonts w:cstheme="minorHAnsi"/>
          <w:i/>
          <w:iCs/>
          <w:lang w:eastAsia="cs-CZ"/>
        </w:rPr>
        <w:t xml:space="preserve"> – kontrabas</w:t>
      </w:r>
    </w:p>
    <w:p w14:paraId="55587351" w14:textId="77777777" w:rsidR="008E6240" w:rsidRPr="00C60212" w:rsidRDefault="008E6240" w:rsidP="008E6240">
      <w:pPr>
        <w:pStyle w:val="Bezmezer"/>
        <w:rPr>
          <w:rFonts w:cstheme="minorHAnsi"/>
          <w:lang w:eastAsia="cs-CZ"/>
        </w:rPr>
      </w:pPr>
    </w:p>
    <w:p w14:paraId="3D4CBAF9" w14:textId="77EDC26B" w:rsidR="008E6240" w:rsidRPr="00C60212" w:rsidRDefault="008E6240" w:rsidP="008E6240">
      <w:pPr>
        <w:pStyle w:val="Bezmezer"/>
        <w:rPr>
          <w:rFonts w:cstheme="minorHAnsi"/>
          <w:lang w:eastAsia="cs-CZ"/>
        </w:rPr>
      </w:pPr>
      <w:r w:rsidRPr="00C60212">
        <w:rPr>
          <w:rFonts w:cstheme="minorHAnsi"/>
          <w:lang w:eastAsia="cs-CZ"/>
        </w:rPr>
        <w:t xml:space="preserve">Jeden </w:t>
      </w:r>
      <w:r w:rsidR="000838ED">
        <w:rPr>
          <w:rFonts w:cstheme="minorHAnsi"/>
          <w:lang w:eastAsia="cs-CZ"/>
        </w:rPr>
        <w:t>z</w:t>
      </w:r>
      <w:r w:rsidR="000838ED" w:rsidRPr="00C60212">
        <w:rPr>
          <w:rFonts w:cstheme="minorHAnsi"/>
          <w:lang w:eastAsia="cs-CZ"/>
        </w:rPr>
        <w:t xml:space="preserve"> </w:t>
      </w:r>
      <w:r w:rsidRPr="00C60212">
        <w:rPr>
          <w:rFonts w:cstheme="minorHAnsi"/>
          <w:lang w:eastAsia="cs-CZ"/>
        </w:rPr>
        <w:t xml:space="preserve">nejlepších skandinávských souborů současné hudby, norské trio POING, tvoří hudebníci, kteří se s lehkostí pohybují na klubové scéně i v prestižních koncertních síních Evropy, Asie a Spojených států. Jsou doma v notované soudobé hudbě i improvizaci a rádi spolupracují s hudebníky z celého světa, mj. z Íránu, Indie, Nepálu, </w:t>
      </w:r>
      <w:proofErr w:type="spellStart"/>
      <w:r w:rsidRPr="00C60212">
        <w:rPr>
          <w:rFonts w:cstheme="minorHAnsi"/>
          <w:lang w:eastAsia="cs-CZ"/>
        </w:rPr>
        <w:t>Faerských</w:t>
      </w:r>
      <w:proofErr w:type="spellEnd"/>
      <w:r w:rsidRPr="00C60212">
        <w:rPr>
          <w:rFonts w:cstheme="minorHAnsi"/>
          <w:lang w:eastAsia="cs-CZ"/>
        </w:rPr>
        <w:t xml:space="preserve"> ostrovů, Bulharska, Peru, </w:t>
      </w:r>
      <w:proofErr w:type="spellStart"/>
      <w:r w:rsidRPr="00C60212">
        <w:rPr>
          <w:rFonts w:cstheme="minorHAnsi"/>
          <w:lang w:eastAsia="cs-CZ"/>
        </w:rPr>
        <w:t>Tanzánie</w:t>
      </w:r>
      <w:proofErr w:type="spellEnd"/>
      <w:r w:rsidRPr="00C60212">
        <w:rPr>
          <w:rFonts w:cstheme="minorHAnsi"/>
          <w:lang w:eastAsia="cs-CZ"/>
        </w:rPr>
        <w:t xml:space="preserve">, Pobřeží slonoviny nebo Japonska, kteří mají background v lidové, populární i experimentální hudbě. Od svého založení v roce 1999 POING premiéroval více než 100 nových děl a spolupracoval s těmi nejvýznamnějšími současnými autory, jakými jsou Simon </w:t>
      </w:r>
      <w:proofErr w:type="spellStart"/>
      <w:r w:rsidRPr="00C60212">
        <w:rPr>
          <w:rFonts w:cstheme="minorHAnsi"/>
          <w:lang w:eastAsia="cs-CZ"/>
        </w:rPr>
        <w:t>Steen</w:t>
      </w:r>
      <w:proofErr w:type="spellEnd"/>
      <w:r w:rsidRPr="00C60212">
        <w:rPr>
          <w:rFonts w:cstheme="minorHAnsi"/>
          <w:lang w:eastAsia="cs-CZ"/>
        </w:rPr>
        <w:t xml:space="preserve">-Andersen, </w:t>
      </w:r>
      <w:proofErr w:type="spellStart"/>
      <w:r w:rsidRPr="00C60212">
        <w:rPr>
          <w:rFonts w:cstheme="minorHAnsi"/>
          <w:lang w:eastAsia="cs-CZ"/>
        </w:rPr>
        <w:t>Bent</w:t>
      </w:r>
      <w:proofErr w:type="spellEnd"/>
      <w:r w:rsidRPr="00C60212">
        <w:rPr>
          <w:rFonts w:cstheme="minorHAnsi"/>
          <w:lang w:eastAsia="cs-CZ"/>
        </w:rPr>
        <w:t xml:space="preserve"> </w:t>
      </w:r>
      <w:proofErr w:type="spellStart"/>
      <w:r w:rsidRPr="00C60212">
        <w:rPr>
          <w:rFonts w:cstheme="minorHAnsi"/>
          <w:lang w:eastAsia="cs-CZ"/>
        </w:rPr>
        <w:t>Sørensen</w:t>
      </w:r>
      <w:proofErr w:type="spellEnd"/>
      <w:r w:rsidRPr="00C60212">
        <w:rPr>
          <w:rFonts w:cstheme="minorHAnsi"/>
          <w:lang w:eastAsia="cs-CZ"/>
        </w:rPr>
        <w:t xml:space="preserve">, </w:t>
      </w:r>
      <w:proofErr w:type="spellStart"/>
      <w:r w:rsidRPr="00C60212">
        <w:rPr>
          <w:rFonts w:cstheme="minorHAnsi"/>
          <w:lang w:eastAsia="cs-CZ"/>
        </w:rPr>
        <w:t>Terry</w:t>
      </w:r>
      <w:proofErr w:type="spellEnd"/>
      <w:r w:rsidRPr="00C60212">
        <w:rPr>
          <w:rFonts w:cstheme="minorHAnsi"/>
          <w:lang w:eastAsia="cs-CZ"/>
        </w:rPr>
        <w:t xml:space="preserve"> </w:t>
      </w:r>
      <w:proofErr w:type="spellStart"/>
      <w:r w:rsidRPr="00C60212">
        <w:rPr>
          <w:rFonts w:cstheme="minorHAnsi"/>
          <w:lang w:eastAsia="cs-CZ"/>
        </w:rPr>
        <w:t>Riley</w:t>
      </w:r>
      <w:proofErr w:type="spellEnd"/>
      <w:r w:rsidRPr="00C60212">
        <w:rPr>
          <w:rFonts w:cstheme="minorHAnsi"/>
          <w:lang w:eastAsia="cs-CZ"/>
        </w:rPr>
        <w:t xml:space="preserve">, Rolf </w:t>
      </w:r>
      <w:proofErr w:type="spellStart"/>
      <w:r w:rsidRPr="00C60212">
        <w:rPr>
          <w:rFonts w:cstheme="minorHAnsi"/>
          <w:lang w:eastAsia="cs-CZ"/>
        </w:rPr>
        <w:t>Wallin</w:t>
      </w:r>
      <w:proofErr w:type="spellEnd"/>
      <w:r w:rsidRPr="00C60212">
        <w:rPr>
          <w:rFonts w:cstheme="minorHAnsi"/>
          <w:lang w:eastAsia="cs-CZ"/>
        </w:rPr>
        <w:t xml:space="preserve">, Michael </w:t>
      </w:r>
      <w:proofErr w:type="spellStart"/>
      <w:r w:rsidRPr="00C60212">
        <w:rPr>
          <w:rFonts w:cstheme="minorHAnsi"/>
          <w:lang w:eastAsia="cs-CZ"/>
        </w:rPr>
        <w:t>Finnissy</w:t>
      </w:r>
      <w:proofErr w:type="spellEnd"/>
      <w:r w:rsidRPr="00C60212">
        <w:rPr>
          <w:rFonts w:cstheme="minorHAnsi"/>
          <w:lang w:eastAsia="cs-CZ"/>
        </w:rPr>
        <w:t xml:space="preserve"> nebo Helmut </w:t>
      </w:r>
      <w:proofErr w:type="spellStart"/>
      <w:r w:rsidRPr="00C60212">
        <w:rPr>
          <w:rFonts w:cstheme="minorHAnsi"/>
          <w:lang w:eastAsia="cs-CZ"/>
        </w:rPr>
        <w:t>Oehring</w:t>
      </w:r>
      <w:proofErr w:type="spellEnd"/>
      <w:r w:rsidRPr="00C60212">
        <w:rPr>
          <w:rFonts w:cstheme="minorHAnsi"/>
          <w:lang w:eastAsia="cs-CZ"/>
        </w:rPr>
        <w:t xml:space="preserve">. V Praze POING představí reprezentativní výběr ze svého širokého repertoáru, mj. uvede dvě skladby norské skladatelky Maji S. K. </w:t>
      </w:r>
      <w:proofErr w:type="spellStart"/>
      <w:r w:rsidRPr="00C60212">
        <w:rPr>
          <w:rFonts w:cstheme="minorHAnsi"/>
          <w:lang w:eastAsia="cs-CZ"/>
        </w:rPr>
        <w:t>Ratkje</w:t>
      </w:r>
      <w:proofErr w:type="spellEnd"/>
      <w:r w:rsidRPr="00C60212">
        <w:rPr>
          <w:rFonts w:cstheme="minorHAnsi"/>
          <w:lang w:eastAsia="cs-CZ"/>
        </w:rPr>
        <w:t xml:space="preserve">, která je u nás známá především jako vokalistka a performerka, dílo jednoho z nejvýznamnějších dánských skladatelů </w:t>
      </w:r>
      <w:proofErr w:type="spellStart"/>
      <w:r w:rsidRPr="00C60212">
        <w:rPr>
          <w:rFonts w:cstheme="minorHAnsi"/>
          <w:lang w:eastAsia="cs-CZ"/>
        </w:rPr>
        <w:t>Benta</w:t>
      </w:r>
      <w:proofErr w:type="spellEnd"/>
      <w:r w:rsidRPr="00C60212">
        <w:rPr>
          <w:rFonts w:cstheme="minorHAnsi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Sørensena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inspirované knihou Tomase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Espedala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a ukázku z tvorby u nás neznámých Martina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Rane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Bauc</w:t>
      </w:r>
      <w:r w:rsidR="00990DD4">
        <w:rPr>
          <w:rFonts w:eastAsia="Times New Roman" w:cstheme="minorHAnsi"/>
          <w:color w:val="000000"/>
          <w:lang w:eastAsia="cs-CZ"/>
        </w:rPr>
        <w:t>k</w:t>
      </w:r>
      <w:r w:rsidRPr="00C60212">
        <w:rPr>
          <w:rFonts w:eastAsia="Times New Roman" w:cstheme="minorHAnsi"/>
          <w:color w:val="000000"/>
          <w:lang w:eastAsia="cs-CZ"/>
        </w:rPr>
        <w:t>a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a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Sachiyo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Tsurumiho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. </w:t>
      </w:r>
    </w:p>
    <w:p w14:paraId="43ADC669" w14:textId="77777777" w:rsidR="008E6240" w:rsidRPr="00C60212" w:rsidRDefault="008E6240" w:rsidP="008E6240">
      <w:pPr>
        <w:pStyle w:val="Bezmezer"/>
        <w:rPr>
          <w:rFonts w:cstheme="minorHAnsi"/>
          <w:color w:val="212121"/>
          <w:lang w:eastAsia="cs-CZ"/>
        </w:rPr>
      </w:pPr>
    </w:p>
    <w:p w14:paraId="7CA18FD2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60212">
        <w:rPr>
          <w:rFonts w:eastAsia="Times New Roman" w:cstheme="minorHAnsi"/>
          <w:color w:val="000000"/>
          <w:lang w:eastAsia="cs-CZ"/>
        </w:rPr>
        <w:t xml:space="preserve">Maja S. K.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Ratkje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: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essential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extensions</w:t>
      </w:r>
      <w:proofErr w:type="spellEnd"/>
    </w:p>
    <w:p w14:paraId="5D1757C9" w14:textId="37974638" w:rsidR="008E6240" w:rsidRPr="00CF2396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60212">
        <w:rPr>
          <w:rFonts w:eastAsia="Times New Roman" w:cstheme="minorHAnsi"/>
          <w:color w:val="000000"/>
          <w:lang w:eastAsia="cs-CZ"/>
        </w:rPr>
        <w:t xml:space="preserve">Maja S. K.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Ratkje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: </w:t>
      </w:r>
      <w:r w:rsidRPr="00CF2396">
        <w:rPr>
          <w:rFonts w:eastAsia="Times New Roman" w:cstheme="minorHAnsi"/>
          <w:color w:val="000000"/>
          <w:lang w:eastAsia="cs-CZ"/>
        </w:rPr>
        <w:t xml:space="preserve">Rondo </w:t>
      </w:r>
      <w:r w:rsidR="00CF2396" w:rsidRPr="00CF2396">
        <w:rPr>
          <w:rFonts w:cstheme="minorHAnsi"/>
          <w:iCs/>
          <w:lang w:eastAsia="cs-CZ"/>
        </w:rPr>
        <w:t>–</w:t>
      </w:r>
      <w:r w:rsidRPr="00CF2396">
        <w:rPr>
          <w:rFonts w:eastAsia="Times New Roman" w:cstheme="minorHAnsi"/>
          <w:color w:val="000000"/>
          <w:lang w:eastAsia="cs-CZ"/>
        </w:rPr>
        <w:t xml:space="preserve"> Bastard </w:t>
      </w:r>
      <w:r w:rsidR="00CF2396" w:rsidRPr="00CF2396">
        <w:rPr>
          <w:rFonts w:cstheme="minorHAnsi"/>
          <w:iCs/>
          <w:lang w:eastAsia="cs-CZ"/>
        </w:rPr>
        <w:t>–</w:t>
      </w:r>
      <w:r w:rsidRPr="00CF2396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F2396">
        <w:rPr>
          <w:rFonts w:eastAsia="Times New Roman" w:cstheme="minorHAnsi"/>
          <w:color w:val="000000"/>
          <w:lang w:eastAsia="cs-CZ"/>
        </w:rPr>
        <w:t>Overture</w:t>
      </w:r>
      <w:proofErr w:type="spellEnd"/>
      <w:r w:rsidRPr="00CF2396">
        <w:rPr>
          <w:rFonts w:eastAsia="Times New Roman" w:cstheme="minorHAnsi"/>
          <w:color w:val="000000"/>
          <w:lang w:eastAsia="cs-CZ"/>
        </w:rPr>
        <w:t xml:space="preserve"> </w:t>
      </w:r>
      <w:r w:rsidR="00CF2396" w:rsidRPr="00CF2396">
        <w:rPr>
          <w:rFonts w:cstheme="minorHAnsi"/>
          <w:iCs/>
          <w:lang w:eastAsia="cs-CZ"/>
        </w:rPr>
        <w:t>–</w:t>
      </w:r>
      <w:r w:rsidRPr="00CF2396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F2396">
        <w:rPr>
          <w:rFonts w:eastAsia="Times New Roman" w:cstheme="minorHAnsi"/>
          <w:color w:val="000000"/>
          <w:lang w:eastAsia="cs-CZ"/>
        </w:rPr>
        <w:t>Explosion</w:t>
      </w:r>
      <w:proofErr w:type="spellEnd"/>
    </w:p>
    <w:p w14:paraId="638F9475" w14:textId="739C460B" w:rsidR="008E6240" w:rsidRPr="0026148E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60212">
        <w:rPr>
          <w:rFonts w:eastAsia="Times New Roman" w:cstheme="minorHAnsi"/>
          <w:color w:val="000000"/>
          <w:lang w:eastAsia="cs-CZ"/>
        </w:rPr>
        <w:t xml:space="preserve">Martin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Rane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Bauc</w:t>
      </w:r>
      <w:r w:rsidR="00990DD4">
        <w:rPr>
          <w:rFonts w:eastAsia="Times New Roman" w:cstheme="minorHAnsi"/>
          <w:color w:val="000000"/>
          <w:lang w:eastAsia="cs-CZ"/>
        </w:rPr>
        <w:t>k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>: Vela</w:t>
      </w:r>
    </w:p>
    <w:p w14:paraId="163F2F90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proofErr w:type="spellStart"/>
      <w:r w:rsidRPr="0026148E">
        <w:rPr>
          <w:rFonts w:eastAsia="Times New Roman" w:cstheme="minorHAnsi"/>
          <w:color w:val="000000"/>
          <w:lang w:eastAsia="cs-CZ"/>
        </w:rPr>
        <w:t>Bent</w:t>
      </w:r>
      <w:proofErr w:type="spellEnd"/>
      <w:r w:rsidRPr="0026148E">
        <w:rPr>
          <w:rFonts w:eastAsia="Times New Roman" w:cstheme="minorHAnsi"/>
          <w:color w:val="000000"/>
          <w:lang w:eastAsia="cs-CZ"/>
        </w:rPr>
        <w:t> </w:t>
      </w:r>
      <w:proofErr w:type="spellStart"/>
      <w:r w:rsidRPr="0026148E">
        <w:rPr>
          <w:rFonts w:eastAsia="Times New Roman" w:cstheme="minorHAnsi"/>
          <w:color w:val="000000"/>
          <w:lang w:eastAsia="cs-CZ"/>
        </w:rPr>
        <w:t>Sørensen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>: </w:t>
      </w:r>
      <w:proofErr w:type="spellStart"/>
      <w:r w:rsidRPr="002F0948">
        <w:rPr>
          <w:rFonts w:cstheme="minorHAnsi"/>
        </w:rPr>
        <w:t>Suite</w:t>
      </w:r>
      <w:proofErr w:type="spellEnd"/>
      <w:r w:rsidRPr="002F0948">
        <w:rPr>
          <w:rFonts w:cstheme="minorHAnsi"/>
        </w:rPr>
        <w:t xml:space="preserve"> </w:t>
      </w:r>
      <w:proofErr w:type="spellStart"/>
      <w:r w:rsidRPr="002F0948">
        <w:rPr>
          <w:rFonts w:cstheme="minorHAnsi"/>
        </w:rPr>
        <w:t>from</w:t>
      </w:r>
      <w:proofErr w:type="spellEnd"/>
      <w:r w:rsidRPr="002F0948">
        <w:rPr>
          <w:rFonts w:cstheme="minorHAnsi"/>
        </w:rPr>
        <w:t xml:space="preserve"> </w:t>
      </w:r>
      <w:proofErr w:type="spellStart"/>
      <w:r w:rsidRPr="002F0948">
        <w:rPr>
          <w:rFonts w:cstheme="minorHAnsi"/>
        </w:rPr>
        <w:t>The</w:t>
      </w:r>
      <w:proofErr w:type="spellEnd"/>
      <w:r w:rsidRPr="002F0948">
        <w:rPr>
          <w:rFonts w:cstheme="minorHAnsi"/>
        </w:rPr>
        <w:t xml:space="preserve"> </w:t>
      </w:r>
      <w:proofErr w:type="spellStart"/>
      <w:r w:rsidRPr="002F0948">
        <w:rPr>
          <w:rFonts w:cstheme="minorHAnsi"/>
        </w:rPr>
        <w:t>Four</w:t>
      </w:r>
      <w:proofErr w:type="spellEnd"/>
      <w:r w:rsidRPr="002F0948">
        <w:rPr>
          <w:rFonts w:cstheme="minorHAnsi"/>
        </w:rPr>
        <w:t xml:space="preserve"> </w:t>
      </w:r>
      <w:proofErr w:type="spellStart"/>
      <w:r w:rsidRPr="002F0948">
        <w:rPr>
          <w:rFonts w:cstheme="minorHAnsi"/>
        </w:rPr>
        <w:t>Seasons</w:t>
      </w:r>
      <w:proofErr w:type="spellEnd"/>
      <w:r w:rsidRPr="002F0948">
        <w:rPr>
          <w:rFonts w:eastAsia="Times New Roman" w:cstheme="minorHAnsi"/>
          <w:color w:val="000000"/>
          <w:lang w:eastAsia="cs-CZ"/>
        </w:rPr>
        <w:t xml:space="preserve"> –</w:t>
      </w:r>
      <w:r w:rsidRPr="00C60212">
        <w:rPr>
          <w:rFonts w:eastAsia="Times New Roman" w:cstheme="minorHAnsi"/>
          <w:b/>
          <w:color w:val="000000"/>
          <w:lang w:eastAsia="cs-CZ"/>
        </w:rPr>
        <w:t xml:space="preserve"> světová premiéra</w:t>
      </w:r>
    </w:p>
    <w:p w14:paraId="11105FBD" w14:textId="77777777" w:rsidR="008E6240" w:rsidRPr="00C60212" w:rsidRDefault="008E6240" w:rsidP="008E6240">
      <w:pPr>
        <w:shd w:val="clear" w:color="auto" w:fill="FFFFFF"/>
        <w:spacing w:after="0" w:line="240" w:lineRule="auto"/>
        <w:rPr>
          <w:rFonts w:cstheme="minorHAnsi"/>
        </w:rPr>
      </w:pPr>
      <w:proofErr w:type="spellStart"/>
      <w:r w:rsidRPr="00C60212">
        <w:rPr>
          <w:rFonts w:eastAsia="Times New Roman" w:cstheme="minorHAnsi"/>
          <w:color w:val="000000"/>
          <w:lang w:eastAsia="cs-CZ"/>
        </w:rPr>
        <w:t>Sachiyo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60212">
        <w:rPr>
          <w:rFonts w:eastAsia="Times New Roman" w:cstheme="minorHAnsi"/>
          <w:color w:val="000000"/>
          <w:lang w:eastAsia="cs-CZ"/>
        </w:rPr>
        <w:t>Tsurumi</w:t>
      </w:r>
      <w:proofErr w:type="spellEnd"/>
      <w:r w:rsidRPr="00C60212">
        <w:rPr>
          <w:rFonts w:eastAsia="Times New Roman" w:cstheme="minorHAnsi"/>
          <w:color w:val="000000"/>
          <w:lang w:eastAsia="cs-CZ"/>
        </w:rPr>
        <w:t>: SUSHIYA 009</w:t>
      </w:r>
    </w:p>
    <w:p w14:paraId="6B904442" w14:textId="77777777" w:rsidR="0071345F" w:rsidRDefault="0071345F" w:rsidP="003A7250">
      <w:pPr>
        <w:spacing w:after="0" w:line="240" w:lineRule="exact"/>
        <w:rPr>
          <w:rFonts w:cstheme="minorHAnsi"/>
          <w:i/>
          <w:sz w:val="20"/>
          <w:szCs w:val="20"/>
        </w:rPr>
      </w:pPr>
    </w:p>
    <w:p w14:paraId="18977EEE" w14:textId="3A360F59" w:rsidR="003A7250" w:rsidRDefault="008E6240" w:rsidP="003A7250">
      <w:pPr>
        <w:spacing w:after="0" w:line="240" w:lineRule="exact"/>
        <w:rPr>
          <w:rStyle w:val="Hypertextovodkaz"/>
          <w:rFonts w:cstheme="minorHAnsi"/>
          <w:sz w:val="20"/>
          <w:szCs w:val="20"/>
        </w:rPr>
      </w:pPr>
      <w:r w:rsidRPr="000F0E6A">
        <w:rPr>
          <w:rFonts w:cstheme="minorHAnsi"/>
          <w:i/>
          <w:sz w:val="20"/>
          <w:szCs w:val="20"/>
        </w:rPr>
        <w:t xml:space="preserve">--- </w:t>
      </w:r>
      <w:r w:rsidRPr="000F0E6A">
        <w:rPr>
          <w:rFonts w:cstheme="minorHAnsi"/>
          <w:i/>
          <w:sz w:val="20"/>
          <w:szCs w:val="20"/>
        </w:rPr>
        <w:br/>
      </w:r>
      <w:r w:rsidRPr="000F0E6A">
        <w:rPr>
          <w:rFonts w:cstheme="minorHAnsi"/>
          <w:sz w:val="20"/>
          <w:szCs w:val="20"/>
        </w:rPr>
        <w:t xml:space="preserve">Další informace k programu aj. najdete na našich stránkách </w:t>
      </w:r>
      <w:hyperlink r:id="rId7" w:history="1">
        <w:r w:rsidRPr="000F0E6A">
          <w:rPr>
            <w:rStyle w:val="Hypertextovodkaz"/>
            <w:rFonts w:cstheme="minorHAnsi"/>
            <w:sz w:val="20"/>
            <w:szCs w:val="20"/>
          </w:rPr>
          <w:t>www.contempuls.cz</w:t>
        </w:r>
      </w:hyperlink>
      <w:r w:rsidRPr="000F0E6A">
        <w:rPr>
          <w:rFonts w:cstheme="minorHAnsi"/>
          <w:sz w:val="20"/>
          <w:szCs w:val="20"/>
        </w:rPr>
        <w:br/>
        <w:t>Aktuality z festivalu na</w:t>
      </w:r>
      <w:r w:rsidR="007A1977">
        <w:rPr>
          <w:rFonts w:cstheme="minorHAnsi"/>
          <w:sz w:val="20"/>
          <w:szCs w:val="20"/>
        </w:rPr>
        <w:t xml:space="preserve"> </w:t>
      </w:r>
      <w:hyperlink r:id="rId8" w:history="1">
        <w:r w:rsidRPr="000F0E6A">
          <w:rPr>
            <w:rStyle w:val="Hypertextovodkaz"/>
            <w:rFonts w:cstheme="minorHAnsi"/>
            <w:sz w:val="20"/>
            <w:szCs w:val="20"/>
          </w:rPr>
          <w:t>https://www.facebook.com/Contempuls/</w:t>
        </w:r>
      </w:hyperlink>
    </w:p>
    <w:p w14:paraId="06ED3A1F" w14:textId="58115E6E" w:rsidR="00FB610F" w:rsidRDefault="008E6240" w:rsidP="003A7250">
      <w:pPr>
        <w:spacing w:after="0" w:line="240" w:lineRule="exact"/>
        <w:rPr>
          <w:rFonts w:cstheme="minorHAnsi"/>
          <w:sz w:val="20"/>
          <w:szCs w:val="20"/>
        </w:rPr>
      </w:pPr>
      <w:r w:rsidRPr="000F0E6A">
        <w:rPr>
          <w:rStyle w:val="Hypertextovodkaz"/>
          <w:rFonts w:cstheme="minorHAnsi"/>
          <w:sz w:val="20"/>
          <w:szCs w:val="20"/>
        </w:rPr>
        <w:br/>
      </w:r>
      <w:r w:rsidRPr="000F0E6A">
        <w:rPr>
          <w:rFonts w:cstheme="minorHAnsi"/>
          <w:b/>
          <w:sz w:val="20"/>
          <w:szCs w:val="20"/>
        </w:rPr>
        <w:t>Místo konání</w:t>
      </w:r>
      <w:r w:rsidRPr="000F0E6A">
        <w:rPr>
          <w:rFonts w:cstheme="minorHAnsi"/>
          <w:sz w:val="20"/>
          <w:szCs w:val="20"/>
        </w:rPr>
        <w:t xml:space="preserve"> </w:t>
      </w:r>
      <w:r w:rsidRPr="000F0E6A">
        <w:rPr>
          <w:rFonts w:cstheme="minorHAnsi"/>
          <w:sz w:val="20"/>
          <w:szCs w:val="20"/>
        </w:rPr>
        <w:br/>
        <w:t>Centrum současného umění</w:t>
      </w:r>
      <w:r w:rsidR="008336DC" w:rsidRPr="008336DC">
        <w:rPr>
          <w:rFonts w:cstheme="minorHAnsi"/>
          <w:sz w:val="20"/>
          <w:szCs w:val="20"/>
        </w:rPr>
        <w:t xml:space="preserve"> </w:t>
      </w:r>
      <w:r w:rsidR="008336DC" w:rsidRPr="000F0E6A">
        <w:rPr>
          <w:rFonts w:cstheme="minorHAnsi"/>
          <w:sz w:val="20"/>
          <w:szCs w:val="20"/>
        </w:rPr>
        <w:t>DOX</w:t>
      </w:r>
      <w:r w:rsidRPr="000F0E6A">
        <w:rPr>
          <w:rFonts w:cstheme="minorHAnsi"/>
          <w:sz w:val="20"/>
          <w:szCs w:val="20"/>
        </w:rPr>
        <w:t>, Poupětova 1, Praha 7 – Holešovice</w:t>
      </w:r>
    </w:p>
    <w:p w14:paraId="2CA325FF" w14:textId="77777777" w:rsidR="001C7BBC" w:rsidRDefault="001C7BBC" w:rsidP="003A7250">
      <w:pPr>
        <w:spacing w:after="0" w:line="240" w:lineRule="exact"/>
        <w:rPr>
          <w:rFonts w:cstheme="minorHAnsi"/>
          <w:sz w:val="20"/>
          <w:szCs w:val="20"/>
        </w:rPr>
      </w:pPr>
    </w:p>
    <w:p w14:paraId="74BDBAA9" w14:textId="27957B2D" w:rsidR="00D35267" w:rsidRDefault="008E6240" w:rsidP="003A7250">
      <w:pPr>
        <w:spacing w:after="0" w:line="240" w:lineRule="exact"/>
        <w:rPr>
          <w:rFonts w:cstheme="minorHAnsi"/>
          <w:sz w:val="18"/>
          <w:szCs w:val="18"/>
        </w:rPr>
      </w:pPr>
      <w:r w:rsidRPr="007E62AA">
        <w:rPr>
          <w:rFonts w:cstheme="minorHAnsi"/>
          <w:b/>
          <w:sz w:val="18"/>
          <w:szCs w:val="18"/>
        </w:rPr>
        <w:t>Předprodej vstupenek</w:t>
      </w:r>
      <w:r w:rsidRPr="007E62AA">
        <w:rPr>
          <w:rFonts w:cstheme="minorHAnsi"/>
          <w:sz w:val="18"/>
          <w:szCs w:val="18"/>
        </w:rPr>
        <w:t xml:space="preserve"> </w:t>
      </w:r>
      <w:r w:rsidRPr="007E62AA">
        <w:rPr>
          <w:rFonts w:cstheme="minorHAnsi"/>
          <w:sz w:val="18"/>
          <w:szCs w:val="18"/>
        </w:rPr>
        <w:br/>
      </w:r>
      <w:hyperlink r:id="rId9" w:history="1">
        <w:r w:rsidRPr="007E62AA">
          <w:rPr>
            <w:rStyle w:val="Hypertextovodkaz"/>
            <w:rFonts w:cstheme="minorHAnsi"/>
            <w:sz w:val="18"/>
            <w:szCs w:val="18"/>
          </w:rPr>
          <w:t>www.contempuls.cz</w:t>
        </w:r>
      </w:hyperlink>
      <w:r w:rsidRPr="007E62AA">
        <w:rPr>
          <w:rFonts w:cstheme="minorHAnsi"/>
          <w:sz w:val="18"/>
          <w:szCs w:val="18"/>
        </w:rPr>
        <w:t xml:space="preserve"> </w:t>
      </w:r>
      <w:r w:rsidR="008336DC" w:rsidRPr="007E62AA">
        <w:rPr>
          <w:rFonts w:cstheme="minorHAnsi"/>
          <w:sz w:val="18"/>
          <w:szCs w:val="18"/>
        </w:rPr>
        <w:t>–</w:t>
      </w:r>
      <w:r w:rsidRPr="007E62AA">
        <w:rPr>
          <w:rFonts w:cstheme="minorHAnsi"/>
          <w:sz w:val="18"/>
          <w:szCs w:val="18"/>
        </w:rPr>
        <w:t xml:space="preserve"> online prodej </w:t>
      </w:r>
      <w:r w:rsidRPr="007E62AA">
        <w:rPr>
          <w:rFonts w:cstheme="minorHAnsi"/>
          <w:sz w:val="18"/>
          <w:szCs w:val="18"/>
        </w:rPr>
        <w:br/>
      </w:r>
      <w:hyperlink r:id="rId10" w:history="1">
        <w:r w:rsidRPr="007E62AA">
          <w:rPr>
            <w:rStyle w:val="Hypertextovodkaz"/>
            <w:rFonts w:cstheme="minorHAnsi"/>
            <w:sz w:val="18"/>
            <w:szCs w:val="18"/>
          </w:rPr>
          <w:t>www.goout.cz</w:t>
        </w:r>
      </w:hyperlink>
      <w:r w:rsidRPr="007E62AA">
        <w:rPr>
          <w:rFonts w:cstheme="minorHAnsi"/>
          <w:sz w:val="18"/>
          <w:szCs w:val="18"/>
        </w:rPr>
        <w:t xml:space="preserve">, </w:t>
      </w:r>
      <w:hyperlink r:id="rId11" w:history="1">
        <w:r w:rsidRPr="007E62AA">
          <w:rPr>
            <w:rStyle w:val="Hypertextovodkaz"/>
            <w:rFonts w:cstheme="minorHAnsi"/>
            <w:sz w:val="18"/>
            <w:szCs w:val="18"/>
          </w:rPr>
          <w:t>www.dox.cz</w:t>
        </w:r>
      </w:hyperlink>
      <w:r w:rsidRPr="007E62AA">
        <w:rPr>
          <w:rFonts w:cstheme="minorHAnsi"/>
          <w:sz w:val="18"/>
          <w:szCs w:val="18"/>
        </w:rPr>
        <w:t xml:space="preserve">, </w:t>
      </w:r>
      <w:r w:rsidR="008336DC" w:rsidRPr="007E62AA">
        <w:rPr>
          <w:rFonts w:cstheme="minorHAnsi"/>
          <w:sz w:val="18"/>
          <w:szCs w:val="18"/>
        </w:rPr>
        <w:t>–</w:t>
      </w:r>
      <w:r w:rsidRPr="007E62AA">
        <w:rPr>
          <w:rFonts w:cstheme="minorHAnsi"/>
          <w:sz w:val="18"/>
          <w:szCs w:val="18"/>
        </w:rPr>
        <w:t xml:space="preserve"> online prodej nebo pokladna DOX (Poupětova 1, Praha 7)</w:t>
      </w:r>
      <w:r w:rsidRPr="007E62AA">
        <w:rPr>
          <w:rFonts w:cstheme="minorHAnsi"/>
          <w:sz w:val="18"/>
          <w:szCs w:val="18"/>
        </w:rPr>
        <w:br/>
      </w:r>
      <w:r w:rsidRPr="007E62AA">
        <w:rPr>
          <w:rFonts w:cstheme="minorHAnsi"/>
          <w:b/>
          <w:sz w:val="18"/>
          <w:szCs w:val="18"/>
        </w:rPr>
        <w:t>Kontakt pro média</w:t>
      </w:r>
      <w:r w:rsidRPr="007E62AA">
        <w:rPr>
          <w:rFonts w:cstheme="minorHAnsi"/>
          <w:sz w:val="18"/>
          <w:szCs w:val="18"/>
        </w:rPr>
        <w:br/>
        <w:t>Lenka Hradilková, manažerka &amp; PR</w:t>
      </w:r>
      <w:r w:rsidRPr="007E62AA">
        <w:rPr>
          <w:rFonts w:cstheme="minorHAnsi"/>
          <w:sz w:val="18"/>
          <w:szCs w:val="18"/>
        </w:rPr>
        <w:br/>
      </w:r>
      <w:hyperlink r:id="rId12" w:history="1">
        <w:r w:rsidRPr="007E62AA">
          <w:rPr>
            <w:rStyle w:val="Hypertextovodkaz"/>
            <w:rFonts w:cstheme="minorHAnsi"/>
            <w:sz w:val="18"/>
            <w:szCs w:val="18"/>
          </w:rPr>
          <w:t>lenka.hradilkova@contempuls.cz</w:t>
        </w:r>
      </w:hyperlink>
      <w:r w:rsidRPr="007E62AA">
        <w:rPr>
          <w:rFonts w:cstheme="minorHAnsi"/>
          <w:sz w:val="18"/>
          <w:szCs w:val="18"/>
        </w:rPr>
        <w:br/>
        <w:t>GSM: +420 604 827</w:t>
      </w:r>
      <w:r w:rsidR="00D35267">
        <w:rPr>
          <w:rFonts w:cstheme="minorHAnsi"/>
          <w:sz w:val="18"/>
          <w:szCs w:val="18"/>
        </w:rPr>
        <w:t> </w:t>
      </w:r>
      <w:r w:rsidRPr="007E62AA">
        <w:rPr>
          <w:rFonts w:cstheme="minorHAnsi"/>
          <w:sz w:val="18"/>
          <w:szCs w:val="18"/>
        </w:rPr>
        <w:t>255</w:t>
      </w:r>
    </w:p>
    <w:p w14:paraId="7C7C55B5" w14:textId="77777777" w:rsidR="001C7BBC" w:rsidRDefault="008E6240" w:rsidP="003A7250">
      <w:pPr>
        <w:spacing w:after="0" w:line="240" w:lineRule="exact"/>
        <w:rPr>
          <w:rFonts w:cstheme="minorHAnsi"/>
          <w:color w:val="404040" w:themeColor="text1" w:themeTint="BF"/>
          <w:sz w:val="18"/>
          <w:szCs w:val="18"/>
        </w:rPr>
      </w:pPr>
      <w:r w:rsidRPr="007E62AA">
        <w:rPr>
          <w:rFonts w:cstheme="minorHAnsi"/>
          <w:sz w:val="18"/>
          <w:szCs w:val="18"/>
        </w:rPr>
        <w:t>---</w:t>
      </w:r>
      <w:r w:rsidRPr="007E62AA">
        <w:rPr>
          <w:rFonts w:cstheme="minorHAnsi"/>
          <w:sz w:val="18"/>
          <w:szCs w:val="18"/>
        </w:rPr>
        <w:br/>
      </w:r>
      <w:r w:rsidRPr="007E62AA">
        <w:rPr>
          <w:rFonts w:cstheme="minorHAnsi"/>
          <w:color w:val="404040" w:themeColor="text1" w:themeTint="BF"/>
          <w:sz w:val="18"/>
          <w:szCs w:val="18"/>
        </w:rPr>
        <w:t xml:space="preserve">Festival pořádá </w:t>
      </w:r>
      <w:proofErr w:type="spellStart"/>
      <w:r w:rsidRPr="007E62AA">
        <w:rPr>
          <w:rFonts w:cstheme="minorHAnsi"/>
          <w:color w:val="404040" w:themeColor="text1" w:themeTint="BF"/>
          <w:sz w:val="18"/>
          <w:szCs w:val="18"/>
        </w:rPr>
        <w:t>Contempuls</w:t>
      </w:r>
      <w:proofErr w:type="spellEnd"/>
      <w:r w:rsidRPr="007E62AA">
        <w:rPr>
          <w:rFonts w:cstheme="minorHAnsi"/>
          <w:color w:val="404040" w:themeColor="text1" w:themeTint="BF"/>
          <w:sz w:val="18"/>
          <w:szCs w:val="18"/>
        </w:rPr>
        <w:t>, z.</w:t>
      </w:r>
      <w:r w:rsidR="008336DC" w:rsidRPr="007E62AA">
        <w:rPr>
          <w:rFonts w:cstheme="minorHAnsi"/>
          <w:color w:val="404040" w:themeColor="text1" w:themeTint="BF"/>
          <w:sz w:val="18"/>
          <w:szCs w:val="18"/>
        </w:rPr>
        <w:t xml:space="preserve"> </w:t>
      </w:r>
      <w:proofErr w:type="gramStart"/>
      <w:r w:rsidRPr="007E62AA">
        <w:rPr>
          <w:rFonts w:cstheme="minorHAnsi"/>
          <w:color w:val="404040" w:themeColor="text1" w:themeTint="BF"/>
          <w:sz w:val="18"/>
          <w:szCs w:val="18"/>
        </w:rPr>
        <w:t>s.</w:t>
      </w:r>
      <w:proofErr w:type="gramEnd"/>
      <w:r w:rsidR="008336DC" w:rsidRPr="007E62AA">
        <w:rPr>
          <w:rFonts w:cstheme="minorHAnsi"/>
          <w:color w:val="404040" w:themeColor="text1" w:themeTint="BF"/>
          <w:sz w:val="18"/>
          <w:szCs w:val="18"/>
        </w:rPr>
        <w:t>,</w:t>
      </w:r>
      <w:r w:rsidRPr="007E62AA">
        <w:rPr>
          <w:rFonts w:cstheme="minorHAnsi"/>
          <w:color w:val="404040" w:themeColor="text1" w:themeTint="BF"/>
          <w:sz w:val="18"/>
          <w:szCs w:val="18"/>
        </w:rPr>
        <w:t xml:space="preserve"> za podpory Ministerstva kultury ČR, Hlavního města Prahy a Státního fondu kultury. </w:t>
      </w:r>
    </w:p>
    <w:p w14:paraId="6BEF2B4E" w14:textId="627654E3" w:rsidR="001054F6" w:rsidRPr="007E62AA" w:rsidRDefault="008E6240" w:rsidP="003A7250">
      <w:pPr>
        <w:spacing w:after="0" w:line="240" w:lineRule="exact"/>
        <w:rPr>
          <w:rFonts w:cstheme="minorHAnsi"/>
          <w:sz w:val="18"/>
          <w:szCs w:val="18"/>
        </w:rPr>
      </w:pPr>
      <w:r w:rsidRPr="007E62AA">
        <w:rPr>
          <w:rFonts w:cstheme="minorHAnsi"/>
          <w:color w:val="404040" w:themeColor="text1" w:themeTint="BF"/>
          <w:sz w:val="18"/>
          <w:szCs w:val="18"/>
        </w:rPr>
        <w:t>Partnerem festivalu je Centrum současného umění DOX</w:t>
      </w:r>
      <w:r w:rsidR="001C7BBC">
        <w:rPr>
          <w:rFonts w:cstheme="minorHAnsi"/>
          <w:color w:val="404040" w:themeColor="text1" w:themeTint="BF"/>
          <w:sz w:val="18"/>
          <w:szCs w:val="18"/>
        </w:rPr>
        <w:t>.</w:t>
      </w:r>
    </w:p>
    <w:sectPr w:rsidR="001054F6" w:rsidRPr="007E62AA" w:rsidSect="001C7BB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38AE02" w15:done="0"/>
  <w15:commentEx w15:paraId="3D788B3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a Janišová">
    <w15:presenceInfo w15:providerId="None" w15:userId="Hana Janiš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3F"/>
    <w:rsid w:val="0004608E"/>
    <w:rsid w:val="000838ED"/>
    <w:rsid w:val="000F0E6A"/>
    <w:rsid w:val="001054F6"/>
    <w:rsid w:val="00106887"/>
    <w:rsid w:val="00112453"/>
    <w:rsid w:val="00184C2A"/>
    <w:rsid w:val="001C6D0D"/>
    <w:rsid w:val="001C7BBC"/>
    <w:rsid w:val="001D2502"/>
    <w:rsid w:val="001E23C0"/>
    <w:rsid w:val="0026148E"/>
    <w:rsid w:val="002C0BAA"/>
    <w:rsid w:val="002F0948"/>
    <w:rsid w:val="00326999"/>
    <w:rsid w:val="003A7250"/>
    <w:rsid w:val="005655A0"/>
    <w:rsid w:val="005D2C00"/>
    <w:rsid w:val="005F1A75"/>
    <w:rsid w:val="006001AE"/>
    <w:rsid w:val="00602FDF"/>
    <w:rsid w:val="006A2C2F"/>
    <w:rsid w:val="006C1E85"/>
    <w:rsid w:val="006D610A"/>
    <w:rsid w:val="0071345F"/>
    <w:rsid w:val="007415EB"/>
    <w:rsid w:val="007A1977"/>
    <w:rsid w:val="007E62AA"/>
    <w:rsid w:val="008336DC"/>
    <w:rsid w:val="008400B2"/>
    <w:rsid w:val="00842547"/>
    <w:rsid w:val="008526F8"/>
    <w:rsid w:val="008E6240"/>
    <w:rsid w:val="00912121"/>
    <w:rsid w:val="00915F11"/>
    <w:rsid w:val="00965953"/>
    <w:rsid w:val="00990DD4"/>
    <w:rsid w:val="00A65B8D"/>
    <w:rsid w:val="00AA31C8"/>
    <w:rsid w:val="00B20B3E"/>
    <w:rsid w:val="00B9712E"/>
    <w:rsid w:val="00C2704D"/>
    <w:rsid w:val="00C330FF"/>
    <w:rsid w:val="00C60212"/>
    <w:rsid w:val="00C87D36"/>
    <w:rsid w:val="00CD7B3E"/>
    <w:rsid w:val="00CF2396"/>
    <w:rsid w:val="00D0133F"/>
    <w:rsid w:val="00D267AB"/>
    <w:rsid w:val="00D35267"/>
    <w:rsid w:val="00D50B88"/>
    <w:rsid w:val="00D87663"/>
    <w:rsid w:val="00DA00CA"/>
    <w:rsid w:val="00E12BCB"/>
    <w:rsid w:val="00EA452E"/>
    <w:rsid w:val="00F25A47"/>
    <w:rsid w:val="00F519C4"/>
    <w:rsid w:val="00FB51B9"/>
    <w:rsid w:val="00F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A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E624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E624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45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06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8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8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E624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E624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45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06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8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ntempul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tempuls.cz" TargetMode="External"/><Relationship Id="rId12" Type="http://schemas.openxmlformats.org/officeDocument/2006/relationships/hyperlink" Target="mailto:lenka.hradilkova@contempuls.cz" TargetMode="Externa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jKOXVP6rt8&amp;feature=youtu.be&amp;fbclid=IwAR2RX_OH8nuVbvSghy522B_MWvSpOVrk0Vo05hOqmj2wycV5qC1se6zsXDM" TargetMode="External"/><Relationship Id="rId11" Type="http://schemas.openxmlformats.org/officeDocument/2006/relationships/hyperlink" Target="http://www.dox.cz" TargetMode="External"/><Relationship Id="rId5" Type="http://schemas.openxmlformats.org/officeDocument/2006/relationships/image" Target="media/image1.png"/><Relationship Id="rId15" Type="http://schemas.microsoft.com/office/2011/relationships/commentsExtended" Target="commentsExtended.xml"/><Relationship Id="rId10" Type="http://schemas.openxmlformats.org/officeDocument/2006/relationships/hyperlink" Target="http://www.goou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tempul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1474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Hradilková</dc:creator>
  <cp:lastModifiedBy>Lenka Hradilková</cp:lastModifiedBy>
  <cp:revision>16</cp:revision>
  <dcterms:created xsi:type="dcterms:W3CDTF">2019-09-23T13:24:00Z</dcterms:created>
  <dcterms:modified xsi:type="dcterms:W3CDTF">2019-10-21T06:36:00Z</dcterms:modified>
</cp:coreProperties>
</file>