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04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PROSINEC</w:t>
      </w:r>
    </w:p>
    <w:p w:rsidR="00227504" w:rsidRPr="006C4576" w:rsidRDefault="00227504" w:rsidP="00E04D9B">
      <w:pPr>
        <w:pStyle w:val="Bezmezer"/>
        <w:rPr>
          <w:color w:val="000000" w:themeColor="text1"/>
          <w:sz w:val="20"/>
          <w:szCs w:val="20"/>
        </w:rPr>
      </w:pPr>
    </w:p>
    <w:p w:rsidR="00227504" w:rsidRPr="006C4576" w:rsidRDefault="00EE4ED1" w:rsidP="00E04D9B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t xml:space="preserve">Hraběcí večírek - </w:t>
      </w:r>
      <w:r w:rsidR="00365EC0" w:rsidRPr="006C4576">
        <w:rPr>
          <w:b/>
          <w:color w:val="000000" w:themeColor="text1"/>
          <w:sz w:val="20"/>
          <w:szCs w:val="20"/>
        </w:rPr>
        <w:t xml:space="preserve">Abonentní koncert </w:t>
      </w:r>
      <w:r w:rsidRPr="006C4576">
        <w:rPr>
          <w:b/>
          <w:color w:val="000000" w:themeColor="text1"/>
          <w:sz w:val="20"/>
          <w:szCs w:val="20"/>
        </w:rPr>
        <w:t xml:space="preserve">A </w:t>
      </w:r>
      <w:r w:rsidR="00365EC0" w:rsidRPr="006C4576">
        <w:rPr>
          <w:b/>
          <w:color w:val="000000" w:themeColor="text1"/>
          <w:sz w:val="20"/>
          <w:szCs w:val="20"/>
        </w:rPr>
        <w:t>LOB1</w:t>
      </w:r>
    </w:p>
    <w:p w:rsidR="00365EC0" w:rsidRPr="006C4576" w:rsidRDefault="00365EC0" w:rsidP="00E04D9B">
      <w:pPr>
        <w:pStyle w:val="Bezmezer"/>
        <w:rPr>
          <w:color w:val="000000" w:themeColor="text1"/>
          <w:sz w:val="20"/>
          <w:szCs w:val="20"/>
        </w:rPr>
      </w:pPr>
    </w:p>
    <w:p w:rsidR="00227504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1.</w:t>
      </w:r>
      <w:r w:rsidR="00365EC0" w:rsidRPr="006C4576">
        <w:rPr>
          <w:color w:val="000000" w:themeColor="text1"/>
          <w:sz w:val="20"/>
          <w:szCs w:val="20"/>
        </w:rPr>
        <w:t xml:space="preserve"> </w:t>
      </w:r>
      <w:r w:rsidRPr="006C4576">
        <w:rPr>
          <w:color w:val="000000" w:themeColor="text1"/>
          <w:sz w:val="20"/>
          <w:szCs w:val="20"/>
        </w:rPr>
        <w:t>12. 2</w:t>
      </w:r>
      <w:r w:rsidR="00227504" w:rsidRPr="006C4576">
        <w:rPr>
          <w:color w:val="000000" w:themeColor="text1"/>
          <w:sz w:val="20"/>
          <w:szCs w:val="20"/>
        </w:rPr>
        <w:t xml:space="preserve">015 Praha, </w:t>
      </w:r>
      <w:proofErr w:type="spellStart"/>
      <w:r w:rsidRPr="006C4576">
        <w:rPr>
          <w:color w:val="000000" w:themeColor="text1"/>
          <w:sz w:val="20"/>
          <w:szCs w:val="20"/>
        </w:rPr>
        <w:t>Lobkowiczký</w:t>
      </w:r>
      <w:proofErr w:type="spellEnd"/>
      <w:r w:rsidRPr="006C4576">
        <w:rPr>
          <w:color w:val="000000" w:themeColor="text1"/>
          <w:sz w:val="20"/>
          <w:szCs w:val="20"/>
        </w:rPr>
        <w:t xml:space="preserve"> palác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Od: 19:30</w:t>
      </w:r>
    </w:p>
    <w:p w:rsidR="00227504" w:rsidRPr="006C4576" w:rsidRDefault="00227504" w:rsidP="00E04D9B">
      <w:pPr>
        <w:pStyle w:val="Bezmezer"/>
        <w:rPr>
          <w:color w:val="000000" w:themeColor="text1"/>
          <w:sz w:val="20"/>
          <w:szCs w:val="20"/>
        </w:rPr>
      </w:pPr>
    </w:p>
    <w:p w:rsidR="00C50126" w:rsidRPr="006C4576" w:rsidRDefault="00227504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Program:</w:t>
      </w:r>
    </w:p>
    <w:p w:rsidR="00E04D9B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P. A. </w:t>
      </w:r>
      <w:proofErr w:type="spellStart"/>
      <w:r w:rsidRPr="006C4576">
        <w:rPr>
          <w:color w:val="000000" w:themeColor="text1"/>
          <w:sz w:val="20"/>
          <w:szCs w:val="20"/>
        </w:rPr>
        <w:t>Locatelli</w:t>
      </w:r>
      <w:proofErr w:type="spellEnd"/>
      <w:r w:rsidRPr="006C4576">
        <w:rPr>
          <w:color w:val="000000" w:themeColor="text1"/>
          <w:sz w:val="20"/>
          <w:szCs w:val="20"/>
        </w:rPr>
        <w:t xml:space="preserve">: </w:t>
      </w:r>
      <w:proofErr w:type="spellStart"/>
      <w:r w:rsidRPr="006C4576">
        <w:rPr>
          <w:color w:val="000000" w:themeColor="text1"/>
          <w:sz w:val="20"/>
          <w:szCs w:val="20"/>
        </w:rPr>
        <w:t>Introduttioni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teatrali</w:t>
      </w:r>
      <w:proofErr w:type="spellEnd"/>
      <w:r w:rsidRPr="006C4576">
        <w:rPr>
          <w:color w:val="000000" w:themeColor="text1"/>
          <w:sz w:val="20"/>
          <w:szCs w:val="20"/>
        </w:rPr>
        <w:t xml:space="preserve">, op. 4 č. 2 F dur </w:t>
      </w:r>
    </w:p>
    <w:p w:rsidR="00E04D9B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W. A. Mozart: Koncert pro lesní roh a orchestr č. 1 D dur</w:t>
      </w:r>
      <w:r w:rsidR="00F1360C" w:rsidRPr="006C4576">
        <w:rPr>
          <w:color w:val="000000" w:themeColor="text1"/>
          <w:sz w:val="20"/>
          <w:szCs w:val="20"/>
        </w:rPr>
        <w:t>, KV 412</w:t>
      </w:r>
    </w:p>
    <w:p w:rsidR="00F1360C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A. </w:t>
      </w:r>
      <w:proofErr w:type="spellStart"/>
      <w:r w:rsidRPr="006C4576">
        <w:rPr>
          <w:color w:val="000000" w:themeColor="text1"/>
          <w:sz w:val="20"/>
          <w:szCs w:val="20"/>
        </w:rPr>
        <w:t>Corelli</w:t>
      </w:r>
      <w:proofErr w:type="spellEnd"/>
      <w:r w:rsidRPr="006C4576">
        <w:rPr>
          <w:color w:val="000000" w:themeColor="text1"/>
          <w:sz w:val="20"/>
          <w:szCs w:val="20"/>
        </w:rPr>
        <w:t>: Concerto grosso, op. 6 č. 8 g moll "</w:t>
      </w:r>
      <w:proofErr w:type="spellStart"/>
      <w:r w:rsidRPr="006C4576">
        <w:rPr>
          <w:color w:val="000000" w:themeColor="text1"/>
          <w:sz w:val="20"/>
          <w:szCs w:val="20"/>
        </w:rPr>
        <w:t>Fatto</w:t>
      </w:r>
      <w:proofErr w:type="spellEnd"/>
      <w:r w:rsidRPr="006C4576">
        <w:rPr>
          <w:color w:val="000000" w:themeColor="text1"/>
          <w:sz w:val="20"/>
          <w:szCs w:val="20"/>
        </w:rPr>
        <w:t xml:space="preserve"> per la </w:t>
      </w:r>
      <w:proofErr w:type="spellStart"/>
      <w:r w:rsidRPr="006C4576">
        <w:rPr>
          <w:color w:val="000000" w:themeColor="text1"/>
          <w:sz w:val="20"/>
          <w:szCs w:val="20"/>
        </w:rPr>
        <w:t>note</w:t>
      </w:r>
      <w:proofErr w:type="spellEnd"/>
      <w:r w:rsidRPr="006C4576">
        <w:rPr>
          <w:color w:val="000000" w:themeColor="text1"/>
          <w:sz w:val="20"/>
          <w:szCs w:val="20"/>
        </w:rPr>
        <w:t xml:space="preserve"> di </w:t>
      </w:r>
      <w:proofErr w:type="spellStart"/>
      <w:r w:rsidRPr="006C4576">
        <w:rPr>
          <w:color w:val="000000" w:themeColor="text1"/>
          <w:sz w:val="20"/>
          <w:szCs w:val="20"/>
        </w:rPr>
        <w:t>natale</w:t>
      </w:r>
      <w:proofErr w:type="spellEnd"/>
      <w:r w:rsidRPr="006C4576">
        <w:rPr>
          <w:color w:val="000000" w:themeColor="text1"/>
          <w:sz w:val="20"/>
          <w:szCs w:val="20"/>
        </w:rPr>
        <w:t xml:space="preserve">" </w:t>
      </w:r>
    </w:p>
    <w:p w:rsidR="00E04D9B" w:rsidRPr="006C4576" w:rsidRDefault="00F1360C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S. R. </w:t>
      </w:r>
      <w:proofErr w:type="spellStart"/>
      <w:r w:rsidR="00E04D9B" w:rsidRPr="006C4576">
        <w:rPr>
          <w:color w:val="000000" w:themeColor="text1"/>
          <w:sz w:val="20"/>
          <w:szCs w:val="20"/>
        </w:rPr>
        <w:t>Mercadante</w:t>
      </w:r>
      <w:proofErr w:type="spellEnd"/>
      <w:r w:rsidR="00E04D9B" w:rsidRPr="006C4576">
        <w:rPr>
          <w:color w:val="000000" w:themeColor="text1"/>
          <w:sz w:val="20"/>
          <w:szCs w:val="20"/>
        </w:rPr>
        <w:t xml:space="preserve">: Koncert pro lesní roh a smyčcový orchestr </w:t>
      </w:r>
    </w:p>
    <w:p w:rsidR="00E04D9B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O. </w:t>
      </w:r>
      <w:proofErr w:type="spellStart"/>
      <w:r w:rsidRPr="006C4576">
        <w:rPr>
          <w:color w:val="000000" w:themeColor="text1"/>
          <w:sz w:val="20"/>
          <w:szCs w:val="20"/>
        </w:rPr>
        <w:t>Respighi</w:t>
      </w:r>
      <w:proofErr w:type="spellEnd"/>
      <w:r w:rsidRPr="006C4576">
        <w:rPr>
          <w:color w:val="000000" w:themeColor="text1"/>
          <w:sz w:val="20"/>
          <w:szCs w:val="20"/>
        </w:rPr>
        <w:t xml:space="preserve">: </w:t>
      </w:r>
      <w:proofErr w:type="spellStart"/>
      <w:r w:rsidRPr="006C4576">
        <w:rPr>
          <w:color w:val="000000" w:themeColor="text1"/>
          <w:sz w:val="20"/>
          <w:szCs w:val="20"/>
        </w:rPr>
        <w:t>Antiche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danze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ed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arie</w:t>
      </w:r>
      <w:proofErr w:type="spellEnd"/>
      <w:r w:rsidRPr="006C4576">
        <w:rPr>
          <w:color w:val="000000" w:themeColor="text1"/>
          <w:sz w:val="20"/>
          <w:szCs w:val="20"/>
        </w:rPr>
        <w:t xml:space="preserve"> (suita č. 3) </w:t>
      </w:r>
    </w:p>
    <w:p w:rsidR="00E04D9B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G. </w:t>
      </w:r>
      <w:proofErr w:type="spellStart"/>
      <w:r w:rsidRPr="006C4576">
        <w:rPr>
          <w:color w:val="000000" w:themeColor="text1"/>
          <w:sz w:val="20"/>
          <w:szCs w:val="20"/>
        </w:rPr>
        <w:t>Rossini</w:t>
      </w:r>
      <w:proofErr w:type="spellEnd"/>
      <w:r w:rsidRPr="006C4576">
        <w:rPr>
          <w:color w:val="000000" w:themeColor="text1"/>
          <w:sz w:val="20"/>
          <w:szCs w:val="20"/>
        </w:rPr>
        <w:t xml:space="preserve">: Sonáta pro smyčce č. 1 G dur </w:t>
      </w:r>
    </w:p>
    <w:p w:rsidR="00227504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W. A. Mozart: Koncert pro lesní roh a orchestr č. 4 Es dur</w:t>
      </w:r>
      <w:r w:rsidR="00F1360C" w:rsidRPr="006C4576">
        <w:rPr>
          <w:color w:val="000000" w:themeColor="text1"/>
          <w:sz w:val="20"/>
          <w:szCs w:val="20"/>
        </w:rPr>
        <w:t>, KV 495</w:t>
      </w:r>
    </w:p>
    <w:p w:rsidR="00E04D9B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</w:p>
    <w:p w:rsidR="00227504" w:rsidRPr="006C4576" w:rsidRDefault="00227504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Účinkující:</w:t>
      </w:r>
    </w:p>
    <w:p w:rsidR="006C4576" w:rsidRPr="006C4576" w:rsidRDefault="006C4576" w:rsidP="006C4576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Jan Fišer, koncertní mistr</w:t>
      </w:r>
    </w:p>
    <w:p w:rsidR="00227504" w:rsidRPr="006C4576" w:rsidRDefault="00E04D9B" w:rsidP="00E04D9B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Stefan </w:t>
      </w:r>
      <w:proofErr w:type="spellStart"/>
      <w:r w:rsidRPr="006C4576">
        <w:rPr>
          <w:color w:val="000000" w:themeColor="text1"/>
          <w:sz w:val="20"/>
          <w:szCs w:val="20"/>
        </w:rPr>
        <w:t>Dohr</w:t>
      </w:r>
      <w:proofErr w:type="spellEnd"/>
      <w:r w:rsidRPr="006C4576">
        <w:rPr>
          <w:color w:val="000000" w:themeColor="text1"/>
          <w:sz w:val="20"/>
          <w:szCs w:val="20"/>
        </w:rPr>
        <w:t>, lesní roh</w:t>
      </w:r>
    </w:p>
    <w:p w:rsidR="00365EC0" w:rsidRPr="006C4576" w:rsidRDefault="00365EC0" w:rsidP="00365EC0">
      <w:pPr>
        <w:pStyle w:val="Bezmezer"/>
        <w:rPr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365EC0" w:rsidRPr="006C4576" w:rsidRDefault="00365EC0" w:rsidP="00365EC0">
      <w:pPr>
        <w:pStyle w:val="Bezmezer"/>
        <w:rPr>
          <w:b/>
          <w:color w:val="000000" w:themeColor="text1"/>
          <w:sz w:val="20"/>
          <w:szCs w:val="20"/>
        </w:rPr>
      </w:pPr>
    </w:p>
    <w:p w:rsidR="00EE4ED1" w:rsidRPr="006C4576" w:rsidRDefault="00EE4ED1">
      <w:pPr>
        <w:rPr>
          <w:rFonts w:ascii="Cambria" w:eastAsia="Times New Roman" w:hAnsi="Cambria" w:cs="Times New Roman"/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br w:type="page"/>
      </w:r>
    </w:p>
    <w:p w:rsidR="00EE4ED1" w:rsidRPr="006C4576" w:rsidRDefault="00EE4ED1" w:rsidP="00EE4ED1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lastRenderedPageBreak/>
        <w:t>Hraběcí večírek - Abonentní koncert A LOB2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2. 12. 2015 Praha, </w:t>
      </w:r>
      <w:proofErr w:type="spellStart"/>
      <w:r w:rsidRPr="006C4576">
        <w:rPr>
          <w:color w:val="000000" w:themeColor="text1"/>
          <w:sz w:val="20"/>
          <w:szCs w:val="20"/>
        </w:rPr>
        <w:t>Lobkowiczký</w:t>
      </w:r>
      <w:proofErr w:type="spellEnd"/>
      <w:r w:rsidRPr="006C4576">
        <w:rPr>
          <w:color w:val="000000" w:themeColor="text1"/>
          <w:sz w:val="20"/>
          <w:szCs w:val="20"/>
        </w:rPr>
        <w:t xml:space="preserve"> palác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Od: 19:30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Program: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P. A. </w:t>
      </w:r>
      <w:proofErr w:type="spellStart"/>
      <w:r w:rsidRPr="006C4576">
        <w:rPr>
          <w:color w:val="000000" w:themeColor="text1"/>
          <w:sz w:val="20"/>
          <w:szCs w:val="20"/>
        </w:rPr>
        <w:t>Locatelli</w:t>
      </w:r>
      <w:proofErr w:type="spellEnd"/>
      <w:r w:rsidRPr="006C4576">
        <w:rPr>
          <w:color w:val="000000" w:themeColor="text1"/>
          <w:sz w:val="20"/>
          <w:szCs w:val="20"/>
        </w:rPr>
        <w:t xml:space="preserve">: </w:t>
      </w:r>
      <w:proofErr w:type="spellStart"/>
      <w:r w:rsidRPr="006C4576">
        <w:rPr>
          <w:color w:val="000000" w:themeColor="text1"/>
          <w:sz w:val="20"/>
          <w:szCs w:val="20"/>
        </w:rPr>
        <w:t>Introduttioni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teatrali</w:t>
      </w:r>
      <w:proofErr w:type="spellEnd"/>
      <w:r w:rsidRPr="006C4576">
        <w:rPr>
          <w:color w:val="000000" w:themeColor="text1"/>
          <w:sz w:val="20"/>
          <w:szCs w:val="20"/>
        </w:rPr>
        <w:t xml:space="preserve">, op. 4 č. 2 F dur 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W. A. Mozart: Koncert pro lesní roh a orchestr č. 1 D dur</w:t>
      </w:r>
    </w:p>
    <w:p w:rsidR="001E454E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A. </w:t>
      </w:r>
      <w:proofErr w:type="spellStart"/>
      <w:r w:rsidRPr="006C4576">
        <w:rPr>
          <w:color w:val="000000" w:themeColor="text1"/>
          <w:sz w:val="20"/>
          <w:szCs w:val="20"/>
        </w:rPr>
        <w:t>Corelli</w:t>
      </w:r>
      <w:proofErr w:type="spellEnd"/>
      <w:r w:rsidRPr="006C4576">
        <w:rPr>
          <w:color w:val="000000" w:themeColor="text1"/>
          <w:sz w:val="20"/>
          <w:szCs w:val="20"/>
        </w:rPr>
        <w:t>: Concerto grosso, op. 6 č. 8 g moll "</w:t>
      </w:r>
      <w:proofErr w:type="spellStart"/>
      <w:r w:rsidRPr="006C4576">
        <w:rPr>
          <w:color w:val="000000" w:themeColor="text1"/>
          <w:sz w:val="20"/>
          <w:szCs w:val="20"/>
        </w:rPr>
        <w:t>Fatto</w:t>
      </w:r>
      <w:proofErr w:type="spellEnd"/>
      <w:r w:rsidRPr="006C4576">
        <w:rPr>
          <w:color w:val="000000" w:themeColor="text1"/>
          <w:sz w:val="20"/>
          <w:szCs w:val="20"/>
        </w:rPr>
        <w:t xml:space="preserve"> per la </w:t>
      </w:r>
      <w:proofErr w:type="spellStart"/>
      <w:r w:rsidRPr="006C4576">
        <w:rPr>
          <w:color w:val="000000" w:themeColor="text1"/>
          <w:sz w:val="20"/>
          <w:szCs w:val="20"/>
        </w:rPr>
        <w:t>note</w:t>
      </w:r>
      <w:proofErr w:type="spellEnd"/>
      <w:r w:rsidRPr="006C4576">
        <w:rPr>
          <w:color w:val="000000" w:themeColor="text1"/>
          <w:sz w:val="20"/>
          <w:szCs w:val="20"/>
        </w:rPr>
        <w:t xml:space="preserve"> di </w:t>
      </w:r>
      <w:proofErr w:type="spellStart"/>
      <w:r w:rsidRPr="006C4576">
        <w:rPr>
          <w:color w:val="000000" w:themeColor="text1"/>
          <w:sz w:val="20"/>
          <w:szCs w:val="20"/>
        </w:rPr>
        <w:t>natale</w:t>
      </w:r>
      <w:proofErr w:type="spellEnd"/>
      <w:r w:rsidRPr="006C4576">
        <w:rPr>
          <w:color w:val="000000" w:themeColor="text1"/>
          <w:sz w:val="20"/>
          <w:szCs w:val="20"/>
        </w:rPr>
        <w:t xml:space="preserve">" 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6C4576">
        <w:rPr>
          <w:color w:val="000000" w:themeColor="text1"/>
          <w:sz w:val="20"/>
          <w:szCs w:val="20"/>
        </w:rPr>
        <w:t>Mercadante</w:t>
      </w:r>
      <w:proofErr w:type="spellEnd"/>
      <w:r w:rsidRPr="006C4576">
        <w:rPr>
          <w:color w:val="000000" w:themeColor="text1"/>
          <w:sz w:val="20"/>
          <w:szCs w:val="20"/>
        </w:rPr>
        <w:t xml:space="preserve">: Koncert pro lesní roh a smyčcový orchestr 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O. </w:t>
      </w:r>
      <w:proofErr w:type="spellStart"/>
      <w:r w:rsidRPr="006C4576">
        <w:rPr>
          <w:color w:val="000000" w:themeColor="text1"/>
          <w:sz w:val="20"/>
          <w:szCs w:val="20"/>
        </w:rPr>
        <w:t>Respighi</w:t>
      </w:r>
      <w:proofErr w:type="spellEnd"/>
      <w:r w:rsidRPr="006C4576">
        <w:rPr>
          <w:color w:val="000000" w:themeColor="text1"/>
          <w:sz w:val="20"/>
          <w:szCs w:val="20"/>
        </w:rPr>
        <w:t xml:space="preserve">: </w:t>
      </w:r>
      <w:proofErr w:type="spellStart"/>
      <w:r w:rsidRPr="006C4576">
        <w:rPr>
          <w:color w:val="000000" w:themeColor="text1"/>
          <w:sz w:val="20"/>
          <w:szCs w:val="20"/>
        </w:rPr>
        <w:t>Antiche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danze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ed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arie</w:t>
      </w:r>
      <w:proofErr w:type="spellEnd"/>
      <w:r w:rsidRPr="006C4576">
        <w:rPr>
          <w:color w:val="000000" w:themeColor="text1"/>
          <w:sz w:val="20"/>
          <w:szCs w:val="20"/>
        </w:rPr>
        <w:t xml:space="preserve"> (suita č. 3) 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G. </w:t>
      </w:r>
      <w:proofErr w:type="spellStart"/>
      <w:r w:rsidRPr="006C4576">
        <w:rPr>
          <w:color w:val="000000" w:themeColor="text1"/>
          <w:sz w:val="20"/>
          <w:szCs w:val="20"/>
        </w:rPr>
        <w:t>Rossini</w:t>
      </w:r>
      <w:proofErr w:type="spellEnd"/>
      <w:r w:rsidRPr="006C4576">
        <w:rPr>
          <w:color w:val="000000" w:themeColor="text1"/>
          <w:sz w:val="20"/>
          <w:szCs w:val="20"/>
        </w:rPr>
        <w:t xml:space="preserve">: Sonáta pro smyčce č. 1 G dur 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W. A. Mozart: Koncert pro lesní roh a orchestr č. 4 Es dur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Účinkující: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J</w:t>
      </w:r>
      <w:r w:rsidR="001E454E" w:rsidRPr="006C4576">
        <w:rPr>
          <w:color w:val="000000" w:themeColor="text1"/>
          <w:sz w:val="20"/>
          <w:szCs w:val="20"/>
        </w:rPr>
        <w:t>an</w:t>
      </w:r>
      <w:r w:rsidRPr="006C4576">
        <w:rPr>
          <w:color w:val="000000" w:themeColor="text1"/>
          <w:sz w:val="20"/>
          <w:szCs w:val="20"/>
        </w:rPr>
        <w:t xml:space="preserve"> Fišer, </w:t>
      </w:r>
      <w:r w:rsidR="001E454E" w:rsidRPr="006C4576">
        <w:rPr>
          <w:color w:val="000000" w:themeColor="text1"/>
          <w:sz w:val="20"/>
          <w:szCs w:val="20"/>
        </w:rPr>
        <w:t>koncertní mistr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Stefan </w:t>
      </w:r>
      <w:proofErr w:type="spellStart"/>
      <w:r w:rsidRPr="006C4576">
        <w:rPr>
          <w:color w:val="000000" w:themeColor="text1"/>
          <w:sz w:val="20"/>
          <w:szCs w:val="20"/>
        </w:rPr>
        <w:t>Dohr</w:t>
      </w:r>
      <w:proofErr w:type="spellEnd"/>
      <w:r w:rsidRPr="006C4576">
        <w:rPr>
          <w:color w:val="000000" w:themeColor="text1"/>
          <w:sz w:val="20"/>
          <w:szCs w:val="20"/>
        </w:rPr>
        <w:t>, lesní roh</w:t>
      </w:r>
    </w:p>
    <w:p w:rsidR="00365EC0" w:rsidRPr="006C4576" w:rsidRDefault="00365EC0" w:rsidP="00E04D9B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365EC0">
      <w:pPr>
        <w:pStyle w:val="Bezmezer"/>
        <w:rPr>
          <w:b/>
          <w:color w:val="000000" w:themeColor="text1"/>
          <w:sz w:val="20"/>
          <w:szCs w:val="20"/>
        </w:rPr>
      </w:pPr>
    </w:p>
    <w:p w:rsidR="00EE4ED1" w:rsidRPr="006C4576" w:rsidRDefault="00EE4ED1">
      <w:pPr>
        <w:rPr>
          <w:rFonts w:ascii="Cambria" w:eastAsia="Times New Roman" w:hAnsi="Cambria" w:cs="Times New Roman"/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br w:type="page"/>
      </w:r>
    </w:p>
    <w:p w:rsidR="00A331FB" w:rsidRPr="006C4576" w:rsidRDefault="00EE4ED1" w:rsidP="00365EC0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lastRenderedPageBreak/>
        <w:t xml:space="preserve">Ervín </w:t>
      </w:r>
      <w:proofErr w:type="spellStart"/>
      <w:proofErr w:type="gramStart"/>
      <w:r w:rsidRPr="006C4576">
        <w:rPr>
          <w:b/>
          <w:color w:val="000000" w:themeColor="text1"/>
          <w:sz w:val="20"/>
          <w:szCs w:val="20"/>
        </w:rPr>
        <w:t>Schulhoff</w:t>
      </w:r>
      <w:proofErr w:type="spellEnd"/>
      <w:r w:rsidRPr="006C4576">
        <w:rPr>
          <w:b/>
          <w:color w:val="000000" w:themeColor="text1"/>
          <w:sz w:val="20"/>
          <w:szCs w:val="20"/>
        </w:rPr>
        <w:t xml:space="preserve">  </w:t>
      </w:r>
      <w:r w:rsidR="00A331FB" w:rsidRPr="006C4576">
        <w:rPr>
          <w:b/>
          <w:color w:val="000000" w:themeColor="text1"/>
          <w:sz w:val="20"/>
          <w:szCs w:val="20"/>
        </w:rPr>
        <w:t>(1894</w:t>
      </w:r>
      <w:proofErr w:type="gramEnd"/>
      <w:r w:rsidR="00A331FB" w:rsidRPr="006C4576">
        <w:rPr>
          <w:b/>
          <w:color w:val="000000" w:themeColor="text1"/>
          <w:sz w:val="20"/>
          <w:szCs w:val="20"/>
        </w:rPr>
        <w:t>-1943) – Jazzový klavírista se špetkou česko-slovanského folklóru</w:t>
      </w:r>
    </w:p>
    <w:p w:rsidR="00365EC0" w:rsidRPr="006C4576" w:rsidRDefault="00365EC0" w:rsidP="00365EC0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t>Abonentní koncert S2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8. 12. 2015 Praha, prostor </w:t>
      </w:r>
      <w:proofErr w:type="spellStart"/>
      <w:r w:rsidRPr="006C4576">
        <w:rPr>
          <w:color w:val="000000" w:themeColor="text1"/>
          <w:sz w:val="20"/>
          <w:szCs w:val="20"/>
        </w:rPr>
        <w:t>NoD</w:t>
      </w:r>
      <w:proofErr w:type="spellEnd"/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Od: 19:30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Program: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E. </w:t>
      </w:r>
      <w:proofErr w:type="spellStart"/>
      <w:r w:rsidRPr="006C4576">
        <w:rPr>
          <w:color w:val="000000" w:themeColor="text1"/>
          <w:sz w:val="20"/>
          <w:szCs w:val="20"/>
        </w:rPr>
        <w:t>Schulhoff</w:t>
      </w:r>
      <w:proofErr w:type="spellEnd"/>
      <w:r w:rsidRPr="006C4576">
        <w:rPr>
          <w:color w:val="000000" w:themeColor="text1"/>
          <w:sz w:val="20"/>
          <w:szCs w:val="20"/>
        </w:rPr>
        <w:t>: Smyčcový kvartet č. 1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E. </w:t>
      </w:r>
      <w:proofErr w:type="spellStart"/>
      <w:r w:rsidRPr="006C4576">
        <w:rPr>
          <w:color w:val="000000" w:themeColor="text1"/>
          <w:sz w:val="20"/>
          <w:szCs w:val="20"/>
        </w:rPr>
        <w:t>Schulhoff</w:t>
      </w:r>
      <w:proofErr w:type="spellEnd"/>
      <w:r w:rsidRPr="006C4576">
        <w:rPr>
          <w:color w:val="000000" w:themeColor="text1"/>
          <w:sz w:val="20"/>
          <w:szCs w:val="20"/>
        </w:rPr>
        <w:t xml:space="preserve">: </w:t>
      </w:r>
      <w:proofErr w:type="spellStart"/>
      <w:r w:rsidRPr="006C4576">
        <w:rPr>
          <w:color w:val="000000" w:themeColor="text1"/>
          <w:sz w:val="20"/>
          <w:szCs w:val="20"/>
        </w:rPr>
        <w:t>Bassnachtigall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E. </w:t>
      </w:r>
      <w:proofErr w:type="spellStart"/>
      <w:r w:rsidRPr="006C4576">
        <w:rPr>
          <w:color w:val="000000" w:themeColor="text1"/>
          <w:sz w:val="20"/>
          <w:szCs w:val="20"/>
        </w:rPr>
        <w:t>Schulhoff</w:t>
      </w:r>
      <w:proofErr w:type="spellEnd"/>
      <w:r w:rsidRPr="006C4576">
        <w:rPr>
          <w:color w:val="000000" w:themeColor="text1"/>
          <w:sz w:val="20"/>
          <w:szCs w:val="20"/>
        </w:rPr>
        <w:t xml:space="preserve">: 5 </w:t>
      </w:r>
      <w:proofErr w:type="spellStart"/>
      <w:r w:rsidRPr="006C4576">
        <w:rPr>
          <w:color w:val="000000" w:themeColor="text1"/>
          <w:sz w:val="20"/>
          <w:szCs w:val="20"/>
        </w:rPr>
        <w:t>Pittoresken</w:t>
      </w:r>
      <w:proofErr w:type="spellEnd"/>
      <w:r w:rsidRPr="006C4576">
        <w:rPr>
          <w:color w:val="000000" w:themeColor="text1"/>
          <w:sz w:val="20"/>
          <w:szCs w:val="20"/>
        </w:rPr>
        <w:t xml:space="preserve">, op. 31 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E. </w:t>
      </w:r>
      <w:proofErr w:type="spellStart"/>
      <w:r w:rsidRPr="006C4576">
        <w:rPr>
          <w:color w:val="000000" w:themeColor="text1"/>
          <w:sz w:val="20"/>
          <w:szCs w:val="20"/>
        </w:rPr>
        <w:t>Schulhoff</w:t>
      </w:r>
      <w:proofErr w:type="spellEnd"/>
      <w:r w:rsidRPr="006C4576">
        <w:rPr>
          <w:color w:val="000000" w:themeColor="text1"/>
          <w:sz w:val="20"/>
          <w:szCs w:val="20"/>
        </w:rPr>
        <w:t xml:space="preserve">: Hot </w:t>
      </w:r>
      <w:proofErr w:type="spellStart"/>
      <w:r w:rsidRPr="006C4576">
        <w:rPr>
          <w:color w:val="000000" w:themeColor="text1"/>
          <w:sz w:val="20"/>
          <w:szCs w:val="20"/>
        </w:rPr>
        <w:t>Sonata</w:t>
      </w:r>
      <w:proofErr w:type="spellEnd"/>
      <w:r w:rsidRPr="006C4576">
        <w:rPr>
          <w:color w:val="000000" w:themeColor="text1"/>
          <w:sz w:val="20"/>
          <w:szCs w:val="20"/>
        </w:rPr>
        <w:t xml:space="preserve"> pro alt saxofon a klavír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Účinkující: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Jiří Nekvasil, host 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Hana </w:t>
      </w:r>
      <w:proofErr w:type="spellStart"/>
      <w:r w:rsidRPr="006C4576">
        <w:rPr>
          <w:color w:val="000000" w:themeColor="text1"/>
          <w:sz w:val="20"/>
          <w:szCs w:val="20"/>
        </w:rPr>
        <w:t>Kubisová</w:t>
      </w:r>
      <w:proofErr w:type="spellEnd"/>
      <w:r w:rsidRPr="006C4576">
        <w:rPr>
          <w:color w:val="000000" w:themeColor="text1"/>
          <w:sz w:val="20"/>
          <w:szCs w:val="20"/>
        </w:rPr>
        <w:t xml:space="preserve">, Jan Adam, Dagmar Mašková, Teodor </w:t>
      </w:r>
      <w:proofErr w:type="spellStart"/>
      <w:r w:rsidRPr="006C4576">
        <w:rPr>
          <w:color w:val="000000" w:themeColor="text1"/>
          <w:sz w:val="20"/>
          <w:szCs w:val="20"/>
        </w:rPr>
        <w:t>Brcko</w:t>
      </w:r>
      <w:proofErr w:type="spellEnd"/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Martin Fila, klavír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Tomáš </w:t>
      </w:r>
      <w:proofErr w:type="spellStart"/>
      <w:r w:rsidRPr="006C4576">
        <w:rPr>
          <w:color w:val="000000" w:themeColor="text1"/>
          <w:sz w:val="20"/>
          <w:szCs w:val="20"/>
        </w:rPr>
        <w:t>Františ</w:t>
      </w:r>
      <w:proofErr w:type="spellEnd"/>
      <w:r w:rsidRPr="006C4576">
        <w:rPr>
          <w:color w:val="000000" w:themeColor="text1"/>
          <w:sz w:val="20"/>
          <w:szCs w:val="20"/>
        </w:rPr>
        <w:t>, kontrafagot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Alt saxofon - Eliška Holečková</w:t>
      </w:r>
    </w:p>
    <w:p w:rsidR="00365EC0" w:rsidRPr="006C4576" w:rsidRDefault="00365EC0" w:rsidP="00365EC0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Jana Jechová, klavír</w:t>
      </w:r>
    </w:p>
    <w:p w:rsidR="00EE4ED1" w:rsidRPr="006C4576" w:rsidRDefault="00EE4ED1">
      <w:pPr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br w:type="page"/>
      </w:r>
    </w:p>
    <w:p w:rsidR="00A331FB" w:rsidRPr="006C4576" w:rsidRDefault="00A331FB" w:rsidP="00EE4ED1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lastRenderedPageBreak/>
        <w:t>Emmanuel, Emmanuel!</w:t>
      </w:r>
    </w:p>
    <w:p w:rsidR="00EE4ED1" w:rsidRPr="006C4576" w:rsidRDefault="00EE4ED1" w:rsidP="00EE4ED1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t xml:space="preserve">Abonentní koncert A3 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20. 12. 2015 Praha, Rudolfinum, Dvořákova síň 1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Od: 19:30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Program: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B. Martinů: Serenáda pro komorní orchestr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M. </w:t>
      </w:r>
      <w:proofErr w:type="spellStart"/>
      <w:r w:rsidRPr="006C4576">
        <w:rPr>
          <w:color w:val="000000" w:themeColor="text1"/>
          <w:sz w:val="20"/>
          <w:szCs w:val="20"/>
        </w:rPr>
        <w:t>Ravel</w:t>
      </w:r>
      <w:proofErr w:type="spellEnd"/>
      <w:r w:rsidRPr="006C4576">
        <w:rPr>
          <w:color w:val="000000" w:themeColor="text1"/>
          <w:sz w:val="20"/>
          <w:szCs w:val="20"/>
        </w:rPr>
        <w:t>: Koncert pro klavír a orchestr G dur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M. Emmanuel: </w:t>
      </w:r>
      <w:proofErr w:type="spellStart"/>
      <w:r w:rsidRPr="006C4576">
        <w:rPr>
          <w:color w:val="000000" w:themeColor="text1"/>
          <w:sz w:val="20"/>
          <w:szCs w:val="20"/>
        </w:rPr>
        <w:t>Suite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Française</w:t>
      </w:r>
      <w:proofErr w:type="spellEnd"/>
      <w:r w:rsidRPr="006C4576">
        <w:rPr>
          <w:color w:val="000000" w:themeColor="text1"/>
          <w:sz w:val="20"/>
          <w:szCs w:val="20"/>
        </w:rPr>
        <w:t xml:space="preserve">, op. 26 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C. Debussy: Jaro, symfonická suita, L. 61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Účinkující: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E</w:t>
      </w:r>
      <w:r w:rsidR="00A331FB" w:rsidRPr="006C4576">
        <w:rPr>
          <w:color w:val="000000" w:themeColor="text1"/>
          <w:sz w:val="20"/>
          <w:szCs w:val="20"/>
        </w:rPr>
        <w:t xml:space="preserve">mmanuel </w:t>
      </w:r>
      <w:proofErr w:type="spellStart"/>
      <w:r w:rsidRPr="006C4576">
        <w:rPr>
          <w:color w:val="000000" w:themeColor="text1"/>
          <w:sz w:val="20"/>
          <w:szCs w:val="20"/>
        </w:rPr>
        <w:t>Villaume</w:t>
      </w:r>
      <w:proofErr w:type="spellEnd"/>
      <w:r w:rsidRPr="006C4576">
        <w:rPr>
          <w:color w:val="000000" w:themeColor="text1"/>
          <w:sz w:val="20"/>
          <w:szCs w:val="20"/>
        </w:rPr>
        <w:t xml:space="preserve"> - dirigent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Andrew von </w:t>
      </w:r>
      <w:proofErr w:type="spellStart"/>
      <w:r w:rsidRPr="006C4576">
        <w:rPr>
          <w:color w:val="000000" w:themeColor="text1"/>
          <w:sz w:val="20"/>
          <w:szCs w:val="20"/>
        </w:rPr>
        <w:t>Oeyen</w:t>
      </w:r>
      <w:proofErr w:type="spellEnd"/>
      <w:r w:rsidRPr="006C4576">
        <w:rPr>
          <w:color w:val="000000" w:themeColor="text1"/>
          <w:sz w:val="20"/>
          <w:szCs w:val="20"/>
        </w:rPr>
        <w:t>, klavír</w:t>
      </w:r>
    </w:p>
    <w:p w:rsidR="00EE4ED1" w:rsidRPr="006C4576" w:rsidRDefault="00EE4ED1">
      <w:pPr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:rsidR="00EE4ED1" w:rsidRPr="006C4576" w:rsidRDefault="00EE4ED1" w:rsidP="00E04D9B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>
      <w:pPr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br w:type="page"/>
      </w:r>
    </w:p>
    <w:p w:rsidR="00A331FB" w:rsidRPr="006C4576" w:rsidRDefault="00A331FB" w:rsidP="00EE4ED1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lastRenderedPageBreak/>
        <w:t xml:space="preserve">Kaprálová </w:t>
      </w:r>
      <w:proofErr w:type="spellStart"/>
      <w:r w:rsidRPr="006C4576">
        <w:rPr>
          <w:b/>
          <w:color w:val="000000" w:themeColor="text1"/>
          <w:sz w:val="20"/>
          <w:szCs w:val="20"/>
        </w:rPr>
        <w:t>quartet</w:t>
      </w:r>
      <w:proofErr w:type="spellEnd"/>
    </w:p>
    <w:p w:rsidR="00EE4ED1" w:rsidRPr="006C4576" w:rsidRDefault="00EE4ED1" w:rsidP="00EE4ED1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t xml:space="preserve">Abonentní koncert K3 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21. 12. 2015 Praha, České muzeum hudby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Od: 19:30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Program: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F. X. Richter: Smyčcový kvartet č. 1 C dur, op. 5 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V. Kaprálová: Smyčcový kvartet č. 1, op. 8 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B. Martinů: Smyčcový kvartet č. 5, H. 268 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Účinkující: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Veronika Panochová, housle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Simona Hurníková, housle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Eva Krestová, viola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Simona </w:t>
      </w:r>
      <w:proofErr w:type="spellStart"/>
      <w:r w:rsidRPr="006C4576">
        <w:rPr>
          <w:color w:val="000000" w:themeColor="text1"/>
          <w:sz w:val="20"/>
          <w:szCs w:val="20"/>
        </w:rPr>
        <w:t>Hečová</w:t>
      </w:r>
      <w:proofErr w:type="spellEnd"/>
      <w:r w:rsidRPr="006C4576">
        <w:rPr>
          <w:color w:val="000000" w:themeColor="text1"/>
          <w:sz w:val="20"/>
          <w:szCs w:val="20"/>
        </w:rPr>
        <w:t>, violoncello</w:t>
      </w:r>
    </w:p>
    <w:p w:rsidR="00EE4ED1" w:rsidRPr="006C4576" w:rsidRDefault="00EE4ED1" w:rsidP="00E04D9B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>
      <w:pPr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br w:type="page"/>
      </w:r>
    </w:p>
    <w:p w:rsidR="00EE4ED1" w:rsidRPr="006C4576" w:rsidRDefault="00EE4ED1" w:rsidP="00EE4ED1">
      <w:pPr>
        <w:pStyle w:val="Bezmezer"/>
        <w:rPr>
          <w:b/>
          <w:color w:val="000000" w:themeColor="text1"/>
          <w:sz w:val="20"/>
          <w:szCs w:val="20"/>
        </w:rPr>
      </w:pPr>
      <w:r w:rsidRPr="006C4576">
        <w:rPr>
          <w:b/>
          <w:color w:val="000000" w:themeColor="text1"/>
          <w:sz w:val="20"/>
          <w:szCs w:val="20"/>
        </w:rPr>
        <w:lastRenderedPageBreak/>
        <w:t xml:space="preserve">Koncert Star </w:t>
      </w:r>
      <w:proofErr w:type="spellStart"/>
      <w:r w:rsidRPr="006C4576">
        <w:rPr>
          <w:b/>
          <w:color w:val="000000" w:themeColor="text1"/>
          <w:sz w:val="20"/>
          <w:szCs w:val="20"/>
        </w:rPr>
        <w:t>Wars</w:t>
      </w:r>
      <w:proofErr w:type="spellEnd"/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v rámci festivalu Film Music Prague - </w:t>
      </w:r>
      <w:hyperlink r:id="rId7" w:history="1">
        <w:r w:rsidRPr="006C4576">
          <w:rPr>
            <w:rStyle w:val="Hypertextovodkaz"/>
            <w:color w:val="000000" w:themeColor="text1"/>
            <w:sz w:val="20"/>
            <w:szCs w:val="20"/>
          </w:rPr>
          <w:t>http://www.filmmusicprague.com/</w:t>
        </w:r>
      </w:hyperlink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22. 12. 2015 Praha, Rudolfinum, Dvořákova síň 1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Od: 20:00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Program: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J. </w:t>
      </w:r>
      <w:proofErr w:type="spellStart"/>
      <w:r w:rsidRPr="006C4576">
        <w:rPr>
          <w:color w:val="000000" w:themeColor="text1"/>
          <w:sz w:val="20"/>
          <w:szCs w:val="20"/>
        </w:rPr>
        <w:t>Williams</w:t>
      </w:r>
      <w:proofErr w:type="spellEnd"/>
      <w:r w:rsidRPr="006C4576">
        <w:rPr>
          <w:color w:val="000000" w:themeColor="text1"/>
          <w:sz w:val="20"/>
          <w:szCs w:val="20"/>
        </w:rPr>
        <w:t>: Epizoda IV: Nová naděje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6C4576">
        <w:rPr>
          <w:color w:val="000000" w:themeColor="text1"/>
          <w:sz w:val="20"/>
          <w:szCs w:val="20"/>
        </w:rPr>
        <w:t>Main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Title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Little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People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Here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They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Come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Princess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Leia's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Theme</w:t>
      </w:r>
      <w:proofErr w:type="spellEnd"/>
      <w:r w:rsidRPr="006C4576">
        <w:rPr>
          <w:color w:val="000000" w:themeColor="text1"/>
          <w:sz w:val="20"/>
          <w:szCs w:val="20"/>
        </w:rPr>
        <w:t xml:space="preserve"> |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Cantina</w:t>
      </w:r>
      <w:proofErr w:type="spellEnd"/>
      <w:r w:rsidRPr="006C4576">
        <w:rPr>
          <w:color w:val="000000" w:themeColor="text1"/>
          <w:sz w:val="20"/>
          <w:szCs w:val="20"/>
        </w:rPr>
        <w:t xml:space="preserve"> Band |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Battle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Throne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Room</w:t>
      </w:r>
      <w:proofErr w:type="spellEnd"/>
      <w:r w:rsidRPr="006C4576">
        <w:rPr>
          <w:color w:val="000000" w:themeColor="text1"/>
          <w:sz w:val="20"/>
          <w:szCs w:val="20"/>
        </w:rPr>
        <w:t xml:space="preserve"> &amp; </w:t>
      </w:r>
      <w:proofErr w:type="spellStart"/>
      <w:r w:rsidRPr="006C4576">
        <w:rPr>
          <w:color w:val="000000" w:themeColor="text1"/>
          <w:sz w:val="20"/>
          <w:szCs w:val="20"/>
        </w:rPr>
        <w:t>Finale</w:t>
      </w:r>
      <w:proofErr w:type="spellEnd"/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J. </w:t>
      </w:r>
      <w:proofErr w:type="spellStart"/>
      <w:r w:rsidRPr="006C4576">
        <w:rPr>
          <w:color w:val="000000" w:themeColor="text1"/>
          <w:sz w:val="20"/>
          <w:szCs w:val="20"/>
        </w:rPr>
        <w:t>Williams</w:t>
      </w:r>
      <w:proofErr w:type="spellEnd"/>
      <w:r w:rsidRPr="006C4576">
        <w:rPr>
          <w:color w:val="000000" w:themeColor="text1"/>
          <w:sz w:val="20"/>
          <w:szCs w:val="20"/>
        </w:rPr>
        <w:t xml:space="preserve">: Epizoda V: </w:t>
      </w:r>
      <w:proofErr w:type="spellStart"/>
      <w:r w:rsidRPr="006C4576">
        <w:rPr>
          <w:color w:val="000000" w:themeColor="text1"/>
          <w:sz w:val="20"/>
          <w:szCs w:val="20"/>
        </w:rPr>
        <w:t>Imperium</w:t>
      </w:r>
      <w:proofErr w:type="spellEnd"/>
      <w:r w:rsidRPr="006C4576">
        <w:rPr>
          <w:color w:val="000000" w:themeColor="text1"/>
          <w:sz w:val="20"/>
          <w:szCs w:val="20"/>
        </w:rPr>
        <w:t xml:space="preserve"> vrací úder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Imperial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March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Yoda's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Theme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Asteroid </w:t>
      </w:r>
      <w:proofErr w:type="spellStart"/>
      <w:r w:rsidRPr="006C4576">
        <w:rPr>
          <w:color w:val="000000" w:themeColor="text1"/>
          <w:sz w:val="20"/>
          <w:szCs w:val="20"/>
        </w:rPr>
        <w:t>Field</w:t>
      </w:r>
      <w:proofErr w:type="spellEnd"/>
      <w:r w:rsidRPr="006C4576">
        <w:rPr>
          <w:color w:val="000000" w:themeColor="text1"/>
          <w:sz w:val="20"/>
          <w:szCs w:val="20"/>
        </w:rPr>
        <w:t xml:space="preserve"> |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Han </w:t>
      </w:r>
      <w:proofErr w:type="spellStart"/>
      <w:r w:rsidRPr="006C4576">
        <w:rPr>
          <w:color w:val="000000" w:themeColor="text1"/>
          <w:sz w:val="20"/>
          <w:szCs w:val="20"/>
        </w:rPr>
        <w:t>Solo</w:t>
      </w:r>
      <w:proofErr w:type="spellEnd"/>
      <w:r w:rsidRPr="006C4576">
        <w:rPr>
          <w:color w:val="000000" w:themeColor="text1"/>
          <w:sz w:val="20"/>
          <w:szCs w:val="20"/>
        </w:rPr>
        <w:t xml:space="preserve"> And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Princess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Finale</w:t>
      </w:r>
      <w:proofErr w:type="spellEnd"/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J. </w:t>
      </w:r>
      <w:proofErr w:type="spellStart"/>
      <w:r w:rsidRPr="006C4576">
        <w:rPr>
          <w:color w:val="000000" w:themeColor="text1"/>
          <w:sz w:val="20"/>
          <w:szCs w:val="20"/>
        </w:rPr>
        <w:t>Williams</w:t>
      </w:r>
      <w:proofErr w:type="spellEnd"/>
      <w:r w:rsidRPr="006C4576">
        <w:rPr>
          <w:color w:val="000000" w:themeColor="text1"/>
          <w:sz w:val="20"/>
          <w:szCs w:val="20"/>
        </w:rPr>
        <w:t xml:space="preserve">: Epizoda VI: Návrat </w:t>
      </w:r>
      <w:proofErr w:type="spellStart"/>
      <w:r w:rsidRPr="006C4576">
        <w:rPr>
          <w:color w:val="000000" w:themeColor="text1"/>
          <w:sz w:val="20"/>
          <w:szCs w:val="20"/>
        </w:rPr>
        <w:t>Jediho</w:t>
      </w:r>
      <w:proofErr w:type="spellEnd"/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6C4576">
        <w:rPr>
          <w:color w:val="000000" w:themeColor="text1"/>
          <w:sz w:val="20"/>
          <w:szCs w:val="20"/>
        </w:rPr>
        <w:t>Parade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Of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Ewoks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Luke</w:t>
      </w:r>
      <w:proofErr w:type="spellEnd"/>
      <w:r w:rsidRPr="006C4576">
        <w:rPr>
          <w:color w:val="000000" w:themeColor="text1"/>
          <w:sz w:val="20"/>
          <w:szCs w:val="20"/>
        </w:rPr>
        <w:t xml:space="preserve"> And </w:t>
      </w:r>
      <w:proofErr w:type="spellStart"/>
      <w:r w:rsidRPr="006C4576">
        <w:rPr>
          <w:color w:val="000000" w:themeColor="text1"/>
          <w:sz w:val="20"/>
          <w:szCs w:val="20"/>
        </w:rPr>
        <w:t>Leia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Jabba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Hutt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Forest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Battle</w:t>
      </w:r>
      <w:proofErr w:type="spellEnd"/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J. </w:t>
      </w:r>
      <w:proofErr w:type="spellStart"/>
      <w:r w:rsidRPr="006C4576">
        <w:rPr>
          <w:color w:val="000000" w:themeColor="text1"/>
          <w:sz w:val="20"/>
          <w:szCs w:val="20"/>
        </w:rPr>
        <w:t>Williams</w:t>
      </w:r>
      <w:proofErr w:type="spellEnd"/>
      <w:r w:rsidRPr="006C4576">
        <w:rPr>
          <w:color w:val="000000" w:themeColor="text1"/>
          <w:sz w:val="20"/>
          <w:szCs w:val="20"/>
        </w:rPr>
        <w:t>: Epizoda I: Skrytá hrozba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Flag </w:t>
      </w:r>
      <w:proofErr w:type="spellStart"/>
      <w:r w:rsidRPr="006C4576">
        <w:rPr>
          <w:color w:val="000000" w:themeColor="text1"/>
          <w:sz w:val="20"/>
          <w:szCs w:val="20"/>
        </w:rPr>
        <w:t>Parade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Anakin's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Theme</w:t>
      </w:r>
      <w:proofErr w:type="spellEnd"/>
      <w:r w:rsidRPr="006C4576">
        <w:rPr>
          <w:color w:val="000000" w:themeColor="text1"/>
          <w:sz w:val="20"/>
          <w:szCs w:val="20"/>
        </w:rPr>
        <w:t xml:space="preserve"> |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Adventures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Of</w:t>
      </w:r>
      <w:proofErr w:type="spellEnd"/>
      <w:r w:rsidRPr="006C4576">
        <w:rPr>
          <w:color w:val="000000" w:themeColor="text1"/>
          <w:sz w:val="20"/>
          <w:szCs w:val="20"/>
        </w:rPr>
        <w:t xml:space="preserve"> Jar </w:t>
      </w:r>
      <w:proofErr w:type="spellStart"/>
      <w:r w:rsidRPr="006C4576">
        <w:rPr>
          <w:color w:val="000000" w:themeColor="text1"/>
          <w:sz w:val="20"/>
          <w:szCs w:val="20"/>
        </w:rPr>
        <w:t>Jar</w:t>
      </w:r>
      <w:proofErr w:type="spellEnd"/>
      <w:r w:rsidRPr="006C4576">
        <w:rPr>
          <w:color w:val="000000" w:themeColor="text1"/>
          <w:sz w:val="20"/>
          <w:szCs w:val="20"/>
        </w:rPr>
        <w:t xml:space="preserve"> | Duel </w:t>
      </w:r>
      <w:proofErr w:type="spellStart"/>
      <w:r w:rsidRPr="006C4576">
        <w:rPr>
          <w:color w:val="000000" w:themeColor="text1"/>
          <w:sz w:val="20"/>
          <w:szCs w:val="20"/>
        </w:rPr>
        <w:t>Of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Fates</w:t>
      </w:r>
      <w:proofErr w:type="spellEnd"/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J. </w:t>
      </w:r>
      <w:proofErr w:type="spellStart"/>
      <w:r w:rsidRPr="006C4576">
        <w:rPr>
          <w:color w:val="000000" w:themeColor="text1"/>
          <w:sz w:val="20"/>
          <w:szCs w:val="20"/>
        </w:rPr>
        <w:t>Williams</w:t>
      </w:r>
      <w:proofErr w:type="spellEnd"/>
      <w:r w:rsidRPr="006C4576">
        <w:rPr>
          <w:color w:val="000000" w:themeColor="text1"/>
          <w:sz w:val="20"/>
          <w:szCs w:val="20"/>
        </w:rPr>
        <w:t xml:space="preserve">: Epizoda II: Klony útočí / </w:t>
      </w:r>
      <w:proofErr w:type="spellStart"/>
      <w:r w:rsidRPr="006C4576">
        <w:rPr>
          <w:color w:val="000000" w:themeColor="text1"/>
          <w:sz w:val="20"/>
          <w:szCs w:val="20"/>
        </w:rPr>
        <w:t>Across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Stars</w:t>
      </w:r>
      <w:proofErr w:type="spellEnd"/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J. </w:t>
      </w:r>
      <w:proofErr w:type="spellStart"/>
      <w:r w:rsidRPr="006C4576">
        <w:rPr>
          <w:color w:val="000000" w:themeColor="text1"/>
          <w:sz w:val="20"/>
          <w:szCs w:val="20"/>
        </w:rPr>
        <w:t>Williams</w:t>
      </w:r>
      <w:proofErr w:type="spellEnd"/>
      <w:r w:rsidRPr="006C4576">
        <w:rPr>
          <w:color w:val="000000" w:themeColor="text1"/>
          <w:sz w:val="20"/>
          <w:szCs w:val="20"/>
        </w:rPr>
        <w:t xml:space="preserve">: Epizoda III: Pomsta </w:t>
      </w:r>
      <w:proofErr w:type="spellStart"/>
      <w:r w:rsidRPr="006C4576">
        <w:rPr>
          <w:color w:val="000000" w:themeColor="text1"/>
          <w:sz w:val="20"/>
          <w:szCs w:val="20"/>
        </w:rPr>
        <w:t>Sithů</w:t>
      </w:r>
      <w:proofErr w:type="spellEnd"/>
      <w:r w:rsidRPr="006C4576">
        <w:rPr>
          <w:color w:val="000000" w:themeColor="text1"/>
          <w:sz w:val="20"/>
          <w:szCs w:val="20"/>
        </w:rPr>
        <w:t xml:space="preserve"> / </w:t>
      </w:r>
      <w:proofErr w:type="spellStart"/>
      <w:r w:rsidRPr="006C4576">
        <w:rPr>
          <w:color w:val="000000" w:themeColor="text1"/>
          <w:sz w:val="20"/>
          <w:szCs w:val="20"/>
        </w:rPr>
        <w:t>Battle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Of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The</w:t>
      </w:r>
      <w:proofErr w:type="spellEnd"/>
      <w:r w:rsidRPr="006C4576">
        <w:rPr>
          <w:color w:val="000000" w:themeColor="text1"/>
          <w:sz w:val="20"/>
          <w:szCs w:val="20"/>
        </w:rPr>
        <w:t xml:space="preserve"> </w:t>
      </w:r>
      <w:proofErr w:type="spellStart"/>
      <w:r w:rsidRPr="006C4576">
        <w:rPr>
          <w:color w:val="000000" w:themeColor="text1"/>
          <w:sz w:val="20"/>
          <w:szCs w:val="20"/>
        </w:rPr>
        <w:t>Heroes</w:t>
      </w:r>
      <w:proofErr w:type="spellEnd"/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>Účinkující: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r w:rsidRPr="006C4576">
        <w:rPr>
          <w:color w:val="000000" w:themeColor="text1"/>
          <w:sz w:val="20"/>
          <w:szCs w:val="20"/>
        </w:rPr>
        <w:t xml:space="preserve">J. </w:t>
      </w:r>
      <w:proofErr w:type="spellStart"/>
      <w:r w:rsidRPr="006C4576">
        <w:rPr>
          <w:color w:val="000000" w:themeColor="text1"/>
          <w:sz w:val="20"/>
          <w:szCs w:val="20"/>
        </w:rPr>
        <w:t>Shearman</w:t>
      </w:r>
      <w:proofErr w:type="spellEnd"/>
      <w:r w:rsidRPr="006C4576">
        <w:rPr>
          <w:color w:val="000000" w:themeColor="text1"/>
          <w:sz w:val="20"/>
          <w:szCs w:val="20"/>
        </w:rPr>
        <w:t>, dirigent</w:t>
      </w:r>
    </w:p>
    <w:p w:rsidR="00EE4ED1" w:rsidRPr="006C4576" w:rsidRDefault="00EE4ED1" w:rsidP="00EE4ED1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6C4576">
        <w:rPr>
          <w:color w:val="000000" w:themeColor="text1"/>
          <w:sz w:val="20"/>
          <w:szCs w:val="20"/>
        </w:rPr>
        <w:t>Kühnův</w:t>
      </w:r>
      <w:proofErr w:type="spellEnd"/>
      <w:r w:rsidRPr="006C4576">
        <w:rPr>
          <w:color w:val="000000" w:themeColor="text1"/>
          <w:sz w:val="20"/>
          <w:szCs w:val="20"/>
        </w:rPr>
        <w:t xml:space="preserve"> smíšený sbor</w:t>
      </w:r>
    </w:p>
    <w:p w:rsidR="00B31914" w:rsidRPr="006C4576" w:rsidRDefault="00B31914" w:rsidP="00E04D9B">
      <w:pPr>
        <w:pStyle w:val="Bezmezer"/>
        <w:rPr>
          <w:b/>
          <w:color w:val="000000" w:themeColor="text1"/>
          <w:sz w:val="20"/>
          <w:szCs w:val="20"/>
        </w:rPr>
      </w:pPr>
    </w:p>
    <w:sectPr w:rsidR="00B31914" w:rsidRPr="006C4576" w:rsidSect="00E13901">
      <w:headerReference w:type="default" r:id="rId8"/>
      <w:footerReference w:type="default" r:id="rId9"/>
      <w:pgSz w:w="11900" w:h="16840"/>
      <w:pgMar w:top="1843" w:right="1800" w:bottom="226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62" w:rsidRDefault="00261362" w:rsidP="00526C99">
      <w:pPr>
        <w:spacing w:after="0"/>
      </w:pPr>
      <w:r>
        <w:separator/>
      </w:r>
    </w:p>
  </w:endnote>
  <w:endnote w:type="continuationSeparator" w:id="0">
    <w:p w:rsidR="00261362" w:rsidRDefault="00261362" w:rsidP="00526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1F" w:rsidRDefault="001E6A6E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-1205865</wp:posOffset>
          </wp:positionH>
          <wp:positionV relativeFrom="margin">
            <wp:posOffset>8174990</wp:posOffset>
          </wp:positionV>
          <wp:extent cx="7658100" cy="1401445"/>
          <wp:effectExtent l="0" t="0" r="0" b="0"/>
          <wp:wrapSquare wrapText="bothSides"/>
          <wp:docPr id="3" name="Picture 3" descr="Macintosh HD:Users:admin:Desktop:PKF dopisni papir zapati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:Desktop:PKF dopisni papir zapati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4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62" w:rsidRDefault="00261362" w:rsidP="00526C99">
      <w:pPr>
        <w:spacing w:after="0"/>
      </w:pPr>
      <w:r>
        <w:separator/>
      </w:r>
    </w:p>
  </w:footnote>
  <w:footnote w:type="continuationSeparator" w:id="0">
    <w:p w:rsidR="00261362" w:rsidRDefault="00261362" w:rsidP="00526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99" w:rsidRDefault="00DE0770" w:rsidP="00526C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-1205865</wp:posOffset>
          </wp:positionH>
          <wp:positionV relativeFrom="margin">
            <wp:posOffset>-1200785</wp:posOffset>
          </wp:positionV>
          <wp:extent cx="7659370" cy="2150110"/>
          <wp:effectExtent l="0" t="0" r="11430" b="8890"/>
          <wp:wrapSquare wrapText="bothSides"/>
          <wp:docPr id="2" name="Picture 2" descr="Macintosh HD:Users:admin:Desktop:PKF dopisni papir 3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:Desktop:PKF dopisni papir 3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215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41BE" w:rsidRDefault="006341BE" w:rsidP="00526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D"/>
    <w:rsid w:val="0000178A"/>
    <w:rsid w:val="00006381"/>
    <w:rsid w:val="00007B1B"/>
    <w:rsid w:val="00100A78"/>
    <w:rsid w:val="0013447B"/>
    <w:rsid w:val="001521B5"/>
    <w:rsid w:val="001E454E"/>
    <w:rsid w:val="001E6A6E"/>
    <w:rsid w:val="00227504"/>
    <w:rsid w:val="002321EA"/>
    <w:rsid w:val="00261362"/>
    <w:rsid w:val="002A3005"/>
    <w:rsid w:val="002D377B"/>
    <w:rsid w:val="002F4A12"/>
    <w:rsid w:val="00306E19"/>
    <w:rsid w:val="003432A8"/>
    <w:rsid w:val="00365EC0"/>
    <w:rsid w:val="00400BCB"/>
    <w:rsid w:val="00450A4F"/>
    <w:rsid w:val="00462405"/>
    <w:rsid w:val="00515BF6"/>
    <w:rsid w:val="00526C99"/>
    <w:rsid w:val="005D795B"/>
    <w:rsid w:val="006341BE"/>
    <w:rsid w:val="006B69D8"/>
    <w:rsid w:val="006C4576"/>
    <w:rsid w:val="006E2FE0"/>
    <w:rsid w:val="006E37BA"/>
    <w:rsid w:val="006F4D3E"/>
    <w:rsid w:val="007076DD"/>
    <w:rsid w:val="0071153B"/>
    <w:rsid w:val="00715146"/>
    <w:rsid w:val="00790BDB"/>
    <w:rsid w:val="00797A08"/>
    <w:rsid w:val="007A1020"/>
    <w:rsid w:val="008A5719"/>
    <w:rsid w:val="00A331FB"/>
    <w:rsid w:val="00B31914"/>
    <w:rsid w:val="00B75878"/>
    <w:rsid w:val="00C40054"/>
    <w:rsid w:val="00C50126"/>
    <w:rsid w:val="00D37564"/>
    <w:rsid w:val="00DE0770"/>
    <w:rsid w:val="00E04D9B"/>
    <w:rsid w:val="00E13901"/>
    <w:rsid w:val="00E4321F"/>
    <w:rsid w:val="00EA241F"/>
    <w:rsid w:val="00EE4ED1"/>
    <w:rsid w:val="00EF520F"/>
    <w:rsid w:val="00F1360C"/>
    <w:rsid w:val="00F33001"/>
    <w:rsid w:val="00FC2A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8B95D54-6D82-4167-8007-CD9A2AB1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6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76DD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DD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6C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6C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26C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6C9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063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6381"/>
    <w:rPr>
      <w:color w:val="0000FF"/>
      <w:u w:val="single"/>
    </w:rPr>
  </w:style>
  <w:style w:type="paragraph" w:styleId="Bezmezer">
    <w:name w:val="No Spacing"/>
    <w:uiPriority w:val="1"/>
    <w:qFormat/>
    <w:rsid w:val="00C40054"/>
    <w:pPr>
      <w:spacing w:after="0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lmmusicpragu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B9343A-2748-4A3B-8417-EDAF63E6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boom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Kováč</dc:creator>
  <cp:lastModifiedBy>Luděk Kováč</cp:lastModifiedBy>
  <cp:revision>4</cp:revision>
  <cp:lastPrinted>2015-10-09T09:55:00Z</cp:lastPrinted>
  <dcterms:created xsi:type="dcterms:W3CDTF">2015-11-09T11:42:00Z</dcterms:created>
  <dcterms:modified xsi:type="dcterms:W3CDTF">2015-11-10T10:48:00Z</dcterms:modified>
</cp:coreProperties>
</file>